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7FB4" w14:textId="77777777" w:rsidR="004C3E1F" w:rsidRPr="00BF1024" w:rsidRDefault="004C3E1F" w:rsidP="00BF1024">
      <w:pPr>
        <w:spacing w:after="0" w:line="240" w:lineRule="auto"/>
      </w:pPr>
    </w:p>
    <w:p w14:paraId="3F29E872" w14:textId="09CD686B" w:rsidR="00E539E9" w:rsidRPr="00BF1024" w:rsidRDefault="002864EB" w:rsidP="00BF1024">
      <w:pPr>
        <w:spacing w:after="0" w:line="240" w:lineRule="auto"/>
      </w:pPr>
      <w:r w:rsidRPr="00BF1024">
        <w:rPr>
          <w:noProof/>
        </w:rPr>
        <w:drawing>
          <wp:inline distT="0" distB="0" distL="0" distR="0" wp14:anchorId="6713B579" wp14:editId="7713F8BB">
            <wp:extent cx="152400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908050"/>
                    </a:xfrm>
                    <a:prstGeom prst="rect">
                      <a:avLst/>
                    </a:prstGeom>
                    <a:noFill/>
                    <a:ln>
                      <a:noFill/>
                    </a:ln>
                  </pic:spPr>
                </pic:pic>
              </a:graphicData>
            </a:graphic>
          </wp:inline>
        </w:drawing>
      </w:r>
    </w:p>
    <w:p w14:paraId="5B589133" w14:textId="77777777" w:rsidR="00BF1024" w:rsidRDefault="00BF1024" w:rsidP="00BF1024">
      <w:pPr>
        <w:spacing w:after="0" w:line="240" w:lineRule="auto"/>
      </w:pPr>
    </w:p>
    <w:p w14:paraId="5D525706" w14:textId="0ED2296B" w:rsidR="00E539E9" w:rsidRPr="00BF1024" w:rsidRDefault="00E539E9" w:rsidP="00BF1024">
      <w:pPr>
        <w:spacing w:after="0" w:line="240" w:lineRule="auto"/>
      </w:pPr>
      <w:r w:rsidRPr="0057059A">
        <w:rPr>
          <w:b/>
          <w:bCs/>
        </w:rPr>
        <w:t>Job Description:</w:t>
      </w:r>
      <w:r w:rsidRPr="00BF1024">
        <w:t xml:space="preserve">  </w:t>
      </w:r>
      <w:r w:rsidR="00FA7876" w:rsidRPr="00BF1024">
        <w:t xml:space="preserve"> </w:t>
      </w:r>
      <w:r w:rsidR="004C4EC9" w:rsidRPr="00BF1024">
        <w:t>Adviser –</w:t>
      </w:r>
      <w:r w:rsidR="00AA1CD1" w:rsidRPr="00BF1024">
        <w:t xml:space="preserve"> </w:t>
      </w:r>
      <w:r w:rsidR="004C4EC9" w:rsidRPr="00BF1024">
        <w:t>Digital</w:t>
      </w:r>
      <w:r w:rsidR="0080465C">
        <w:t xml:space="preserve"> (Project Delivery)</w:t>
      </w:r>
    </w:p>
    <w:p w14:paraId="486FB475" w14:textId="77777777" w:rsidR="00BF1024" w:rsidRDefault="00BF1024" w:rsidP="00BF1024">
      <w:pPr>
        <w:spacing w:after="0" w:line="240" w:lineRule="auto"/>
      </w:pPr>
    </w:p>
    <w:p w14:paraId="1EBD24FD" w14:textId="6FC73601" w:rsidR="004F5C20" w:rsidRPr="00BF1024" w:rsidRDefault="006C3CCF" w:rsidP="00BF1024">
      <w:pPr>
        <w:spacing w:after="0" w:line="240" w:lineRule="auto"/>
      </w:pPr>
      <w:r w:rsidRPr="0057059A">
        <w:rPr>
          <w:b/>
          <w:bCs/>
        </w:rPr>
        <w:t>Reports to</w:t>
      </w:r>
      <w:r w:rsidR="00754AF3" w:rsidRPr="0057059A">
        <w:rPr>
          <w:b/>
          <w:bCs/>
        </w:rPr>
        <w:t>:</w:t>
      </w:r>
      <w:r w:rsidR="00754AF3" w:rsidRPr="00BF1024">
        <w:t xml:space="preserve"> </w:t>
      </w:r>
      <w:r w:rsidR="00D31AD9" w:rsidRPr="00BF1024">
        <w:t xml:space="preserve">Programme Manager – </w:t>
      </w:r>
      <w:r w:rsidR="00D31AD9" w:rsidRPr="00BF1024">
        <w:rPr>
          <w:rFonts w:eastAsia="Arial"/>
        </w:rPr>
        <w:t>Cyber, Digital and Technology</w:t>
      </w:r>
    </w:p>
    <w:p w14:paraId="19C1013B" w14:textId="77777777" w:rsidR="00BF1024" w:rsidRDefault="00BF1024" w:rsidP="00BF1024">
      <w:pPr>
        <w:spacing w:after="0" w:line="240" w:lineRule="auto"/>
      </w:pPr>
    </w:p>
    <w:p w14:paraId="237A2246" w14:textId="006ABC28" w:rsidR="004F5C20" w:rsidRPr="00BF1024" w:rsidRDefault="006C3CCF" w:rsidP="00BF1024">
      <w:pPr>
        <w:spacing w:after="0" w:line="240" w:lineRule="auto"/>
      </w:pPr>
      <w:r w:rsidRPr="0057059A">
        <w:rPr>
          <w:b/>
          <w:bCs/>
        </w:rPr>
        <w:t>Directorate/</w:t>
      </w:r>
      <w:r w:rsidR="008B505B" w:rsidRPr="0057059A">
        <w:rPr>
          <w:b/>
          <w:bCs/>
        </w:rPr>
        <w:t>team</w:t>
      </w:r>
      <w:r w:rsidR="00E539E9" w:rsidRPr="0057059A">
        <w:rPr>
          <w:b/>
          <w:bCs/>
        </w:rPr>
        <w:t>:</w:t>
      </w:r>
      <w:r w:rsidR="00754AF3" w:rsidRPr="00BF1024">
        <w:t xml:space="preserve"> </w:t>
      </w:r>
      <w:r w:rsidR="005D7471" w:rsidRPr="00BF1024">
        <w:rPr>
          <w:rFonts w:eastAsia="Arial"/>
        </w:rPr>
        <w:t>Cyber</w:t>
      </w:r>
      <w:r w:rsidR="00B92265" w:rsidRPr="00BF1024">
        <w:rPr>
          <w:rFonts w:eastAsia="Arial"/>
        </w:rPr>
        <w:t xml:space="preserve">, </w:t>
      </w:r>
      <w:r w:rsidR="005D7471" w:rsidRPr="00BF1024">
        <w:rPr>
          <w:rFonts w:eastAsia="Arial"/>
        </w:rPr>
        <w:t>Digital</w:t>
      </w:r>
      <w:r w:rsidR="00B92265" w:rsidRPr="00BF1024">
        <w:rPr>
          <w:rFonts w:eastAsia="Arial"/>
        </w:rPr>
        <w:t xml:space="preserve"> and Technology</w:t>
      </w:r>
      <w:r w:rsidR="005D7471" w:rsidRPr="00BF1024">
        <w:rPr>
          <w:rFonts w:eastAsia="Arial"/>
        </w:rPr>
        <w:t xml:space="preserve"> </w:t>
      </w:r>
      <w:r w:rsidR="00D31AD9" w:rsidRPr="00BF1024">
        <w:rPr>
          <w:rFonts w:eastAsia="Arial"/>
        </w:rPr>
        <w:t>Team (Improvement Directorate)</w:t>
      </w:r>
    </w:p>
    <w:p w14:paraId="1D354B3F" w14:textId="77777777" w:rsidR="00BF1024" w:rsidRDefault="00BF1024" w:rsidP="00BF1024">
      <w:pPr>
        <w:spacing w:after="0" w:line="240" w:lineRule="auto"/>
      </w:pPr>
    </w:p>
    <w:p w14:paraId="4BF38753" w14:textId="1C58FED7" w:rsidR="004F5C20" w:rsidRPr="00BF1024" w:rsidRDefault="00E539E9" w:rsidP="00BF1024">
      <w:pPr>
        <w:spacing w:after="0" w:line="240" w:lineRule="auto"/>
      </w:pPr>
      <w:r w:rsidRPr="0057059A">
        <w:rPr>
          <w:b/>
          <w:bCs/>
        </w:rPr>
        <w:t>Grade:</w:t>
      </w:r>
      <w:r w:rsidR="00754AF3" w:rsidRPr="00BF1024">
        <w:t xml:space="preserve"> </w:t>
      </w:r>
      <w:r w:rsidR="00D3266D" w:rsidRPr="00BF1024">
        <w:t>Grade</w:t>
      </w:r>
      <w:r w:rsidR="00311C9C" w:rsidRPr="00BF1024">
        <w:t xml:space="preserve"> </w:t>
      </w:r>
      <w:r w:rsidR="00530E93" w:rsidRPr="00BF1024">
        <w:t>5</w:t>
      </w:r>
    </w:p>
    <w:p w14:paraId="7A932769" w14:textId="77777777" w:rsidR="00BF1024" w:rsidRPr="0057059A" w:rsidRDefault="00BF1024" w:rsidP="00BF1024">
      <w:pPr>
        <w:spacing w:after="0" w:line="240" w:lineRule="auto"/>
        <w:rPr>
          <w:b/>
          <w:bCs/>
        </w:rPr>
      </w:pPr>
    </w:p>
    <w:p w14:paraId="33E43B74" w14:textId="20947682" w:rsidR="00E4741E" w:rsidRPr="00BF1024" w:rsidRDefault="00E539E9" w:rsidP="00BF1024">
      <w:pPr>
        <w:spacing w:after="0" w:line="240" w:lineRule="auto"/>
      </w:pPr>
      <w:r w:rsidRPr="0057059A">
        <w:rPr>
          <w:b/>
          <w:bCs/>
        </w:rPr>
        <w:t>Job Purpose:</w:t>
      </w:r>
      <w:r w:rsidR="0023538A" w:rsidRPr="00BF1024">
        <w:t xml:space="preserve"> </w:t>
      </w:r>
      <w:r w:rsidR="00530E93" w:rsidRPr="00BF1024">
        <w:t>To work as part of the LGA</w:t>
      </w:r>
      <w:r w:rsidR="00A36E45" w:rsidRPr="00BF1024">
        <w:t>’s</w:t>
      </w:r>
      <w:r w:rsidR="00530E93" w:rsidRPr="00BF1024">
        <w:t xml:space="preserve"> Cyber, Digital and Technology </w:t>
      </w:r>
      <w:r w:rsidR="00A36E45" w:rsidRPr="00BF1024">
        <w:t>t</w:t>
      </w:r>
      <w:r w:rsidR="00A863D7" w:rsidRPr="00BF1024">
        <w:t>eam</w:t>
      </w:r>
      <w:r w:rsidR="000F266B" w:rsidRPr="00BF1024">
        <w:t xml:space="preserve"> </w:t>
      </w:r>
      <w:proofErr w:type="gramStart"/>
      <w:r w:rsidR="000F266B" w:rsidRPr="00BF1024">
        <w:t xml:space="preserve">by </w:t>
      </w:r>
      <w:r w:rsidR="00A36E45" w:rsidRPr="00BF1024">
        <w:t xml:space="preserve"> </w:t>
      </w:r>
      <w:r w:rsidR="00530E93" w:rsidRPr="00BF1024">
        <w:t>contribut</w:t>
      </w:r>
      <w:r w:rsidR="00A36E45" w:rsidRPr="00BF1024">
        <w:t>ing</w:t>
      </w:r>
      <w:proofErr w:type="gramEnd"/>
      <w:r w:rsidR="00530E93" w:rsidRPr="00BF1024">
        <w:t xml:space="preserve"> to </w:t>
      </w:r>
      <w:r w:rsidR="00062C5E" w:rsidRPr="00BF1024">
        <w:t xml:space="preserve">the development and dissemination of </w:t>
      </w:r>
      <w:r w:rsidR="00310732" w:rsidRPr="00BF1024">
        <w:t>tool</w:t>
      </w:r>
      <w:r w:rsidR="00062C5E" w:rsidRPr="00BF1024">
        <w:t>s</w:t>
      </w:r>
      <w:r w:rsidR="00310732" w:rsidRPr="00BF1024">
        <w:t xml:space="preserve">, guidance </w:t>
      </w:r>
      <w:r w:rsidR="00485B94" w:rsidRPr="00BF1024">
        <w:t xml:space="preserve">and other resources </w:t>
      </w:r>
      <w:r w:rsidR="00427B85" w:rsidRPr="00BF1024">
        <w:t xml:space="preserve">to </w:t>
      </w:r>
      <w:r w:rsidR="00F72A01" w:rsidRPr="00BF1024">
        <w:t>support councils with design</w:t>
      </w:r>
      <w:r w:rsidR="00310732" w:rsidRPr="00BF1024">
        <w:t>ing</w:t>
      </w:r>
      <w:r w:rsidR="00F72A01" w:rsidRPr="00BF1024">
        <w:t xml:space="preserve"> and deliver</w:t>
      </w:r>
      <w:r w:rsidR="00310732" w:rsidRPr="00BF1024">
        <w:t>ing</w:t>
      </w:r>
      <w:r w:rsidR="00F72A01" w:rsidRPr="00BF1024">
        <w:t xml:space="preserve"> modern digital public services. </w:t>
      </w:r>
      <w:r w:rsidR="00530E93" w:rsidRPr="00BF1024">
        <w:t xml:space="preserve"> </w:t>
      </w:r>
    </w:p>
    <w:p w14:paraId="56C658A7" w14:textId="77777777" w:rsidR="00EE4908" w:rsidRPr="00BF1024" w:rsidRDefault="00EE4908" w:rsidP="00BF1024">
      <w:pPr>
        <w:spacing w:after="0" w:line="240" w:lineRule="auto"/>
      </w:pPr>
    </w:p>
    <w:p w14:paraId="1063EE05" w14:textId="52CB27E5" w:rsidR="00EF4AD1" w:rsidRPr="0057059A" w:rsidRDefault="00E539E9" w:rsidP="00BF1024">
      <w:pPr>
        <w:spacing w:after="0" w:line="240" w:lineRule="auto"/>
        <w:rPr>
          <w:b/>
          <w:bCs/>
        </w:rPr>
      </w:pPr>
      <w:r w:rsidRPr="0057059A">
        <w:rPr>
          <w:b/>
          <w:bCs/>
        </w:rPr>
        <w:t>Core Accountabilities:</w:t>
      </w:r>
    </w:p>
    <w:p w14:paraId="065CF18C" w14:textId="77777777" w:rsidR="00EE4908" w:rsidRPr="00BF1024" w:rsidRDefault="00EE4908" w:rsidP="00BF1024">
      <w:pPr>
        <w:spacing w:after="0" w:line="240" w:lineRule="auto"/>
      </w:pPr>
    </w:p>
    <w:p w14:paraId="71566BE2" w14:textId="55F7DD2C" w:rsidR="00BF1024" w:rsidRDefault="00530E93" w:rsidP="00BF1024">
      <w:pPr>
        <w:pStyle w:val="ListParagraph"/>
        <w:numPr>
          <w:ilvl w:val="0"/>
          <w:numId w:val="17"/>
        </w:numPr>
      </w:pPr>
      <w:r w:rsidRPr="00BF1024">
        <w:t xml:space="preserve">As a member of </w:t>
      </w:r>
      <w:r w:rsidR="00754AF3" w:rsidRPr="00BF1024">
        <w:t xml:space="preserve">the </w:t>
      </w:r>
      <w:r w:rsidR="00E56F2F" w:rsidRPr="00BF1024">
        <w:t>P</w:t>
      </w:r>
      <w:r w:rsidRPr="00BF1024">
        <w:t>rogramme, contribute to the delivery of assigned projects within resource and budget allocations that deliver the LGA</w:t>
      </w:r>
      <w:r w:rsidR="005225E7" w:rsidRPr="00BF1024">
        <w:t>’s</w:t>
      </w:r>
      <w:r w:rsidRPr="00BF1024">
        <w:t xml:space="preserve"> Business Plan and help councils meet their challenges and priority outcomes</w:t>
      </w:r>
      <w:r w:rsidR="00BF1024">
        <w:t>.</w:t>
      </w:r>
    </w:p>
    <w:p w14:paraId="524FAEF5" w14:textId="77777777" w:rsidR="00BF1024" w:rsidRDefault="00530E93" w:rsidP="00BF1024">
      <w:pPr>
        <w:pStyle w:val="ListParagraph"/>
        <w:numPr>
          <w:ilvl w:val="0"/>
          <w:numId w:val="17"/>
        </w:numPr>
      </w:pPr>
      <w:r w:rsidRPr="00BF1024">
        <w:t xml:space="preserve">Contribute to the development of networks and partnerships that are of value to the LGA and work to maintain a positive reputation for the LGA with local authorities, central government, </w:t>
      </w:r>
      <w:proofErr w:type="gramStart"/>
      <w:r w:rsidRPr="00BF1024">
        <w:t>partners</w:t>
      </w:r>
      <w:proofErr w:type="gramEnd"/>
      <w:r w:rsidRPr="00BF1024">
        <w:t xml:space="preserve"> and stakeholders.</w:t>
      </w:r>
    </w:p>
    <w:p w14:paraId="336EC02B" w14:textId="77777777" w:rsidR="00BF1024" w:rsidRDefault="00530E93" w:rsidP="00BF1024">
      <w:pPr>
        <w:pStyle w:val="ListParagraph"/>
        <w:numPr>
          <w:ilvl w:val="0"/>
          <w:numId w:val="17"/>
        </w:numPr>
      </w:pPr>
      <w:r w:rsidRPr="00BF1024">
        <w:t>Arrange meetings and produce papers and follow up actions as required.</w:t>
      </w:r>
    </w:p>
    <w:p w14:paraId="2A733402" w14:textId="77777777" w:rsidR="00BF1024" w:rsidRDefault="00530E93" w:rsidP="00BF1024">
      <w:pPr>
        <w:pStyle w:val="ListParagraph"/>
        <w:numPr>
          <w:ilvl w:val="0"/>
          <w:numId w:val="17"/>
        </w:numPr>
      </w:pPr>
      <w:r w:rsidRPr="00BF1024">
        <w:t>Work as part of a team, contributing towards a culture of flexible and collaborative team working to ensure that the LGA meets its business objectives and responds effectively to new or changing requirements</w:t>
      </w:r>
      <w:r w:rsidR="00EF4AD1" w:rsidRPr="00BF1024">
        <w:t>.</w:t>
      </w:r>
    </w:p>
    <w:p w14:paraId="7933E627" w14:textId="77777777" w:rsidR="00BF1024" w:rsidRDefault="006F59D4" w:rsidP="00BF1024">
      <w:pPr>
        <w:pStyle w:val="ListParagraph"/>
        <w:numPr>
          <w:ilvl w:val="0"/>
          <w:numId w:val="17"/>
        </w:numPr>
      </w:pPr>
      <w:r w:rsidRPr="00BF1024">
        <w:t>Model the LGA’s values and work in accordance with health and safety, equal</w:t>
      </w:r>
      <w:r w:rsidR="00D10172" w:rsidRPr="00BF1024">
        <w:t>ities, diversity and inclusion</w:t>
      </w:r>
      <w:r w:rsidR="00000814" w:rsidRPr="00BF1024">
        <w:t>,</w:t>
      </w:r>
      <w:r w:rsidRPr="00BF1024">
        <w:t xml:space="preserve"> and environmental policies</w:t>
      </w:r>
      <w:r w:rsidR="00EF4AD1" w:rsidRPr="00BF1024">
        <w:t>.</w:t>
      </w:r>
    </w:p>
    <w:p w14:paraId="688F708B" w14:textId="534E2D7D" w:rsidR="003C422E" w:rsidRPr="00BF1024" w:rsidRDefault="006F59D4" w:rsidP="00BF1024">
      <w:pPr>
        <w:pStyle w:val="ListParagraph"/>
        <w:numPr>
          <w:ilvl w:val="0"/>
          <w:numId w:val="17"/>
        </w:numPr>
      </w:pPr>
      <w:r w:rsidRPr="00BF1024">
        <w:t>Undertake any other duties and responsibilities appropriate to the post.</w:t>
      </w:r>
    </w:p>
    <w:p w14:paraId="6E803F30" w14:textId="77777777" w:rsidR="00664BB1" w:rsidRPr="00BF1024" w:rsidRDefault="00664BB1" w:rsidP="00BF1024">
      <w:pPr>
        <w:spacing w:after="0" w:line="240" w:lineRule="auto"/>
      </w:pPr>
      <w:r w:rsidRPr="00BF1024">
        <w:br w:type="page"/>
      </w:r>
    </w:p>
    <w:p w14:paraId="6A010B7A" w14:textId="12BCC28C" w:rsidR="001D5B87" w:rsidRDefault="00C521B8" w:rsidP="00BF1024">
      <w:pPr>
        <w:spacing w:after="0" w:line="240" w:lineRule="auto"/>
        <w:rPr>
          <w:b/>
          <w:bCs/>
        </w:rPr>
      </w:pPr>
      <w:r w:rsidRPr="00BF1024">
        <w:rPr>
          <w:b/>
          <w:bCs/>
        </w:rPr>
        <w:lastRenderedPageBreak/>
        <w:t>Specific Accountabilities:</w:t>
      </w:r>
    </w:p>
    <w:p w14:paraId="453CF539" w14:textId="77777777" w:rsidR="00BF1024" w:rsidRPr="00BF1024" w:rsidRDefault="00BF1024" w:rsidP="00BF1024">
      <w:pPr>
        <w:spacing w:after="0" w:line="240" w:lineRule="auto"/>
        <w:rPr>
          <w:b/>
          <w:bCs/>
        </w:rPr>
      </w:pPr>
    </w:p>
    <w:p w14:paraId="2475F124" w14:textId="77777777" w:rsidR="00BF1024" w:rsidRDefault="001C6F9B" w:rsidP="00BF1024">
      <w:pPr>
        <w:pStyle w:val="ListParagraph"/>
        <w:numPr>
          <w:ilvl w:val="0"/>
          <w:numId w:val="19"/>
        </w:numPr>
        <w:rPr>
          <w:rFonts w:eastAsia="Arial"/>
        </w:rPr>
      </w:pPr>
      <w:r w:rsidRPr="00BF1024">
        <w:rPr>
          <w:rFonts w:eastAsia="Arial"/>
        </w:rPr>
        <w:t xml:space="preserve">Support the </w:t>
      </w:r>
      <w:r w:rsidR="005A2865" w:rsidRPr="00BF1024">
        <w:rPr>
          <w:rFonts w:eastAsia="Arial"/>
        </w:rPr>
        <w:t xml:space="preserve">Programme </w:t>
      </w:r>
      <w:r w:rsidR="00E42BA1" w:rsidRPr="00BF1024">
        <w:rPr>
          <w:rFonts w:eastAsia="Arial"/>
        </w:rPr>
        <w:t>M</w:t>
      </w:r>
      <w:r w:rsidR="005A2865" w:rsidRPr="00BF1024">
        <w:rPr>
          <w:rFonts w:eastAsia="Arial"/>
        </w:rPr>
        <w:t xml:space="preserve">anager </w:t>
      </w:r>
      <w:r w:rsidR="004746DB" w:rsidRPr="00BF1024">
        <w:rPr>
          <w:rFonts w:eastAsia="Arial"/>
        </w:rPr>
        <w:t>in p</w:t>
      </w:r>
      <w:r w:rsidR="004746DB" w:rsidRPr="00BF1024">
        <w:rPr>
          <w:rFonts w:eastAsia="Arial"/>
          <w:lang w:eastAsia="en-GB"/>
        </w:rPr>
        <w:t xml:space="preserve">romoting, developing, </w:t>
      </w:r>
      <w:proofErr w:type="gramStart"/>
      <w:r w:rsidR="004746DB" w:rsidRPr="00BF1024">
        <w:rPr>
          <w:rFonts w:eastAsia="Arial"/>
          <w:lang w:eastAsia="en-GB"/>
        </w:rPr>
        <w:t>coordinating</w:t>
      </w:r>
      <w:proofErr w:type="gramEnd"/>
      <w:r w:rsidR="004746DB" w:rsidRPr="00BF1024">
        <w:rPr>
          <w:rFonts w:eastAsia="Arial"/>
          <w:lang w:eastAsia="en-GB"/>
        </w:rPr>
        <w:t xml:space="preserve"> and evaluating </w:t>
      </w:r>
      <w:r w:rsidR="00700743" w:rsidRPr="00BF1024">
        <w:rPr>
          <w:rFonts w:eastAsia="Arial"/>
        </w:rPr>
        <w:t xml:space="preserve">relevant </w:t>
      </w:r>
      <w:r w:rsidR="00814EF2" w:rsidRPr="00BF1024">
        <w:rPr>
          <w:rFonts w:eastAsia="Arial"/>
        </w:rPr>
        <w:t xml:space="preserve">improvement </w:t>
      </w:r>
      <w:r w:rsidR="004746DB" w:rsidRPr="00BF1024">
        <w:rPr>
          <w:rFonts w:eastAsia="Arial"/>
          <w:lang w:eastAsia="en-GB"/>
        </w:rPr>
        <w:t>offer</w:t>
      </w:r>
      <w:r w:rsidR="00007FD4" w:rsidRPr="00BF1024">
        <w:rPr>
          <w:rFonts w:eastAsia="Arial"/>
        </w:rPr>
        <w:t>s</w:t>
      </w:r>
      <w:r w:rsidR="00814EF2" w:rsidRPr="00BF1024">
        <w:rPr>
          <w:rFonts w:eastAsia="Arial"/>
        </w:rPr>
        <w:t xml:space="preserve"> to </w:t>
      </w:r>
      <w:r w:rsidR="00430EDC" w:rsidRPr="00BF1024">
        <w:rPr>
          <w:rFonts w:eastAsia="Arial"/>
        </w:rPr>
        <w:t xml:space="preserve">ensure </w:t>
      </w:r>
      <w:r w:rsidR="00007FD4" w:rsidRPr="00BF1024">
        <w:rPr>
          <w:rFonts w:eastAsia="Arial"/>
        </w:rPr>
        <w:t xml:space="preserve">the Programme </w:t>
      </w:r>
      <w:r w:rsidR="00430EDC" w:rsidRPr="00BF1024">
        <w:rPr>
          <w:rFonts w:eastAsia="Arial"/>
        </w:rPr>
        <w:t>delivers on its purpose</w:t>
      </w:r>
      <w:r w:rsidR="00103335" w:rsidRPr="00BF1024">
        <w:rPr>
          <w:rFonts w:eastAsia="Arial"/>
        </w:rPr>
        <w:t>.</w:t>
      </w:r>
    </w:p>
    <w:p w14:paraId="444A2E79" w14:textId="77777777" w:rsidR="00BF1024" w:rsidRDefault="00C26EB0" w:rsidP="00BF1024">
      <w:pPr>
        <w:pStyle w:val="ListParagraph"/>
        <w:numPr>
          <w:ilvl w:val="0"/>
          <w:numId w:val="19"/>
        </w:numPr>
        <w:rPr>
          <w:rFonts w:eastAsia="Arial"/>
        </w:rPr>
      </w:pPr>
      <w:r w:rsidRPr="00BF1024">
        <w:t xml:space="preserve">Take responsibility in delivering key strands of the </w:t>
      </w:r>
      <w:r w:rsidR="004267E2" w:rsidRPr="00BF1024">
        <w:t>P</w:t>
      </w:r>
      <w:r w:rsidRPr="00BF1024">
        <w:t xml:space="preserve">rogramme </w:t>
      </w:r>
      <w:r w:rsidR="00700743" w:rsidRPr="00BF1024">
        <w:t xml:space="preserve">and </w:t>
      </w:r>
      <w:r w:rsidRPr="00BF1024">
        <w:rPr>
          <w:rFonts w:eastAsia="Arial"/>
          <w:lang w:eastAsia="en-GB"/>
        </w:rPr>
        <w:t>ensure quality assurance in all aspects of delivery.</w:t>
      </w:r>
    </w:p>
    <w:p w14:paraId="2E53F9C2" w14:textId="6BAC55C0" w:rsidR="00BF1024" w:rsidRDefault="00053B9E" w:rsidP="00BF1024">
      <w:pPr>
        <w:pStyle w:val="ListParagraph"/>
        <w:numPr>
          <w:ilvl w:val="0"/>
          <w:numId w:val="19"/>
        </w:numPr>
        <w:rPr>
          <w:rFonts w:eastAsia="Arial"/>
        </w:rPr>
      </w:pPr>
      <w:r w:rsidRPr="00BF1024">
        <w:rPr>
          <w:rFonts w:eastAsia="Arial"/>
          <w:lang w:eastAsia="en-GB"/>
        </w:rPr>
        <w:t xml:space="preserve">Develop and maintain positive relationships with councils to understand </w:t>
      </w:r>
      <w:r w:rsidR="00934CF0" w:rsidRPr="00BF1024">
        <w:rPr>
          <w:rFonts w:eastAsia="Arial"/>
        </w:rPr>
        <w:t xml:space="preserve">their </w:t>
      </w:r>
      <w:r w:rsidRPr="00BF1024">
        <w:rPr>
          <w:rFonts w:eastAsia="Arial"/>
          <w:lang w:eastAsia="en-GB"/>
        </w:rPr>
        <w:t>priorities and needs</w:t>
      </w:r>
      <w:r w:rsidR="00934CF0" w:rsidRPr="00BF1024">
        <w:rPr>
          <w:rFonts w:eastAsia="Arial"/>
        </w:rPr>
        <w:t>, and to</w:t>
      </w:r>
      <w:r w:rsidR="0035206E" w:rsidRPr="00BF1024">
        <w:rPr>
          <w:rFonts w:eastAsia="Arial"/>
        </w:rPr>
        <w:t xml:space="preserve"> inform the </w:t>
      </w:r>
      <w:r w:rsidR="00934CF0" w:rsidRPr="00BF1024">
        <w:rPr>
          <w:rFonts w:eastAsia="Arial"/>
          <w:lang w:eastAsia="en-GB"/>
        </w:rPr>
        <w:t>deliver</w:t>
      </w:r>
      <w:r w:rsidR="0035206E" w:rsidRPr="00BF1024">
        <w:rPr>
          <w:rFonts w:eastAsia="Arial"/>
        </w:rPr>
        <w:t>y</w:t>
      </w:r>
      <w:r w:rsidR="00934CF0" w:rsidRPr="00BF1024">
        <w:rPr>
          <w:rFonts w:eastAsia="Arial"/>
          <w:lang w:eastAsia="en-GB"/>
        </w:rPr>
        <w:t xml:space="preserve"> </w:t>
      </w:r>
      <w:r w:rsidR="0035206E" w:rsidRPr="00BF1024">
        <w:rPr>
          <w:rFonts w:eastAsia="Arial"/>
        </w:rPr>
        <w:t xml:space="preserve">of </w:t>
      </w:r>
      <w:r w:rsidR="00542221" w:rsidRPr="00BF1024">
        <w:rPr>
          <w:rFonts w:eastAsia="Arial"/>
        </w:rPr>
        <w:t xml:space="preserve">improvement </w:t>
      </w:r>
      <w:r w:rsidR="00934CF0" w:rsidRPr="00BF1024">
        <w:rPr>
          <w:rFonts w:eastAsia="Arial"/>
          <w:lang w:eastAsia="en-GB"/>
        </w:rPr>
        <w:t>support</w:t>
      </w:r>
      <w:r w:rsidR="00BF1024">
        <w:rPr>
          <w:rFonts w:eastAsia="Arial"/>
          <w:lang w:eastAsia="en-GB"/>
        </w:rPr>
        <w:t>.</w:t>
      </w:r>
    </w:p>
    <w:p w14:paraId="6CE100CA" w14:textId="77777777" w:rsidR="00BF1024" w:rsidRPr="00BF1024" w:rsidRDefault="0035206E" w:rsidP="00BF1024">
      <w:pPr>
        <w:pStyle w:val="ListParagraph"/>
        <w:numPr>
          <w:ilvl w:val="0"/>
          <w:numId w:val="19"/>
        </w:numPr>
        <w:rPr>
          <w:rFonts w:eastAsia="Arial"/>
        </w:rPr>
      </w:pPr>
      <w:r w:rsidRPr="00BF1024">
        <w:t>Undertake intelligence</w:t>
      </w:r>
      <w:r w:rsidR="00542221" w:rsidRPr="00BF1024">
        <w:t>-</w:t>
      </w:r>
      <w:r w:rsidRPr="00BF1024">
        <w:t>gathering and horizon</w:t>
      </w:r>
      <w:r w:rsidR="00542221" w:rsidRPr="00BF1024">
        <w:t>-</w:t>
      </w:r>
      <w:r w:rsidRPr="00BF1024">
        <w:t xml:space="preserve">scanning to ensure the </w:t>
      </w:r>
      <w:r w:rsidR="00542221" w:rsidRPr="00BF1024">
        <w:t>P</w:t>
      </w:r>
      <w:r w:rsidRPr="00BF1024">
        <w:t xml:space="preserve">rogramme responds to relevant issues and trends, </w:t>
      </w:r>
      <w:r w:rsidR="00451A73" w:rsidRPr="00BF1024">
        <w:t>continuously improves</w:t>
      </w:r>
      <w:r w:rsidR="00B311B9" w:rsidRPr="00BF1024">
        <w:t>,</w:t>
      </w:r>
      <w:r w:rsidR="00451A73" w:rsidRPr="00BF1024">
        <w:t xml:space="preserve"> </w:t>
      </w:r>
      <w:r w:rsidRPr="00BF1024">
        <w:t xml:space="preserve">and </w:t>
      </w:r>
      <w:r w:rsidR="00B311B9" w:rsidRPr="00BF1024">
        <w:t xml:space="preserve">is able to </w:t>
      </w:r>
      <w:r w:rsidR="005A4937" w:rsidRPr="00BF1024">
        <w:t>conduct</w:t>
      </w:r>
      <w:r w:rsidRPr="00BF1024">
        <w:t xml:space="preserve"> future planning.</w:t>
      </w:r>
    </w:p>
    <w:p w14:paraId="1E2FF7A3" w14:textId="06826141" w:rsidR="00BF1024" w:rsidRPr="00BF1024" w:rsidRDefault="004A6824" w:rsidP="00BF1024">
      <w:pPr>
        <w:pStyle w:val="ListParagraph"/>
        <w:numPr>
          <w:ilvl w:val="0"/>
          <w:numId w:val="19"/>
        </w:numPr>
        <w:rPr>
          <w:rFonts w:eastAsia="Arial"/>
        </w:rPr>
      </w:pPr>
      <w:r w:rsidRPr="00BF1024">
        <w:rPr>
          <w:rFonts w:eastAsia="Arial"/>
        </w:rPr>
        <w:t>Collect</w:t>
      </w:r>
      <w:r w:rsidR="007070BA">
        <w:rPr>
          <w:rFonts w:eastAsia="Arial"/>
        </w:rPr>
        <w:t xml:space="preserve"> </w:t>
      </w:r>
      <w:r w:rsidRPr="00BF1024">
        <w:rPr>
          <w:rFonts w:eastAsia="Arial"/>
        </w:rPr>
        <w:t>and p</w:t>
      </w:r>
      <w:r w:rsidR="00515F2A" w:rsidRPr="00BF1024">
        <w:rPr>
          <w:rFonts w:eastAsia="Arial"/>
        </w:rPr>
        <w:t>romote</w:t>
      </w:r>
      <w:r w:rsidR="0060437F" w:rsidRPr="00BF1024">
        <w:rPr>
          <w:rFonts w:eastAsia="Arial"/>
          <w:lang w:eastAsia="en-GB"/>
        </w:rPr>
        <w:t xml:space="preserve"> good practice </w:t>
      </w:r>
      <w:r w:rsidR="00515F2A" w:rsidRPr="00BF1024">
        <w:rPr>
          <w:rFonts w:eastAsia="Arial"/>
        </w:rPr>
        <w:t xml:space="preserve">from </w:t>
      </w:r>
      <w:r w:rsidR="0060437F" w:rsidRPr="00BF1024">
        <w:rPr>
          <w:rFonts w:eastAsia="Arial"/>
          <w:lang w:eastAsia="en-GB"/>
        </w:rPr>
        <w:t>councils</w:t>
      </w:r>
      <w:r w:rsidR="0060437F" w:rsidRPr="00BF1024">
        <w:rPr>
          <w:rFonts w:eastAsia="Arial"/>
        </w:rPr>
        <w:t xml:space="preserve"> and </w:t>
      </w:r>
      <w:r w:rsidR="00515F2A" w:rsidRPr="00BF1024">
        <w:rPr>
          <w:rFonts w:eastAsia="Arial"/>
        </w:rPr>
        <w:t xml:space="preserve">across </w:t>
      </w:r>
      <w:r w:rsidR="0060437F" w:rsidRPr="00BF1024">
        <w:rPr>
          <w:rFonts w:eastAsia="Arial"/>
        </w:rPr>
        <w:t xml:space="preserve">the </w:t>
      </w:r>
      <w:r w:rsidR="0060437F" w:rsidRPr="00BF1024">
        <w:rPr>
          <w:lang w:eastAsia="en-GB"/>
        </w:rPr>
        <w:t>wider public sector</w:t>
      </w:r>
      <w:r w:rsidR="0060437F" w:rsidRPr="00BF1024">
        <w:rPr>
          <w:rFonts w:eastAsia="Arial"/>
        </w:rPr>
        <w:t xml:space="preserve"> </w:t>
      </w:r>
      <w:r w:rsidR="0060437F" w:rsidRPr="00BF1024">
        <w:rPr>
          <w:rFonts w:eastAsia="Arial"/>
          <w:lang w:eastAsia="en-GB"/>
        </w:rPr>
        <w:t xml:space="preserve">to </w:t>
      </w:r>
      <w:r w:rsidR="00454E56" w:rsidRPr="00BF1024">
        <w:t xml:space="preserve">promote learning, </w:t>
      </w:r>
      <w:proofErr w:type="gramStart"/>
      <w:r w:rsidR="00454E56" w:rsidRPr="00BF1024">
        <w:t>innovation</w:t>
      </w:r>
      <w:proofErr w:type="gramEnd"/>
      <w:r w:rsidR="00454E56" w:rsidRPr="00BF1024">
        <w:t xml:space="preserve"> and collaboration.</w:t>
      </w:r>
    </w:p>
    <w:p w14:paraId="2A4E4F71" w14:textId="52D9B535" w:rsidR="00BF1024" w:rsidRDefault="00103335" w:rsidP="00BF1024">
      <w:pPr>
        <w:pStyle w:val="ListParagraph"/>
        <w:numPr>
          <w:ilvl w:val="0"/>
          <w:numId w:val="19"/>
        </w:numPr>
        <w:rPr>
          <w:rFonts w:eastAsia="Arial"/>
        </w:rPr>
      </w:pPr>
      <w:r w:rsidRPr="00BF1024">
        <w:rPr>
          <w:rFonts w:eastAsia="Arial"/>
          <w:lang w:eastAsia="en-GB"/>
        </w:rPr>
        <w:t>S</w:t>
      </w:r>
      <w:r w:rsidRPr="00BF1024">
        <w:rPr>
          <w:rFonts w:eastAsia="Arial"/>
        </w:rPr>
        <w:t>upport the commissioning and management of external suppliers to ensure projects are delivered on time, within budget and meet quality standard</w:t>
      </w:r>
      <w:r w:rsidR="00F26771" w:rsidRPr="00BF1024">
        <w:rPr>
          <w:rFonts w:eastAsia="Arial"/>
        </w:rPr>
        <w:t>s</w:t>
      </w:r>
      <w:r w:rsidRPr="00BF1024">
        <w:rPr>
          <w:rFonts w:eastAsia="Arial"/>
        </w:rPr>
        <w:t>.</w:t>
      </w:r>
    </w:p>
    <w:p w14:paraId="69927352" w14:textId="05098DBF" w:rsidR="00BF1024" w:rsidRDefault="00730FB8" w:rsidP="00BF1024">
      <w:pPr>
        <w:pStyle w:val="ListParagraph"/>
        <w:numPr>
          <w:ilvl w:val="0"/>
          <w:numId w:val="19"/>
        </w:numPr>
        <w:rPr>
          <w:rFonts w:eastAsia="Arial"/>
        </w:rPr>
      </w:pPr>
      <w:r w:rsidRPr="00BF1024">
        <w:rPr>
          <w:rFonts w:eastAsia="Arial"/>
        </w:rPr>
        <w:t xml:space="preserve">Work closely with </w:t>
      </w:r>
      <w:r w:rsidR="00175D80" w:rsidRPr="00BF1024">
        <w:t>suppliers</w:t>
      </w:r>
      <w:r w:rsidR="00F26771" w:rsidRPr="00BF1024">
        <w:t xml:space="preserve"> </w:t>
      </w:r>
      <w:r w:rsidRPr="00BF1024">
        <w:t xml:space="preserve">in the development, delivery and reporting of work delivered as part of the </w:t>
      </w:r>
      <w:r w:rsidR="00F26771" w:rsidRPr="00BF1024">
        <w:t>P</w:t>
      </w:r>
      <w:r w:rsidRPr="00BF1024">
        <w:t xml:space="preserve">rogramme </w:t>
      </w:r>
      <w:r w:rsidR="00F26771" w:rsidRPr="00BF1024">
        <w:t xml:space="preserve">and </w:t>
      </w:r>
      <w:r w:rsidRPr="00BF1024">
        <w:rPr>
          <w:rFonts w:eastAsia="Arial"/>
          <w:lang w:eastAsia="en-GB"/>
        </w:rPr>
        <w:t>ensur</w:t>
      </w:r>
      <w:r w:rsidR="00F26771" w:rsidRPr="00BF1024">
        <w:rPr>
          <w:rFonts w:eastAsia="Arial"/>
        </w:rPr>
        <w:t>e</w:t>
      </w:r>
      <w:r w:rsidRPr="00BF1024">
        <w:rPr>
          <w:rFonts w:eastAsia="Arial"/>
          <w:lang w:eastAsia="en-GB"/>
        </w:rPr>
        <w:t xml:space="preserve"> timely feedback on issues.</w:t>
      </w:r>
    </w:p>
    <w:p w14:paraId="653A9515" w14:textId="392F4B54" w:rsidR="00BF1024" w:rsidRPr="00BF1024" w:rsidRDefault="003605A5" w:rsidP="00BF1024">
      <w:pPr>
        <w:pStyle w:val="ListParagraph"/>
        <w:numPr>
          <w:ilvl w:val="0"/>
          <w:numId w:val="19"/>
        </w:numPr>
        <w:rPr>
          <w:rFonts w:eastAsia="Arial"/>
        </w:rPr>
      </w:pPr>
      <w:r w:rsidRPr="00BF1024">
        <w:rPr>
          <w:rFonts w:eastAsia="Arial"/>
        </w:rPr>
        <w:t xml:space="preserve">Represent the LGA at meetings </w:t>
      </w:r>
      <w:r w:rsidR="00614255" w:rsidRPr="00BF1024">
        <w:rPr>
          <w:rFonts w:eastAsia="Arial"/>
        </w:rPr>
        <w:t>to promote the team’s work</w:t>
      </w:r>
      <w:r w:rsidR="008A6C09" w:rsidRPr="00BF1024">
        <w:rPr>
          <w:rFonts w:eastAsia="Arial"/>
        </w:rPr>
        <w:t>, gather intelligence</w:t>
      </w:r>
      <w:r w:rsidR="0091174A" w:rsidRPr="00BF1024">
        <w:rPr>
          <w:rFonts w:eastAsia="Arial"/>
        </w:rPr>
        <w:t xml:space="preserve"> </w:t>
      </w:r>
      <w:r w:rsidR="0091174A" w:rsidRPr="00BF1024">
        <w:t>and identify appropriate opportunities for the Programme</w:t>
      </w:r>
      <w:r w:rsidR="00E63C30" w:rsidRPr="00BF1024">
        <w:t>.</w:t>
      </w:r>
    </w:p>
    <w:p w14:paraId="73A13D5B" w14:textId="71CD44EB" w:rsidR="00BF1024" w:rsidRPr="00BF1024" w:rsidRDefault="00485B94" w:rsidP="00BF1024">
      <w:pPr>
        <w:pStyle w:val="ListParagraph"/>
        <w:numPr>
          <w:ilvl w:val="0"/>
          <w:numId w:val="19"/>
        </w:numPr>
        <w:rPr>
          <w:rFonts w:eastAsia="Arial"/>
        </w:rPr>
      </w:pPr>
      <w:r w:rsidRPr="00BF1024">
        <w:rPr>
          <w:lang w:eastAsia="en-GB"/>
        </w:rPr>
        <w:t xml:space="preserve">Create tools, </w:t>
      </w:r>
      <w:proofErr w:type="gramStart"/>
      <w:r w:rsidRPr="00BF1024">
        <w:rPr>
          <w:lang w:eastAsia="en-GB"/>
        </w:rPr>
        <w:t>guidance</w:t>
      </w:r>
      <w:proofErr w:type="gramEnd"/>
      <w:r w:rsidRPr="00BF1024">
        <w:rPr>
          <w:lang w:eastAsia="en-GB"/>
        </w:rPr>
        <w:t xml:space="preserve"> and other resources to meet the needs of our Programme </w:t>
      </w:r>
      <w:r w:rsidR="00FE35E2" w:rsidRPr="00BF1024">
        <w:t>informed by sector feedback, DLUHC priorities and wider government delivery objectives.</w:t>
      </w:r>
    </w:p>
    <w:p w14:paraId="25FC839A" w14:textId="77777777" w:rsidR="00BF1024" w:rsidRPr="00BF1024" w:rsidRDefault="00597F96" w:rsidP="00BF1024">
      <w:pPr>
        <w:pStyle w:val="ListParagraph"/>
        <w:numPr>
          <w:ilvl w:val="0"/>
          <w:numId w:val="19"/>
        </w:numPr>
        <w:rPr>
          <w:rFonts w:eastAsia="Arial"/>
        </w:rPr>
      </w:pPr>
      <w:r w:rsidRPr="00BF1024">
        <w:t xml:space="preserve">Develop and operate communications, knowledge transfer and information exchange to ensure </w:t>
      </w:r>
      <w:r w:rsidR="00C85601" w:rsidRPr="00BF1024">
        <w:t xml:space="preserve">the Programme and its stakeholders are </w:t>
      </w:r>
      <w:r w:rsidRPr="00BF1024">
        <w:t>well</w:t>
      </w:r>
      <w:r w:rsidR="00C85601" w:rsidRPr="00BF1024">
        <w:t>-</w:t>
      </w:r>
      <w:r w:rsidRPr="00BF1024">
        <w:t>informed and able to share good practice.</w:t>
      </w:r>
    </w:p>
    <w:p w14:paraId="04C161F9" w14:textId="77777777" w:rsidR="00BF1024" w:rsidRPr="00BF1024" w:rsidRDefault="00D14228" w:rsidP="00BF1024">
      <w:pPr>
        <w:pStyle w:val="ListParagraph"/>
        <w:numPr>
          <w:ilvl w:val="0"/>
          <w:numId w:val="19"/>
        </w:numPr>
        <w:rPr>
          <w:rFonts w:eastAsia="Arial"/>
        </w:rPr>
      </w:pPr>
      <w:r w:rsidRPr="00BF1024">
        <w:t xml:space="preserve">Support </w:t>
      </w:r>
      <w:r w:rsidR="00DB3680" w:rsidRPr="00BF1024">
        <w:t>the timely collection and dissemination of appropriate information to monitor the progress and impact of Programme deliverables.</w:t>
      </w:r>
    </w:p>
    <w:p w14:paraId="353AD9C7" w14:textId="77777777" w:rsidR="00BF1024" w:rsidRPr="00BF1024" w:rsidRDefault="00E42BA1" w:rsidP="00BF1024">
      <w:pPr>
        <w:pStyle w:val="ListParagraph"/>
        <w:numPr>
          <w:ilvl w:val="0"/>
          <w:numId w:val="19"/>
        </w:numPr>
        <w:rPr>
          <w:rFonts w:eastAsia="Arial"/>
        </w:rPr>
      </w:pPr>
      <w:r w:rsidRPr="00BF1024">
        <w:t xml:space="preserve">Ensure high standards of professionalism </w:t>
      </w:r>
      <w:r w:rsidR="00EE4908" w:rsidRPr="00BF1024">
        <w:t xml:space="preserve">to enhance the </w:t>
      </w:r>
      <w:r w:rsidRPr="00BF1024">
        <w:t>reputation of the Programme.</w:t>
      </w:r>
    </w:p>
    <w:p w14:paraId="0279DF82" w14:textId="57E2385A" w:rsidR="00BF1024" w:rsidRPr="00BF1024" w:rsidRDefault="00EF4AD1" w:rsidP="00BF1024">
      <w:pPr>
        <w:pStyle w:val="ListParagraph"/>
        <w:numPr>
          <w:ilvl w:val="0"/>
          <w:numId w:val="19"/>
        </w:numPr>
        <w:rPr>
          <w:rFonts w:eastAsia="Arial"/>
        </w:rPr>
      </w:pPr>
      <w:r w:rsidRPr="00BF1024">
        <w:rPr>
          <w:rFonts w:eastAsia="Arial"/>
          <w:lang w:eastAsia="en-GB"/>
        </w:rPr>
        <w:t xml:space="preserve">Ensure that the LGA’s </w:t>
      </w:r>
      <w:r w:rsidR="00EE4908" w:rsidRPr="00BF1024">
        <w:rPr>
          <w:rFonts w:eastAsia="Arial"/>
        </w:rPr>
        <w:t>wider p</w:t>
      </w:r>
      <w:r w:rsidRPr="00BF1024">
        <w:rPr>
          <w:rFonts w:eastAsia="Arial"/>
          <w:lang w:eastAsia="en-GB"/>
        </w:rPr>
        <w:t>roductivity work supports and informs improvement across a range of councils’ services in line with the LGA’s priorities.</w:t>
      </w:r>
    </w:p>
    <w:p w14:paraId="29F8A553" w14:textId="53731F05" w:rsidR="00530E93" w:rsidRPr="00BF1024" w:rsidRDefault="00530E93" w:rsidP="00BF1024">
      <w:pPr>
        <w:spacing w:after="0" w:line="240" w:lineRule="auto"/>
        <w:rPr>
          <w:rFonts w:eastAsia="Arial"/>
          <w:b/>
          <w:bCs/>
        </w:rPr>
      </w:pPr>
      <w:r w:rsidRPr="00BF1024">
        <w:rPr>
          <w:rFonts w:eastAsia="Arial"/>
          <w:b/>
          <w:bCs/>
        </w:rPr>
        <w:lastRenderedPageBreak/>
        <w:t xml:space="preserve">Relevant Contacts: </w:t>
      </w:r>
    </w:p>
    <w:p w14:paraId="2D4FC88E" w14:textId="186E86DF" w:rsidR="000D73CA" w:rsidRPr="00BF1024" w:rsidRDefault="00530E93" w:rsidP="000D73CA">
      <w:pPr>
        <w:spacing w:after="0" w:line="240" w:lineRule="auto"/>
        <w:rPr>
          <w:rFonts w:eastAsia="Arial"/>
        </w:rPr>
      </w:pPr>
      <w:r w:rsidRPr="00BF1024">
        <w:rPr>
          <w:rFonts w:eastAsia="Arial"/>
        </w:rPr>
        <w:t xml:space="preserve">Local Authorities </w:t>
      </w:r>
      <w:r w:rsidR="000D73CA">
        <w:rPr>
          <w:rFonts w:eastAsia="Arial"/>
        </w:rPr>
        <w:t>(incl. s</w:t>
      </w:r>
      <w:r w:rsidR="000D73CA" w:rsidRPr="00BF1024">
        <w:rPr>
          <w:rFonts w:eastAsia="Arial"/>
        </w:rPr>
        <w:t xml:space="preserve">enior </w:t>
      </w:r>
      <w:r w:rsidR="000D73CA">
        <w:rPr>
          <w:rFonts w:eastAsia="Arial"/>
        </w:rPr>
        <w:t>o</w:t>
      </w:r>
      <w:r w:rsidR="000D73CA" w:rsidRPr="00BF1024">
        <w:rPr>
          <w:rFonts w:eastAsia="Arial"/>
        </w:rPr>
        <w:t xml:space="preserve">fficers </w:t>
      </w:r>
      <w:r w:rsidR="000D73CA">
        <w:rPr>
          <w:rFonts w:eastAsia="Arial"/>
        </w:rPr>
        <w:t>and p</w:t>
      </w:r>
      <w:r w:rsidR="000D73CA" w:rsidRPr="00BF1024">
        <w:rPr>
          <w:rFonts w:eastAsia="Arial"/>
        </w:rPr>
        <w:t xml:space="preserve">ortfolio </w:t>
      </w:r>
      <w:r w:rsidR="000D73CA">
        <w:rPr>
          <w:rFonts w:eastAsia="Arial"/>
        </w:rPr>
        <w:t>h</w:t>
      </w:r>
      <w:r w:rsidR="000D73CA" w:rsidRPr="00BF1024">
        <w:rPr>
          <w:rFonts w:eastAsia="Arial"/>
        </w:rPr>
        <w:t>olders and other lead members</w:t>
      </w:r>
      <w:r w:rsidR="000D73CA">
        <w:rPr>
          <w:rFonts w:eastAsia="Arial"/>
        </w:rPr>
        <w:t>)</w:t>
      </w:r>
    </w:p>
    <w:p w14:paraId="64F9FAE0" w14:textId="76F1049A" w:rsidR="00E059C5" w:rsidRDefault="00E059C5" w:rsidP="00BF1024">
      <w:pPr>
        <w:spacing w:after="0" w:line="240" w:lineRule="auto"/>
        <w:rPr>
          <w:rFonts w:eastAsia="Arial"/>
        </w:rPr>
      </w:pPr>
      <w:r>
        <w:rPr>
          <w:rFonts w:eastAsia="Arial"/>
        </w:rPr>
        <w:t>Central Government</w:t>
      </w:r>
      <w:r w:rsidR="00015B4C">
        <w:rPr>
          <w:rFonts w:eastAsia="Arial"/>
        </w:rPr>
        <w:t>/</w:t>
      </w:r>
      <w:r w:rsidR="00015B4C" w:rsidRPr="00BF1024">
        <w:rPr>
          <w:rFonts w:eastAsia="Arial"/>
        </w:rPr>
        <w:t xml:space="preserve">Civil Servants </w:t>
      </w:r>
    </w:p>
    <w:p w14:paraId="6E0898C3" w14:textId="7DB86793" w:rsidR="00E059C5" w:rsidRDefault="00E059C5" w:rsidP="00BF1024">
      <w:pPr>
        <w:spacing w:after="0" w:line="240" w:lineRule="auto"/>
        <w:rPr>
          <w:rFonts w:eastAsia="Arial"/>
        </w:rPr>
      </w:pPr>
      <w:r>
        <w:rPr>
          <w:rFonts w:eastAsia="Arial"/>
        </w:rPr>
        <w:t xml:space="preserve">Local government membership organisations </w:t>
      </w:r>
    </w:p>
    <w:p w14:paraId="5A1DB443" w14:textId="18916077" w:rsidR="00E059C5" w:rsidRPr="00BF1024" w:rsidRDefault="00E059C5" w:rsidP="00BF1024">
      <w:pPr>
        <w:spacing w:after="0" w:line="240" w:lineRule="auto"/>
        <w:rPr>
          <w:rFonts w:eastAsia="Arial"/>
        </w:rPr>
      </w:pPr>
      <w:r>
        <w:rPr>
          <w:rFonts w:eastAsia="Arial"/>
        </w:rPr>
        <w:t xml:space="preserve">Professional networks </w:t>
      </w:r>
      <w:r w:rsidR="002D50E5">
        <w:rPr>
          <w:rFonts w:eastAsia="Arial"/>
        </w:rPr>
        <w:t xml:space="preserve">and bodies </w:t>
      </w:r>
    </w:p>
    <w:p w14:paraId="10DA0B70" w14:textId="5BFC293B" w:rsidR="00530E93" w:rsidRDefault="00530E93" w:rsidP="00BF1024">
      <w:pPr>
        <w:spacing w:after="0" w:line="240" w:lineRule="auto"/>
        <w:rPr>
          <w:rFonts w:eastAsia="Arial"/>
        </w:rPr>
      </w:pPr>
      <w:r w:rsidRPr="00BF1024">
        <w:rPr>
          <w:rFonts w:eastAsia="Arial"/>
        </w:rPr>
        <w:t xml:space="preserve">Sector </w:t>
      </w:r>
      <w:r w:rsidR="00015B4C">
        <w:rPr>
          <w:rFonts w:eastAsia="Arial"/>
        </w:rPr>
        <w:t xml:space="preserve">and subject matter </w:t>
      </w:r>
      <w:r w:rsidRPr="00BF1024">
        <w:rPr>
          <w:rFonts w:eastAsia="Arial"/>
        </w:rPr>
        <w:t xml:space="preserve">experts </w:t>
      </w:r>
    </w:p>
    <w:p w14:paraId="6C5AD466" w14:textId="77777777" w:rsidR="00015B4C" w:rsidRPr="00BF1024" w:rsidRDefault="00015B4C" w:rsidP="00015B4C">
      <w:pPr>
        <w:spacing w:after="0" w:line="240" w:lineRule="auto"/>
        <w:rPr>
          <w:rFonts w:eastAsia="Arial"/>
        </w:rPr>
      </w:pPr>
      <w:r w:rsidRPr="00BF1024">
        <w:rPr>
          <w:rFonts w:eastAsia="Arial"/>
        </w:rPr>
        <w:t xml:space="preserve">Other – as appropriate </w:t>
      </w:r>
    </w:p>
    <w:p w14:paraId="1FB7FE2D" w14:textId="77777777" w:rsidR="00015B4C" w:rsidRPr="00BF1024" w:rsidRDefault="00015B4C" w:rsidP="00BF1024">
      <w:pPr>
        <w:spacing w:after="0" w:line="240" w:lineRule="auto"/>
        <w:rPr>
          <w:rFonts w:eastAsia="Arial"/>
        </w:rPr>
      </w:pPr>
    </w:p>
    <w:p w14:paraId="17F57745" w14:textId="63F96B06" w:rsidR="00530E93" w:rsidRPr="00BF1024" w:rsidRDefault="00530E93" w:rsidP="00BF1024">
      <w:pPr>
        <w:spacing w:after="0" w:line="240" w:lineRule="auto"/>
        <w:rPr>
          <w:rFonts w:eastAsia="Arial"/>
          <w:b/>
          <w:bCs/>
        </w:rPr>
      </w:pPr>
      <w:r w:rsidRPr="00BF1024">
        <w:rPr>
          <w:rFonts w:eastAsia="Arial"/>
          <w:b/>
          <w:bCs/>
        </w:rPr>
        <w:t xml:space="preserve">LGA </w:t>
      </w:r>
    </w:p>
    <w:p w14:paraId="3EED52A8" w14:textId="4B4D7324" w:rsidR="00530E93" w:rsidRPr="00BF1024" w:rsidRDefault="00015B4C" w:rsidP="00BF1024">
      <w:pPr>
        <w:spacing w:after="0" w:line="240" w:lineRule="auto"/>
        <w:rPr>
          <w:rFonts w:eastAsia="Arial"/>
        </w:rPr>
      </w:pPr>
      <w:r>
        <w:rPr>
          <w:rFonts w:eastAsia="Arial"/>
        </w:rPr>
        <w:t>LGA b</w:t>
      </w:r>
      <w:r w:rsidR="00530E93" w:rsidRPr="00BF1024">
        <w:rPr>
          <w:rFonts w:eastAsia="Arial"/>
        </w:rPr>
        <w:t xml:space="preserve">oard </w:t>
      </w:r>
      <w:r>
        <w:rPr>
          <w:rFonts w:eastAsia="Arial"/>
        </w:rPr>
        <w:t>m</w:t>
      </w:r>
      <w:r w:rsidR="00530E93" w:rsidRPr="00BF1024">
        <w:rPr>
          <w:rFonts w:eastAsia="Arial"/>
        </w:rPr>
        <w:t xml:space="preserve">embers </w:t>
      </w:r>
    </w:p>
    <w:p w14:paraId="3188C08A" w14:textId="1329F2C7" w:rsidR="00530E93" w:rsidRDefault="00530E93" w:rsidP="00BF1024">
      <w:pPr>
        <w:spacing w:after="0" w:line="240" w:lineRule="auto"/>
        <w:rPr>
          <w:rFonts w:eastAsia="Arial"/>
        </w:rPr>
      </w:pPr>
      <w:r w:rsidRPr="00BF1024">
        <w:rPr>
          <w:rFonts w:eastAsia="Arial"/>
        </w:rPr>
        <w:t xml:space="preserve">LGA </w:t>
      </w:r>
      <w:r w:rsidR="00015B4C">
        <w:rPr>
          <w:rFonts w:eastAsia="Arial"/>
        </w:rPr>
        <w:t>o</w:t>
      </w:r>
      <w:r w:rsidRPr="00BF1024">
        <w:rPr>
          <w:rFonts w:eastAsia="Arial"/>
        </w:rPr>
        <w:t xml:space="preserve">ffice </w:t>
      </w:r>
      <w:r w:rsidR="00015B4C">
        <w:rPr>
          <w:rFonts w:eastAsia="Arial"/>
        </w:rPr>
        <w:t>h</w:t>
      </w:r>
      <w:r w:rsidRPr="00BF1024">
        <w:rPr>
          <w:rFonts w:eastAsia="Arial"/>
        </w:rPr>
        <w:t xml:space="preserve">olders </w:t>
      </w:r>
    </w:p>
    <w:p w14:paraId="274D7EA4" w14:textId="421C74AE" w:rsidR="00015B4C" w:rsidRPr="00BF1024" w:rsidRDefault="00015B4C" w:rsidP="00BF1024">
      <w:pPr>
        <w:spacing w:after="0" w:line="240" w:lineRule="auto"/>
        <w:rPr>
          <w:rFonts w:eastAsia="Arial"/>
        </w:rPr>
      </w:pPr>
      <w:r>
        <w:rPr>
          <w:rFonts w:eastAsia="Arial"/>
        </w:rPr>
        <w:t xml:space="preserve">LGA partner organisations </w:t>
      </w:r>
    </w:p>
    <w:p w14:paraId="664F28E0" w14:textId="77777777" w:rsidR="00530E93" w:rsidRPr="00BF1024" w:rsidRDefault="00530E93" w:rsidP="00BF1024">
      <w:pPr>
        <w:spacing w:after="0" w:line="240" w:lineRule="auto"/>
        <w:rPr>
          <w:rFonts w:eastAsia="Arial"/>
        </w:rPr>
      </w:pPr>
      <w:r w:rsidRPr="00BF1024">
        <w:rPr>
          <w:rFonts w:eastAsia="Arial"/>
        </w:rPr>
        <w:t xml:space="preserve">Programme Heads </w:t>
      </w:r>
    </w:p>
    <w:p w14:paraId="05E002CE" w14:textId="77777777" w:rsidR="00530E93" w:rsidRPr="00BF1024" w:rsidRDefault="00530E93" w:rsidP="00BF1024">
      <w:pPr>
        <w:spacing w:after="0" w:line="240" w:lineRule="auto"/>
        <w:rPr>
          <w:rFonts w:eastAsia="Arial"/>
        </w:rPr>
      </w:pPr>
      <w:r w:rsidRPr="00BF1024">
        <w:rPr>
          <w:rFonts w:eastAsia="Arial"/>
        </w:rPr>
        <w:t xml:space="preserve">LGA Strategic Managers </w:t>
      </w:r>
    </w:p>
    <w:p w14:paraId="45C86564" w14:textId="77777777" w:rsidR="00765B89" w:rsidRPr="00BF1024" w:rsidRDefault="00765B89" w:rsidP="00BF1024">
      <w:pPr>
        <w:spacing w:after="0" w:line="240" w:lineRule="auto"/>
      </w:pPr>
    </w:p>
    <w:p w14:paraId="65089A1F" w14:textId="5C265644" w:rsidR="003D36AA" w:rsidRPr="00015B4C" w:rsidRDefault="00C521B8" w:rsidP="00BF1024">
      <w:pPr>
        <w:spacing w:after="0" w:line="240" w:lineRule="auto"/>
        <w:rPr>
          <w:b/>
          <w:bCs/>
        </w:rPr>
      </w:pPr>
      <w:r w:rsidRPr="00015B4C">
        <w:rPr>
          <w:b/>
          <w:bCs/>
        </w:rPr>
        <w:t>Person Specificat</w:t>
      </w:r>
      <w:r w:rsidR="004E6FC2" w:rsidRPr="00015B4C">
        <w:rPr>
          <w:b/>
          <w:bCs/>
        </w:rPr>
        <w:t xml:space="preserve">ion: </w:t>
      </w:r>
      <w:r w:rsidR="004C4EC9" w:rsidRPr="00015B4C">
        <w:rPr>
          <w:b/>
          <w:bCs/>
        </w:rPr>
        <w:t>Adviser –</w:t>
      </w:r>
      <w:r w:rsidR="00973231" w:rsidRPr="00015B4C">
        <w:rPr>
          <w:b/>
          <w:bCs/>
        </w:rPr>
        <w:t xml:space="preserve"> </w:t>
      </w:r>
      <w:r w:rsidR="004C4EC9" w:rsidRPr="00015B4C">
        <w:rPr>
          <w:b/>
          <w:bCs/>
        </w:rPr>
        <w:t xml:space="preserve"> Digital</w:t>
      </w:r>
    </w:p>
    <w:p w14:paraId="6F35C595" w14:textId="77777777" w:rsidR="00A25FF0" w:rsidRDefault="00A25FF0" w:rsidP="00BF1024">
      <w:pPr>
        <w:spacing w:after="0" w:line="240" w:lineRule="auto"/>
      </w:pPr>
    </w:p>
    <w:p w14:paraId="06DDFF92" w14:textId="4259198B" w:rsidR="00631B41" w:rsidRPr="00A25FF0" w:rsidRDefault="00E74F2B" w:rsidP="00BF1024">
      <w:pPr>
        <w:spacing w:after="0" w:line="240" w:lineRule="auto"/>
        <w:rPr>
          <w:b/>
          <w:bCs/>
        </w:rPr>
      </w:pPr>
      <w:r w:rsidRPr="00A25FF0">
        <w:rPr>
          <w:b/>
          <w:bCs/>
        </w:rPr>
        <w:t>Qualifications</w:t>
      </w:r>
      <w:r w:rsidR="003139C9" w:rsidRPr="00A25FF0">
        <w:rPr>
          <w:b/>
          <w:bCs/>
        </w:rPr>
        <w:t xml:space="preserve"> </w:t>
      </w:r>
    </w:p>
    <w:p w14:paraId="06F913F5" w14:textId="6DA8A26F" w:rsidR="005D7471" w:rsidRPr="00BF1024" w:rsidRDefault="005D7471" w:rsidP="00BF1024">
      <w:pPr>
        <w:spacing w:after="0" w:line="240" w:lineRule="auto"/>
      </w:pPr>
      <w:r w:rsidRPr="00BF1024">
        <w:t>Educated to degree level or equivalent</w:t>
      </w:r>
      <w:r w:rsidR="00A25FF0">
        <w:t>.</w:t>
      </w:r>
    </w:p>
    <w:p w14:paraId="7E961009" w14:textId="77777777" w:rsidR="00530E93" w:rsidRPr="00BF1024" w:rsidRDefault="00530E93" w:rsidP="00BF1024">
      <w:pPr>
        <w:spacing w:after="0" w:line="240" w:lineRule="auto"/>
      </w:pPr>
    </w:p>
    <w:p w14:paraId="31845022" w14:textId="335FD5B3" w:rsidR="003D36AA" w:rsidRDefault="00E74F2B" w:rsidP="00BF1024">
      <w:pPr>
        <w:spacing w:after="0" w:line="240" w:lineRule="auto"/>
        <w:rPr>
          <w:b/>
          <w:bCs/>
        </w:rPr>
      </w:pPr>
      <w:r w:rsidRPr="00A25FF0">
        <w:rPr>
          <w:b/>
          <w:bCs/>
        </w:rPr>
        <w:t>Knowledge and Experience</w:t>
      </w:r>
    </w:p>
    <w:p w14:paraId="3111FEF7" w14:textId="77777777" w:rsidR="00A25FF0" w:rsidRPr="00A25FF0" w:rsidRDefault="00A25FF0" w:rsidP="00BF1024">
      <w:pPr>
        <w:spacing w:after="0" w:line="240" w:lineRule="auto"/>
        <w:rPr>
          <w:b/>
          <w:bCs/>
        </w:rPr>
      </w:pPr>
    </w:p>
    <w:p w14:paraId="08EDF14D" w14:textId="217A98C3" w:rsidR="00530E93" w:rsidRDefault="00716A29" w:rsidP="00A25FF0">
      <w:pPr>
        <w:pStyle w:val="ListParagraph"/>
        <w:numPr>
          <w:ilvl w:val="0"/>
          <w:numId w:val="20"/>
        </w:numPr>
        <w:spacing w:after="0" w:line="240" w:lineRule="auto"/>
        <w:rPr>
          <w:rFonts w:eastAsia="Arial"/>
        </w:rPr>
      </w:pPr>
      <w:r>
        <w:rPr>
          <w:rFonts w:eastAsia="Arial"/>
        </w:rPr>
        <w:t xml:space="preserve">A broad understanding </w:t>
      </w:r>
      <w:r w:rsidR="00530E93" w:rsidRPr="00A25FF0">
        <w:rPr>
          <w:rFonts w:eastAsia="Arial"/>
        </w:rPr>
        <w:t xml:space="preserve">of local and/or central government and how they work. </w:t>
      </w:r>
    </w:p>
    <w:p w14:paraId="1ED00687" w14:textId="0EC3C34D" w:rsidR="004A5703" w:rsidRPr="004A5703" w:rsidRDefault="004A5703" w:rsidP="004A5703">
      <w:pPr>
        <w:pStyle w:val="ListParagraph"/>
        <w:numPr>
          <w:ilvl w:val="0"/>
          <w:numId w:val="20"/>
        </w:numPr>
        <w:spacing w:after="0" w:line="240" w:lineRule="auto"/>
      </w:pPr>
      <w:r w:rsidRPr="00BF1024">
        <w:t xml:space="preserve">A demonstrable interest in </w:t>
      </w:r>
      <w:r>
        <w:t>digitalisation</w:t>
      </w:r>
      <w:r w:rsidRPr="00BF1024">
        <w:t xml:space="preserve">, and the workings of </w:t>
      </w:r>
      <w:r>
        <w:t>g</w:t>
      </w:r>
      <w:r w:rsidRPr="00BF1024">
        <w:t>overnment.</w:t>
      </w:r>
    </w:p>
    <w:p w14:paraId="2B4EC9C7" w14:textId="0568E8D4" w:rsidR="00530E93" w:rsidRDefault="00530E93" w:rsidP="00A25FF0">
      <w:pPr>
        <w:pStyle w:val="ListParagraph"/>
        <w:numPr>
          <w:ilvl w:val="0"/>
          <w:numId w:val="20"/>
        </w:numPr>
        <w:spacing w:after="0" w:line="240" w:lineRule="auto"/>
        <w:rPr>
          <w:rFonts w:eastAsia="Arial"/>
        </w:rPr>
      </w:pPr>
      <w:r w:rsidRPr="00A25FF0">
        <w:rPr>
          <w:rFonts w:eastAsia="Arial"/>
        </w:rPr>
        <w:t xml:space="preserve">Experience </w:t>
      </w:r>
      <w:r w:rsidR="000F3F2C">
        <w:rPr>
          <w:rFonts w:eastAsia="Arial"/>
        </w:rPr>
        <w:t xml:space="preserve">of </w:t>
      </w:r>
      <w:r w:rsidRPr="00A25FF0">
        <w:rPr>
          <w:rFonts w:eastAsia="Arial"/>
        </w:rPr>
        <w:t>managing a complex workload</w:t>
      </w:r>
      <w:r w:rsidR="00925A8E">
        <w:rPr>
          <w:rFonts w:eastAsia="Arial"/>
        </w:rPr>
        <w:t xml:space="preserve"> (</w:t>
      </w:r>
      <w:r w:rsidRPr="00A25FF0">
        <w:rPr>
          <w:rFonts w:eastAsia="Arial"/>
        </w:rPr>
        <w:t>meeting deadlines and milestones</w:t>
      </w:r>
      <w:r w:rsidR="00774830">
        <w:rPr>
          <w:rFonts w:eastAsia="Arial"/>
        </w:rPr>
        <w:t>)</w:t>
      </w:r>
      <w:r w:rsidRPr="00A25FF0">
        <w:rPr>
          <w:rFonts w:eastAsia="Arial"/>
        </w:rPr>
        <w:t>.</w:t>
      </w:r>
    </w:p>
    <w:p w14:paraId="602D835A" w14:textId="32FB7497" w:rsidR="00774830" w:rsidRPr="00A25FF0" w:rsidRDefault="00774830" w:rsidP="00A25FF0">
      <w:pPr>
        <w:pStyle w:val="ListParagraph"/>
        <w:numPr>
          <w:ilvl w:val="0"/>
          <w:numId w:val="20"/>
        </w:numPr>
        <w:spacing w:after="0" w:line="240" w:lineRule="auto"/>
        <w:rPr>
          <w:rFonts w:eastAsia="Arial"/>
        </w:rPr>
      </w:pPr>
      <w:r>
        <w:rPr>
          <w:rFonts w:eastAsia="Arial"/>
        </w:rPr>
        <w:t xml:space="preserve">Experience of using facilitation tools and techniques. </w:t>
      </w:r>
    </w:p>
    <w:p w14:paraId="089F909E" w14:textId="2207E18F" w:rsidR="00530E93" w:rsidRPr="005D3625" w:rsidRDefault="00530E93" w:rsidP="00A25FF0">
      <w:pPr>
        <w:pStyle w:val="ListParagraph"/>
        <w:numPr>
          <w:ilvl w:val="0"/>
          <w:numId w:val="20"/>
        </w:numPr>
        <w:spacing w:after="0" w:line="240" w:lineRule="auto"/>
        <w:rPr>
          <w:rFonts w:eastAsia="Arial"/>
        </w:rPr>
      </w:pPr>
      <w:r w:rsidRPr="005D3625">
        <w:rPr>
          <w:rFonts w:eastAsia="Arial"/>
        </w:rPr>
        <w:t xml:space="preserve">Experience </w:t>
      </w:r>
      <w:r w:rsidR="000F3F2C" w:rsidRPr="005D3625">
        <w:rPr>
          <w:rFonts w:eastAsia="Arial"/>
        </w:rPr>
        <w:t>of</w:t>
      </w:r>
      <w:r w:rsidR="00000278" w:rsidRPr="005D3625">
        <w:rPr>
          <w:rFonts w:eastAsia="Arial"/>
        </w:rPr>
        <w:t xml:space="preserve"> </w:t>
      </w:r>
      <w:r w:rsidRPr="005D3625">
        <w:rPr>
          <w:rFonts w:eastAsia="Arial"/>
        </w:rPr>
        <w:t>using project management approaches across multiple projects</w:t>
      </w:r>
      <w:r w:rsidR="00A25FF0" w:rsidRPr="005D3625">
        <w:rPr>
          <w:rFonts w:eastAsia="Arial"/>
        </w:rPr>
        <w:t>.</w:t>
      </w:r>
    </w:p>
    <w:p w14:paraId="5FFB3605" w14:textId="4D6E7A51" w:rsidR="00530E93" w:rsidRPr="005D3625" w:rsidRDefault="00530E93" w:rsidP="00A25FF0">
      <w:pPr>
        <w:pStyle w:val="ListParagraph"/>
        <w:numPr>
          <w:ilvl w:val="0"/>
          <w:numId w:val="20"/>
        </w:numPr>
        <w:spacing w:after="0" w:line="240" w:lineRule="auto"/>
        <w:rPr>
          <w:rFonts w:eastAsia="Arial"/>
        </w:rPr>
      </w:pPr>
      <w:r w:rsidRPr="005D3625">
        <w:rPr>
          <w:rFonts w:eastAsia="Arial"/>
        </w:rPr>
        <w:t xml:space="preserve">Experience </w:t>
      </w:r>
      <w:r w:rsidR="000F3F2C" w:rsidRPr="005D3625">
        <w:rPr>
          <w:rFonts w:eastAsia="Arial"/>
        </w:rPr>
        <w:t xml:space="preserve">of gathering information </w:t>
      </w:r>
      <w:r w:rsidRPr="005D3625">
        <w:rPr>
          <w:rFonts w:eastAsia="Arial"/>
        </w:rPr>
        <w:t xml:space="preserve">and compiling clear, </w:t>
      </w:r>
      <w:proofErr w:type="gramStart"/>
      <w:r w:rsidRPr="005D3625">
        <w:rPr>
          <w:rFonts w:eastAsia="Arial"/>
        </w:rPr>
        <w:t>comprehensive</w:t>
      </w:r>
      <w:proofErr w:type="gramEnd"/>
      <w:r w:rsidRPr="005D3625">
        <w:rPr>
          <w:rFonts w:eastAsia="Arial"/>
        </w:rPr>
        <w:t xml:space="preserve"> </w:t>
      </w:r>
      <w:r w:rsidR="005D3625" w:rsidRPr="005D3625">
        <w:rPr>
          <w:rFonts w:eastAsia="Arial"/>
        </w:rPr>
        <w:t xml:space="preserve">and accurate </w:t>
      </w:r>
      <w:r w:rsidR="000F3F2C" w:rsidRPr="005D3625">
        <w:rPr>
          <w:rFonts w:eastAsia="Arial"/>
        </w:rPr>
        <w:t>summaries</w:t>
      </w:r>
      <w:r w:rsidRPr="005D3625">
        <w:rPr>
          <w:rFonts w:eastAsia="Arial"/>
        </w:rPr>
        <w:t>.</w:t>
      </w:r>
      <w:r w:rsidR="00A772F6" w:rsidRPr="005D3625">
        <w:t xml:space="preserve"> </w:t>
      </w:r>
    </w:p>
    <w:p w14:paraId="43544957" w14:textId="4B43999E" w:rsidR="00530E93" w:rsidRPr="00A25FF0" w:rsidRDefault="00530E93" w:rsidP="00A25FF0">
      <w:pPr>
        <w:pStyle w:val="ListParagraph"/>
        <w:numPr>
          <w:ilvl w:val="0"/>
          <w:numId w:val="20"/>
        </w:numPr>
        <w:spacing w:after="0" w:line="240" w:lineRule="auto"/>
        <w:rPr>
          <w:rFonts w:eastAsia="Arial"/>
        </w:rPr>
      </w:pPr>
      <w:r w:rsidRPr="00A25FF0">
        <w:rPr>
          <w:rFonts w:eastAsia="Arial"/>
        </w:rPr>
        <w:t xml:space="preserve">Experience </w:t>
      </w:r>
      <w:r w:rsidR="00000278" w:rsidRPr="00A25FF0">
        <w:rPr>
          <w:rFonts w:eastAsia="Arial"/>
        </w:rPr>
        <w:t xml:space="preserve">in </w:t>
      </w:r>
      <w:r w:rsidRPr="00A25FF0">
        <w:rPr>
          <w:rFonts w:eastAsia="Arial"/>
        </w:rPr>
        <w:t>organising meetings</w:t>
      </w:r>
      <w:r w:rsidR="00CD08EB">
        <w:rPr>
          <w:rFonts w:eastAsia="Arial"/>
        </w:rPr>
        <w:t xml:space="preserve"> and</w:t>
      </w:r>
      <w:r w:rsidRPr="00A25FF0">
        <w:rPr>
          <w:rFonts w:eastAsia="Arial"/>
        </w:rPr>
        <w:t xml:space="preserve"> events</w:t>
      </w:r>
      <w:r w:rsidR="00B52A2B">
        <w:rPr>
          <w:rFonts w:eastAsia="Arial"/>
        </w:rPr>
        <w:t>.</w:t>
      </w:r>
    </w:p>
    <w:p w14:paraId="1E0BB0BD" w14:textId="7B27E77C" w:rsidR="00000278" w:rsidRPr="00A25FF0" w:rsidRDefault="00000278" w:rsidP="00A25FF0">
      <w:pPr>
        <w:pStyle w:val="ListParagraph"/>
        <w:numPr>
          <w:ilvl w:val="0"/>
          <w:numId w:val="20"/>
        </w:numPr>
        <w:spacing w:after="0" w:line="240" w:lineRule="auto"/>
        <w:rPr>
          <w:rFonts w:eastAsia="Arial"/>
        </w:rPr>
      </w:pPr>
      <w:r w:rsidRPr="00A25FF0">
        <w:rPr>
          <w:rFonts w:eastAsia="Arial"/>
        </w:rPr>
        <w:t xml:space="preserve">Experience leading meetings with </w:t>
      </w:r>
      <w:r w:rsidR="00CD08EB">
        <w:rPr>
          <w:rFonts w:eastAsia="Arial"/>
        </w:rPr>
        <w:t xml:space="preserve">partners and </w:t>
      </w:r>
      <w:r w:rsidRPr="00A25FF0">
        <w:rPr>
          <w:rFonts w:eastAsia="Arial"/>
        </w:rPr>
        <w:t>stakeholders.</w:t>
      </w:r>
    </w:p>
    <w:p w14:paraId="7DE07082" w14:textId="48E4FC8B" w:rsidR="00B92265" w:rsidRPr="00A25FF0" w:rsidRDefault="00530E93" w:rsidP="00A25FF0">
      <w:pPr>
        <w:pStyle w:val="ListParagraph"/>
        <w:numPr>
          <w:ilvl w:val="0"/>
          <w:numId w:val="20"/>
        </w:numPr>
        <w:spacing w:after="0" w:line="240" w:lineRule="auto"/>
        <w:rPr>
          <w:rFonts w:eastAsia="Arial"/>
        </w:rPr>
      </w:pPr>
      <w:r w:rsidRPr="00A25FF0">
        <w:rPr>
          <w:rFonts w:eastAsia="Arial"/>
        </w:rPr>
        <w:t xml:space="preserve">Experience </w:t>
      </w:r>
      <w:r w:rsidR="00000278" w:rsidRPr="00A25FF0">
        <w:rPr>
          <w:rFonts w:eastAsia="Arial"/>
        </w:rPr>
        <w:t xml:space="preserve">with </w:t>
      </w:r>
      <w:r w:rsidR="001F7F6E">
        <w:rPr>
          <w:rFonts w:eastAsia="Arial"/>
        </w:rPr>
        <w:t xml:space="preserve">functions </w:t>
      </w:r>
      <w:r w:rsidRPr="00A25FF0">
        <w:rPr>
          <w:rFonts w:eastAsia="Arial"/>
        </w:rPr>
        <w:t xml:space="preserve">such as finance, </w:t>
      </w:r>
      <w:proofErr w:type="gramStart"/>
      <w:r w:rsidRPr="00A25FF0">
        <w:rPr>
          <w:rFonts w:eastAsia="Arial"/>
        </w:rPr>
        <w:t>procurement</w:t>
      </w:r>
      <w:proofErr w:type="gramEnd"/>
      <w:r w:rsidR="00074BB3">
        <w:rPr>
          <w:rFonts w:eastAsia="Arial"/>
        </w:rPr>
        <w:t xml:space="preserve"> and</w:t>
      </w:r>
      <w:r w:rsidRPr="00A25FF0">
        <w:rPr>
          <w:rFonts w:eastAsia="Arial"/>
        </w:rPr>
        <w:t xml:space="preserve"> customer insight</w:t>
      </w:r>
      <w:r w:rsidR="00B52A2B">
        <w:rPr>
          <w:rFonts w:eastAsia="Arial"/>
        </w:rPr>
        <w:t>.</w:t>
      </w:r>
    </w:p>
    <w:p w14:paraId="6806C8A8" w14:textId="77777777" w:rsidR="00B52A2B" w:rsidRDefault="00B52A2B" w:rsidP="00B52A2B">
      <w:pPr>
        <w:spacing w:after="0" w:line="240" w:lineRule="auto"/>
      </w:pPr>
    </w:p>
    <w:p w14:paraId="671DEF4C" w14:textId="50730800" w:rsidR="00E74F2B" w:rsidRDefault="00E74F2B" w:rsidP="00B52A2B">
      <w:pPr>
        <w:spacing w:after="0" w:line="240" w:lineRule="auto"/>
        <w:rPr>
          <w:b/>
          <w:bCs/>
        </w:rPr>
      </w:pPr>
      <w:r w:rsidRPr="00B52A2B">
        <w:rPr>
          <w:b/>
          <w:bCs/>
        </w:rPr>
        <w:t>Skills and Abilities</w:t>
      </w:r>
    </w:p>
    <w:p w14:paraId="05AF1DBD" w14:textId="77777777" w:rsidR="00B52A2B" w:rsidRPr="00B52A2B" w:rsidRDefault="00B52A2B" w:rsidP="00B52A2B">
      <w:pPr>
        <w:spacing w:after="0" w:line="240" w:lineRule="auto"/>
        <w:rPr>
          <w:b/>
          <w:bCs/>
        </w:rPr>
      </w:pPr>
    </w:p>
    <w:p w14:paraId="3980F4EC" w14:textId="1605C8D0" w:rsidR="00A772F6" w:rsidRPr="00BF1024" w:rsidRDefault="00530E93" w:rsidP="00A772F6">
      <w:pPr>
        <w:pStyle w:val="ListParagraph"/>
        <w:numPr>
          <w:ilvl w:val="0"/>
          <w:numId w:val="20"/>
        </w:numPr>
        <w:spacing w:after="0" w:line="240" w:lineRule="auto"/>
      </w:pPr>
      <w:r w:rsidRPr="00BF1024">
        <w:t>Excellent written skills</w:t>
      </w:r>
      <w:r w:rsidR="00A772F6">
        <w:t>.</w:t>
      </w:r>
    </w:p>
    <w:p w14:paraId="349DD7E9" w14:textId="407B7F6A" w:rsidR="00530E93" w:rsidRPr="00BF1024" w:rsidRDefault="00530E93" w:rsidP="00A25FF0">
      <w:pPr>
        <w:pStyle w:val="ListParagraph"/>
        <w:numPr>
          <w:ilvl w:val="0"/>
          <w:numId w:val="20"/>
        </w:numPr>
        <w:spacing w:after="0" w:line="240" w:lineRule="auto"/>
      </w:pPr>
      <w:r w:rsidRPr="00BF1024">
        <w:t>Excellent oral and influencing skills, with the ability to give clear advice on procedural issues.</w:t>
      </w:r>
    </w:p>
    <w:p w14:paraId="2670E601" w14:textId="22C2797C" w:rsidR="00530E93" w:rsidRPr="00BF1024" w:rsidRDefault="00530E93" w:rsidP="00A25FF0">
      <w:pPr>
        <w:pStyle w:val="ListParagraph"/>
        <w:numPr>
          <w:ilvl w:val="0"/>
          <w:numId w:val="20"/>
        </w:numPr>
        <w:spacing w:after="0" w:line="240" w:lineRule="auto"/>
      </w:pPr>
      <w:r w:rsidRPr="00BF1024">
        <w:t xml:space="preserve">Political sensitivity, with the ability to exercise discretion, judgement and confidentiality when dealing with </w:t>
      </w:r>
      <w:r w:rsidR="00C95F32" w:rsidRPr="00BF1024">
        <w:t>offi</w:t>
      </w:r>
      <w:r w:rsidR="00C95F32">
        <w:t>cials</w:t>
      </w:r>
      <w:r w:rsidR="00C95F32" w:rsidRPr="00BF1024">
        <w:t xml:space="preserve"> </w:t>
      </w:r>
      <w:r w:rsidR="00C95F32">
        <w:t xml:space="preserve">and </w:t>
      </w:r>
      <w:r w:rsidRPr="00BF1024">
        <w:t>politicians at every level, and to demonstrate political neutrality at all times.</w:t>
      </w:r>
    </w:p>
    <w:p w14:paraId="54347E77" w14:textId="767ADB6E" w:rsidR="00530E93" w:rsidRPr="00BF1024" w:rsidRDefault="00530E93" w:rsidP="00A25FF0">
      <w:pPr>
        <w:pStyle w:val="ListParagraph"/>
        <w:numPr>
          <w:ilvl w:val="0"/>
          <w:numId w:val="20"/>
        </w:numPr>
        <w:spacing w:after="0" w:line="240" w:lineRule="auto"/>
      </w:pPr>
      <w:r w:rsidRPr="00BF1024">
        <w:t>Good interpersonal skills, with the ability to deal with</w:t>
      </w:r>
      <w:r w:rsidR="00C95F32">
        <w:t xml:space="preserve"> councils</w:t>
      </w:r>
      <w:r w:rsidRPr="00BF1024">
        <w:t xml:space="preserve">, clients and colleagues with courtesy, </w:t>
      </w:r>
      <w:proofErr w:type="gramStart"/>
      <w:r w:rsidRPr="00BF1024">
        <w:t>tact</w:t>
      </w:r>
      <w:proofErr w:type="gramEnd"/>
      <w:r w:rsidRPr="00BF1024">
        <w:t xml:space="preserve"> and sensitivity.</w:t>
      </w:r>
    </w:p>
    <w:p w14:paraId="671DBAA9" w14:textId="13E922D5" w:rsidR="00530E93" w:rsidRPr="00BF1024" w:rsidRDefault="00530E93" w:rsidP="00A25FF0">
      <w:pPr>
        <w:pStyle w:val="ListParagraph"/>
        <w:numPr>
          <w:ilvl w:val="0"/>
          <w:numId w:val="20"/>
        </w:numPr>
        <w:spacing w:after="0" w:line="240" w:lineRule="auto"/>
      </w:pPr>
      <w:r w:rsidRPr="00BF1024">
        <w:t>Excellent organisational skills, with the ability to prioritise work to meet deadlines, and a concern for order and accuracy</w:t>
      </w:r>
      <w:r w:rsidR="00530AFE">
        <w:t>.</w:t>
      </w:r>
    </w:p>
    <w:p w14:paraId="7A8ED81B" w14:textId="0319E815" w:rsidR="00530E93" w:rsidRPr="00BF1024" w:rsidRDefault="00530E93" w:rsidP="00A25FF0">
      <w:pPr>
        <w:pStyle w:val="ListParagraph"/>
        <w:numPr>
          <w:ilvl w:val="0"/>
          <w:numId w:val="20"/>
        </w:numPr>
        <w:spacing w:after="0" w:line="240" w:lineRule="auto"/>
      </w:pPr>
      <w:r w:rsidRPr="00BF1024">
        <w:lastRenderedPageBreak/>
        <w:t xml:space="preserve">Excellent IT skills, including Word, </w:t>
      </w:r>
      <w:proofErr w:type="gramStart"/>
      <w:r w:rsidRPr="00BF1024">
        <w:t>Excel</w:t>
      </w:r>
      <w:proofErr w:type="gramEnd"/>
      <w:r w:rsidRPr="00BF1024">
        <w:t xml:space="preserve"> and </w:t>
      </w:r>
      <w:r w:rsidR="00530AFE" w:rsidRPr="00BF1024">
        <w:t>PowerPoint</w:t>
      </w:r>
      <w:r w:rsidRPr="00BF1024">
        <w:t xml:space="preserve"> with the ability quickly to learn new packages as required</w:t>
      </w:r>
      <w:r w:rsidR="00530AFE">
        <w:t>.</w:t>
      </w:r>
    </w:p>
    <w:p w14:paraId="55058788" w14:textId="6572D67F" w:rsidR="00530E93" w:rsidRPr="00BF1024" w:rsidRDefault="00530E93" w:rsidP="00A25FF0">
      <w:pPr>
        <w:pStyle w:val="ListParagraph"/>
        <w:numPr>
          <w:ilvl w:val="0"/>
          <w:numId w:val="20"/>
        </w:numPr>
        <w:spacing w:after="0" w:line="240" w:lineRule="auto"/>
      </w:pPr>
      <w:r w:rsidRPr="00BF1024">
        <w:t>Ability to work as part of a team and to support others.</w:t>
      </w:r>
    </w:p>
    <w:p w14:paraId="502D52D5" w14:textId="7BFA1BB1" w:rsidR="00530E93" w:rsidRPr="00BF1024" w:rsidRDefault="00530E93" w:rsidP="00A25FF0">
      <w:pPr>
        <w:pStyle w:val="ListParagraph"/>
        <w:numPr>
          <w:ilvl w:val="0"/>
          <w:numId w:val="20"/>
        </w:numPr>
        <w:spacing w:after="0" w:line="240" w:lineRule="auto"/>
      </w:pPr>
      <w:r w:rsidRPr="00BF1024">
        <w:t>Flexible approach to work, with a keenness to adapt to meet changing work requirements</w:t>
      </w:r>
      <w:r w:rsidR="00530AFE">
        <w:t>.</w:t>
      </w:r>
    </w:p>
    <w:p w14:paraId="32B4BE00" w14:textId="39149DDE" w:rsidR="00052E9F" w:rsidRDefault="00530E93" w:rsidP="00A25FF0">
      <w:pPr>
        <w:pStyle w:val="ListParagraph"/>
        <w:numPr>
          <w:ilvl w:val="0"/>
          <w:numId w:val="20"/>
        </w:numPr>
        <w:spacing w:after="0" w:line="240" w:lineRule="auto"/>
      </w:pPr>
      <w:r w:rsidRPr="00BF1024">
        <w:t xml:space="preserve">A positive </w:t>
      </w:r>
      <w:r w:rsidR="00530AFE">
        <w:t>‘</w:t>
      </w:r>
      <w:r w:rsidRPr="00BF1024">
        <w:t>can do</w:t>
      </w:r>
      <w:r w:rsidR="00530AFE">
        <w:t>’</w:t>
      </w:r>
      <w:r w:rsidRPr="00BF1024">
        <w:t xml:space="preserve"> attitude</w:t>
      </w:r>
      <w:r w:rsidR="00530AFE">
        <w:t xml:space="preserve">. </w:t>
      </w:r>
    </w:p>
    <w:p w14:paraId="14CAC4C5" w14:textId="77777777" w:rsidR="00302DB9" w:rsidRDefault="00302DB9" w:rsidP="00302DB9">
      <w:pPr>
        <w:spacing w:after="0" w:line="240" w:lineRule="auto"/>
      </w:pPr>
    </w:p>
    <w:p w14:paraId="7C83CCB4" w14:textId="77777777" w:rsidR="00302DB9" w:rsidRDefault="00302DB9" w:rsidP="00302DB9">
      <w:pPr>
        <w:spacing w:after="0" w:line="240" w:lineRule="auto"/>
      </w:pPr>
    </w:p>
    <w:p w14:paraId="2C90DBB9" w14:textId="77777777" w:rsidR="00302DB9" w:rsidRDefault="00302DB9" w:rsidP="00302DB9">
      <w:pPr>
        <w:spacing w:after="0" w:line="240" w:lineRule="auto"/>
      </w:pPr>
    </w:p>
    <w:p w14:paraId="519628B7" w14:textId="77777777" w:rsidR="00302DB9" w:rsidRDefault="00302DB9" w:rsidP="00302DB9">
      <w:pPr>
        <w:spacing w:after="0" w:line="240" w:lineRule="auto"/>
      </w:pPr>
    </w:p>
    <w:p w14:paraId="34A8DBAE" w14:textId="77777777" w:rsidR="00302DB9" w:rsidRDefault="00302DB9" w:rsidP="00302DB9">
      <w:pPr>
        <w:spacing w:after="0" w:line="240" w:lineRule="auto"/>
      </w:pPr>
    </w:p>
    <w:p w14:paraId="239E932F" w14:textId="77777777" w:rsidR="00302DB9" w:rsidRDefault="00302DB9" w:rsidP="00302DB9">
      <w:pPr>
        <w:spacing w:after="0" w:line="240" w:lineRule="auto"/>
      </w:pPr>
    </w:p>
    <w:p w14:paraId="1BA08950" w14:textId="77777777" w:rsidR="00302DB9" w:rsidRDefault="00302DB9" w:rsidP="00302DB9">
      <w:pPr>
        <w:spacing w:after="0" w:line="240" w:lineRule="auto"/>
      </w:pPr>
    </w:p>
    <w:p w14:paraId="0C4A0B36" w14:textId="77777777" w:rsidR="00302DB9" w:rsidRDefault="00302DB9" w:rsidP="00302DB9">
      <w:pPr>
        <w:spacing w:after="0" w:line="240" w:lineRule="auto"/>
      </w:pPr>
    </w:p>
    <w:p w14:paraId="0D4C8908" w14:textId="77777777" w:rsidR="00302DB9" w:rsidRDefault="00302DB9" w:rsidP="00302DB9">
      <w:pPr>
        <w:spacing w:after="0" w:line="240" w:lineRule="auto"/>
      </w:pPr>
    </w:p>
    <w:p w14:paraId="29A81358" w14:textId="77777777" w:rsidR="00302DB9" w:rsidRDefault="00302DB9" w:rsidP="00302DB9">
      <w:pPr>
        <w:spacing w:after="0" w:line="240" w:lineRule="auto"/>
      </w:pPr>
    </w:p>
    <w:p w14:paraId="449F78CA" w14:textId="77777777" w:rsidR="00302DB9" w:rsidRDefault="00302DB9" w:rsidP="00302DB9">
      <w:pPr>
        <w:spacing w:after="0" w:line="240" w:lineRule="auto"/>
      </w:pPr>
    </w:p>
    <w:p w14:paraId="07C1B961" w14:textId="77777777" w:rsidR="00302DB9" w:rsidRDefault="00302DB9" w:rsidP="00302DB9">
      <w:pPr>
        <w:spacing w:after="0" w:line="240" w:lineRule="auto"/>
      </w:pPr>
    </w:p>
    <w:p w14:paraId="230606C2" w14:textId="77777777" w:rsidR="00302DB9" w:rsidRDefault="00302DB9" w:rsidP="00302DB9">
      <w:pPr>
        <w:spacing w:after="0" w:line="240" w:lineRule="auto"/>
      </w:pPr>
    </w:p>
    <w:p w14:paraId="1AB31312" w14:textId="77777777" w:rsidR="00302DB9" w:rsidRDefault="00302DB9" w:rsidP="00302DB9">
      <w:pPr>
        <w:spacing w:after="0" w:line="240" w:lineRule="auto"/>
      </w:pPr>
    </w:p>
    <w:p w14:paraId="145B823F" w14:textId="77777777" w:rsidR="00302DB9" w:rsidRDefault="00302DB9" w:rsidP="00302DB9">
      <w:pPr>
        <w:spacing w:after="0" w:line="240" w:lineRule="auto"/>
      </w:pPr>
    </w:p>
    <w:p w14:paraId="436AF1CE" w14:textId="77777777" w:rsidR="00302DB9" w:rsidRDefault="00302DB9" w:rsidP="00302DB9">
      <w:pPr>
        <w:spacing w:after="0" w:line="240" w:lineRule="auto"/>
      </w:pPr>
    </w:p>
    <w:p w14:paraId="26D5AB32" w14:textId="77777777" w:rsidR="00302DB9" w:rsidRDefault="00302DB9" w:rsidP="00302DB9">
      <w:pPr>
        <w:spacing w:after="0" w:line="240" w:lineRule="auto"/>
      </w:pPr>
    </w:p>
    <w:p w14:paraId="4860B496" w14:textId="77777777" w:rsidR="00302DB9" w:rsidRDefault="00302DB9" w:rsidP="00302DB9">
      <w:pPr>
        <w:spacing w:after="0" w:line="240" w:lineRule="auto"/>
      </w:pPr>
    </w:p>
    <w:p w14:paraId="3BD653EE" w14:textId="77777777" w:rsidR="00302DB9" w:rsidRDefault="00302DB9" w:rsidP="00302DB9">
      <w:pPr>
        <w:spacing w:after="0" w:line="240" w:lineRule="auto"/>
      </w:pPr>
    </w:p>
    <w:p w14:paraId="501B5A75" w14:textId="77777777" w:rsidR="00302DB9" w:rsidRDefault="00302DB9" w:rsidP="00302DB9">
      <w:pPr>
        <w:spacing w:after="0" w:line="240" w:lineRule="auto"/>
      </w:pPr>
    </w:p>
    <w:p w14:paraId="36FCAA39" w14:textId="77777777" w:rsidR="00302DB9" w:rsidRDefault="00302DB9" w:rsidP="00302DB9">
      <w:pPr>
        <w:spacing w:after="0" w:line="240" w:lineRule="auto"/>
      </w:pPr>
    </w:p>
    <w:p w14:paraId="2BDECC4F" w14:textId="77777777" w:rsidR="00302DB9" w:rsidRDefault="00302DB9" w:rsidP="00302DB9">
      <w:pPr>
        <w:spacing w:after="0" w:line="240" w:lineRule="auto"/>
      </w:pPr>
    </w:p>
    <w:p w14:paraId="3B00D2A4" w14:textId="77777777" w:rsidR="00302DB9" w:rsidRDefault="00302DB9" w:rsidP="00302DB9">
      <w:pPr>
        <w:spacing w:after="0" w:line="240" w:lineRule="auto"/>
      </w:pPr>
    </w:p>
    <w:p w14:paraId="74C46C5E" w14:textId="77777777" w:rsidR="00302DB9" w:rsidRDefault="00302DB9" w:rsidP="00302DB9">
      <w:pPr>
        <w:spacing w:after="0" w:line="240" w:lineRule="auto"/>
      </w:pPr>
    </w:p>
    <w:p w14:paraId="3F9D1345" w14:textId="77777777" w:rsidR="00302DB9" w:rsidRDefault="00302DB9" w:rsidP="00302DB9">
      <w:pPr>
        <w:spacing w:after="0" w:line="240" w:lineRule="auto"/>
      </w:pPr>
    </w:p>
    <w:p w14:paraId="795C195B" w14:textId="77777777" w:rsidR="00302DB9" w:rsidRDefault="00302DB9" w:rsidP="00302DB9">
      <w:pPr>
        <w:spacing w:after="0" w:line="240" w:lineRule="auto"/>
      </w:pPr>
    </w:p>
    <w:p w14:paraId="568F95F3" w14:textId="77777777" w:rsidR="00302DB9" w:rsidRDefault="00302DB9" w:rsidP="00302DB9">
      <w:pPr>
        <w:spacing w:after="0" w:line="240" w:lineRule="auto"/>
      </w:pPr>
    </w:p>
    <w:p w14:paraId="723E79DD" w14:textId="77777777" w:rsidR="00302DB9" w:rsidRDefault="00302DB9" w:rsidP="00302DB9">
      <w:pPr>
        <w:spacing w:after="0" w:line="240" w:lineRule="auto"/>
      </w:pPr>
    </w:p>
    <w:p w14:paraId="6CC4D36F" w14:textId="77777777" w:rsidR="00302DB9" w:rsidRDefault="00302DB9" w:rsidP="00302DB9">
      <w:pPr>
        <w:spacing w:after="0" w:line="240" w:lineRule="auto"/>
      </w:pPr>
    </w:p>
    <w:p w14:paraId="7B19D634" w14:textId="77777777" w:rsidR="00302DB9" w:rsidRDefault="00302DB9" w:rsidP="00302DB9">
      <w:pPr>
        <w:spacing w:after="0" w:line="240" w:lineRule="auto"/>
      </w:pPr>
    </w:p>
    <w:p w14:paraId="695DEE30" w14:textId="77777777" w:rsidR="00302DB9" w:rsidRDefault="00302DB9" w:rsidP="00302DB9">
      <w:pPr>
        <w:spacing w:after="0" w:line="240" w:lineRule="auto"/>
      </w:pPr>
    </w:p>
    <w:p w14:paraId="15203CCC" w14:textId="77777777" w:rsidR="00302DB9" w:rsidRDefault="00302DB9" w:rsidP="00302DB9">
      <w:pPr>
        <w:spacing w:after="0" w:line="240" w:lineRule="auto"/>
      </w:pPr>
    </w:p>
    <w:p w14:paraId="0F0D3E23" w14:textId="77777777" w:rsidR="00302DB9" w:rsidRDefault="00302DB9" w:rsidP="00302DB9">
      <w:pPr>
        <w:spacing w:after="0" w:line="240" w:lineRule="auto"/>
      </w:pPr>
    </w:p>
    <w:p w14:paraId="77C73DE8" w14:textId="77777777" w:rsidR="00302DB9" w:rsidRDefault="00302DB9" w:rsidP="00302DB9">
      <w:pPr>
        <w:spacing w:after="0" w:line="240" w:lineRule="auto"/>
      </w:pPr>
    </w:p>
    <w:p w14:paraId="35DC0452" w14:textId="77777777" w:rsidR="00302DB9" w:rsidRDefault="00302DB9" w:rsidP="00302DB9">
      <w:pPr>
        <w:spacing w:after="0" w:line="240" w:lineRule="auto"/>
      </w:pPr>
    </w:p>
    <w:p w14:paraId="5FA815A3" w14:textId="77777777" w:rsidR="00302DB9" w:rsidRDefault="00302DB9" w:rsidP="00302DB9">
      <w:pPr>
        <w:spacing w:after="0" w:line="240" w:lineRule="auto"/>
      </w:pPr>
    </w:p>
    <w:p w14:paraId="6120EA47" w14:textId="77777777" w:rsidR="00302DB9" w:rsidRDefault="00302DB9" w:rsidP="00302DB9">
      <w:pPr>
        <w:spacing w:after="0" w:line="240" w:lineRule="auto"/>
      </w:pPr>
    </w:p>
    <w:p w14:paraId="16EEC358" w14:textId="77777777" w:rsidR="00302DB9" w:rsidRDefault="00302DB9" w:rsidP="00302DB9">
      <w:pPr>
        <w:spacing w:after="0" w:line="240" w:lineRule="auto"/>
      </w:pPr>
    </w:p>
    <w:p w14:paraId="0F12DFAF" w14:textId="77777777" w:rsidR="00302DB9" w:rsidRDefault="00302DB9" w:rsidP="00302DB9">
      <w:pPr>
        <w:spacing w:after="0" w:line="240" w:lineRule="auto"/>
      </w:pPr>
    </w:p>
    <w:p w14:paraId="6783F57C" w14:textId="77777777" w:rsidR="00302DB9" w:rsidRDefault="00302DB9" w:rsidP="00302DB9">
      <w:pPr>
        <w:spacing w:after="0" w:line="240" w:lineRule="auto"/>
      </w:pPr>
    </w:p>
    <w:p w14:paraId="1F38F451" w14:textId="77777777" w:rsidR="00302DB9" w:rsidRDefault="00302DB9" w:rsidP="00302DB9">
      <w:pPr>
        <w:spacing w:after="0" w:line="240" w:lineRule="auto"/>
      </w:pPr>
    </w:p>
    <w:p w14:paraId="6EB86E6E" w14:textId="77777777" w:rsidR="00302DB9" w:rsidRDefault="00302DB9" w:rsidP="00302DB9"/>
    <w:p w14:paraId="34715218" w14:textId="77777777" w:rsidR="00302DB9" w:rsidRPr="003B13D0" w:rsidRDefault="00302DB9" w:rsidP="00302DB9">
      <w:r w:rsidRPr="003B13D0">
        <w:rPr>
          <w:noProof/>
        </w:rPr>
        <w:drawing>
          <wp:inline distT="0" distB="0" distL="0" distR="0" wp14:anchorId="73B452B3" wp14:editId="67D59489">
            <wp:extent cx="1524000" cy="90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908050"/>
                    </a:xfrm>
                    <a:prstGeom prst="rect">
                      <a:avLst/>
                    </a:prstGeom>
                    <a:noFill/>
                    <a:ln>
                      <a:noFill/>
                    </a:ln>
                  </pic:spPr>
                </pic:pic>
              </a:graphicData>
            </a:graphic>
          </wp:inline>
        </w:drawing>
      </w:r>
    </w:p>
    <w:p w14:paraId="7A673E5A" w14:textId="77777777" w:rsidR="00302DB9" w:rsidRPr="003B13D0" w:rsidRDefault="00302DB9" w:rsidP="00302DB9">
      <w:pPr>
        <w:pStyle w:val="Heading1"/>
        <w:spacing w:before="600"/>
      </w:pPr>
      <w:r w:rsidRPr="1D12BB29">
        <w:t>Job Description:   Adviser –</w:t>
      </w:r>
      <w:r>
        <w:t xml:space="preserve"> </w:t>
      </w:r>
      <w:r w:rsidRPr="1D12BB29">
        <w:t>Digital</w:t>
      </w:r>
      <w:r>
        <w:t xml:space="preserve"> (Policy)</w:t>
      </w:r>
    </w:p>
    <w:p w14:paraId="65D00884" w14:textId="77777777" w:rsidR="00302DB9" w:rsidRPr="003B13D0" w:rsidRDefault="00302DB9" w:rsidP="00302DB9">
      <w:pPr>
        <w:ind w:left="2127" w:hanging="2127"/>
        <w:rPr>
          <w:b/>
          <w:bCs/>
        </w:rPr>
      </w:pPr>
      <w:r w:rsidRPr="003B13D0">
        <w:rPr>
          <w:b/>
          <w:bCs/>
        </w:rPr>
        <w:t>Reports to:</w:t>
      </w:r>
      <w:r w:rsidRPr="003B13D0">
        <w:rPr>
          <w:b/>
          <w:bCs/>
        </w:rPr>
        <w:tab/>
      </w:r>
      <w:r>
        <w:rPr>
          <w:b/>
        </w:rPr>
        <w:t>Senior Improvement Policy Adviser</w:t>
      </w:r>
    </w:p>
    <w:p w14:paraId="78E399AC" w14:textId="77777777" w:rsidR="00302DB9" w:rsidRPr="003B13D0" w:rsidRDefault="00302DB9" w:rsidP="00302DB9">
      <w:pPr>
        <w:ind w:left="2127" w:hanging="2127"/>
        <w:rPr>
          <w:b/>
          <w:bCs/>
        </w:rPr>
      </w:pPr>
      <w:r w:rsidRPr="003B13D0">
        <w:rPr>
          <w:b/>
          <w:bCs/>
        </w:rPr>
        <w:t>Directorate/team:</w:t>
      </w:r>
      <w:r w:rsidRPr="003B13D0">
        <w:rPr>
          <w:b/>
          <w:bCs/>
        </w:rPr>
        <w:tab/>
      </w:r>
      <w:r>
        <w:rPr>
          <w:rFonts w:eastAsia="Arial"/>
          <w:b/>
        </w:rPr>
        <w:t>Improvement / Cyber, Digital and Technology Team</w:t>
      </w:r>
    </w:p>
    <w:p w14:paraId="4E8B6700" w14:textId="77777777" w:rsidR="00302DB9" w:rsidRDefault="00302DB9" w:rsidP="00302DB9">
      <w:pPr>
        <w:ind w:left="2127" w:hanging="2127"/>
        <w:rPr>
          <w:b/>
          <w:bCs/>
        </w:rPr>
      </w:pPr>
      <w:r w:rsidRPr="003B13D0">
        <w:rPr>
          <w:b/>
          <w:bCs/>
        </w:rPr>
        <w:t>Grade:</w:t>
      </w:r>
      <w:r w:rsidRPr="003B13D0">
        <w:rPr>
          <w:b/>
          <w:bCs/>
        </w:rPr>
        <w:tab/>
        <w:t>Grade</w:t>
      </w:r>
      <w:r>
        <w:rPr>
          <w:b/>
          <w:bCs/>
        </w:rPr>
        <w:t xml:space="preserve"> 5</w:t>
      </w:r>
    </w:p>
    <w:p w14:paraId="54FB4D3B" w14:textId="77777777" w:rsidR="00302DB9" w:rsidRPr="003B13D0" w:rsidRDefault="00302DB9" w:rsidP="00302DB9">
      <w:pPr>
        <w:pStyle w:val="Heading2"/>
        <w:spacing w:before="480"/>
      </w:pPr>
      <w:r w:rsidRPr="003B13D0">
        <w:t xml:space="preserve">Job Purpose: </w:t>
      </w:r>
    </w:p>
    <w:p w14:paraId="47CEAF4B" w14:textId="77777777" w:rsidR="00302DB9" w:rsidRPr="00530E93" w:rsidRDefault="00302DB9" w:rsidP="00302DB9">
      <w:pPr>
        <w:spacing w:after="0"/>
        <w:ind w:right="-7"/>
      </w:pPr>
      <w:r w:rsidRPr="00530E93">
        <w:t xml:space="preserve">To work as part of the LGA Cyber, Digital and Technology programme’s policy team. </w:t>
      </w:r>
      <w:r>
        <w:t>To</w:t>
      </w:r>
      <w:r w:rsidRPr="00530E93">
        <w:t xml:space="preserve"> contribute to the LGA’s work on the promotion </w:t>
      </w:r>
      <w:r>
        <w:t xml:space="preserve">of secure digitalisation across local government, whilst also helping to shape national policy and programmes such as AI, connected places, digital identity, cyber resilience, and supply chain security </w:t>
      </w:r>
      <w:r w:rsidRPr="00530E93">
        <w:t xml:space="preserve">on behalf of local government. </w:t>
      </w:r>
    </w:p>
    <w:p w14:paraId="5F27A86F" w14:textId="77777777" w:rsidR="00302DB9" w:rsidRDefault="00302DB9" w:rsidP="00302DB9">
      <w:pPr>
        <w:spacing w:after="0"/>
        <w:ind w:right="-7"/>
      </w:pPr>
    </w:p>
    <w:p w14:paraId="0F75A283" w14:textId="77777777" w:rsidR="00302DB9" w:rsidRDefault="00302DB9" w:rsidP="00302DB9">
      <w:pPr>
        <w:pStyle w:val="Heading2"/>
      </w:pPr>
      <w:r w:rsidRPr="003B13D0">
        <w:t>Core Accountabilities:</w:t>
      </w:r>
    </w:p>
    <w:p w14:paraId="2EE83C8E" w14:textId="77777777" w:rsidR="00302DB9" w:rsidRDefault="00302DB9" w:rsidP="00302DB9">
      <w:pPr>
        <w:numPr>
          <w:ilvl w:val="0"/>
          <w:numId w:val="3"/>
        </w:numPr>
        <w:spacing w:after="113" w:line="249" w:lineRule="auto"/>
        <w:ind w:left="426" w:right="-7"/>
      </w:pPr>
      <w:r>
        <w:t xml:space="preserve">As a member of programme team(s), contribute to the delivery of assigned projects and programmes within resource and budget allocations that deliver the Local Government Association’s (LGA) Business Plan and help councils meet their challenges and priority outcomes. </w:t>
      </w:r>
    </w:p>
    <w:p w14:paraId="1E67D992" w14:textId="77777777" w:rsidR="00302DB9" w:rsidRDefault="00302DB9" w:rsidP="00302DB9">
      <w:pPr>
        <w:numPr>
          <w:ilvl w:val="0"/>
          <w:numId w:val="3"/>
        </w:numPr>
        <w:spacing w:after="112" w:line="249" w:lineRule="auto"/>
        <w:ind w:left="426" w:right="-7"/>
      </w:pPr>
      <w:r>
        <w:t xml:space="preserve">Contribute to the development of networks and partnerships that are of value to the LGA and work to maintain a positive reputation for the LGA with local authorities, central government, </w:t>
      </w:r>
      <w:proofErr w:type="gramStart"/>
      <w:r>
        <w:t>partners</w:t>
      </w:r>
      <w:proofErr w:type="gramEnd"/>
      <w:r>
        <w:t xml:space="preserve"> and stakeholders. </w:t>
      </w:r>
    </w:p>
    <w:p w14:paraId="1112828B" w14:textId="77777777" w:rsidR="00302DB9" w:rsidRDefault="00302DB9" w:rsidP="00302DB9">
      <w:pPr>
        <w:numPr>
          <w:ilvl w:val="0"/>
          <w:numId w:val="3"/>
        </w:numPr>
        <w:spacing w:after="115" w:line="249" w:lineRule="auto"/>
        <w:ind w:left="426" w:right="-7"/>
      </w:pPr>
      <w:r>
        <w:t xml:space="preserve">Arrange meetings and produce papers and follow up actions as required.  </w:t>
      </w:r>
    </w:p>
    <w:p w14:paraId="0E26D36F" w14:textId="77777777" w:rsidR="00302DB9" w:rsidRDefault="00302DB9" w:rsidP="00302DB9">
      <w:pPr>
        <w:numPr>
          <w:ilvl w:val="0"/>
          <w:numId w:val="3"/>
        </w:numPr>
        <w:spacing w:after="151" w:line="239" w:lineRule="auto"/>
        <w:ind w:left="426" w:right="-7"/>
      </w:pPr>
      <w:r>
        <w:t xml:space="preserve">Work as part of a team, contributing towards building a culture of flexible and collaborative team working to ensure that the LGA meets its business objectives and responds effectively to new or changing requirements. </w:t>
      </w:r>
    </w:p>
    <w:p w14:paraId="028A0100" w14:textId="77777777" w:rsidR="00302DB9" w:rsidRPr="00EC1C2E" w:rsidRDefault="00302DB9" w:rsidP="00302DB9">
      <w:pPr>
        <w:pStyle w:val="ListParagraph"/>
        <w:numPr>
          <w:ilvl w:val="0"/>
          <w:numId w:val="3"/>
        </w:numPr>
        <w:spacing w:after="0"/>
        <w:ind w:left="426" w:right="-7"/>
      </w:pPr>
      <w:r w:rsidRPr="005D7471">
        <w:t>Model the LGA’s values and work in accordance with health and safety, equalities, diversity and inclusion, and environmental policies.</w:t>
      </w:r>
      <w:r>
        <w:br/>
      </w:r>
    </w:p>
    <w:p w14:paraId="03550EE8" w14:textId="77777777" w:rsidR="00302DB9" w:rsidRPr="005D7471" w:rsidRDefault="00302DB9" w:rsidP="00302DB9">
      <w:pPr>
        <w:pStyle w:val="ListParagraph"/>
        <w:numPr>
          <w:ilvl w:val="0"/>
          <w:numId w:val="3"/>
        </w:numPr>
        <w:spacing w:after="0"/>
        <w:ind w:left="426" w:right="-7"/>
      </w:pPr>
      <w:r w:rsidRPr="005D7471">
        <w:t>Undertake any other duties and responsibilities appropriate to the post.</w:t>
      </w:r>
    </w:p>
    <w:p w14:paraId="71298CB5" w14:textId="77777777" w:rsidR="00302DB9" w:rsidRDefault="00302DB9" w:rsidP="00302DB9">
      <w:pPr>
        <w:pStyle w:val="Heading2"/>
        <w:ind w:right="-7"/>
      </w:pPr>
    </w:p>
    <w:p w14:paraId="6207F5F5" w14:textId="77777777" w:rsidR="00302DB9" w:rsidRDefault="00302DB9" w:rsidP="00302DB9">
      <w:pPr>
        <w:pStyle w:val="Heading2"/>
        <w:ind w:right="-7"/>
      </w:pPr>
      <w:r w:rsidRPr="003B13D0">
        <w:t>Specific Accountabilities:</w:t>
      </w:r>
    </w:p>
    <w:p w14:paraId="66739417" w14:textId="77777777" w:rsidR="00302DB9" w:rsidRDefault="00302DB9" w:rsidP="00302DB9">
      <w:pPr>
        <w:numPr>
          <w:ilvl w:val="0"/>
          <w:numId w:val="5"/>
        </w:numPr>
        <w:spacing w:after="0" w:line="259" w:lineRule="auto"/>
        <w:rPr>
          <w:rFonts w:eastAsia="Arial"/>
          <w:color w:val="000000"/>
          <w:lang w:eastAsia="en-GB"/>
        </w:rPr>
      </w:pPr>
      <w:r w:rsidRPr="001C6F9B">
        <w:rPr>
          <w:rFonts w:eastAsia="Arial"/>
          <w:color w:val="000000"/>
          <w:lang w:eastAsia="en-GB"/>
        </w:rPr>
        <w:t xml:space="preserve">Support the </w:t>
      </w:r>
      <w:r>
        <w:rPr>
          <w:rFonts w:eastAsia="Arial"/>
          <w:color w:val="000000"/>
          <w:lang w:eastAsia="en-GB"/>
        </w:rPr>
        <w:t>Senior Improvement Policy Adviser</w:t>
      </w:r>
      <w:r w:rsidRPr="001C6F9B">
        <w:rPr>
          <w:rFonts w:eastAsia="Arial"/>
          <w:color w:val="000000"/>
          <w:lang w:eastAsia="en-GB"/>
        </w:rPr>
        <w:t xml:space="preserve"> </w:t>
      </w:r>
      <w:r>
        <w:rPr>
          <w:rFonts w:eastAsia="Arial"/>
          <w:color w:val="000000"/>
          <w:lang w:eastAsia="en-GB"/>
        </w:rPr>
        <w:t xml:space="preserve">on the delivery of the policy improvement programme </w:t>
      </w:r>
      <w:r w:rsidRPr="001C6F9B">
        <w:rPr>
          <w:rFonts w:eastAsia="Arial"/>
          <w:color w:val="000000"/>
          <w:lang w:eastAsia="en-GB"/>
        </w:rPr>
        <w:t xml:space="preserve">which </w:t>
      </w:r>
      <w:r>
        <w:rPr>
          <w:rFonts w:eastAsia="Arial"/>
          <w:color w:val="000000"/>
          <w:lang w:eastAsia="en-GB"/>
        </w:rPr>
        <w:t xml:space="preserve">works closely with councils to gather evidence and experiences across local government, and advocates for policy change to support the secure digitalisation of local services. </w:t>
      </w:r>
    </w:p>
    <w:p w14:paraId="7B051942" w14:textId="77777777" w:rsidR="00302DB9" w:rsidRDefault="00302DB9" w:rsidP="00302DB9">
      <w:pPr>
        <w:spacing w:after="0" w:line="259" w:lineRule="auto"/>
        <w:ind w:left="720"/>
        <w:rPr>
          <w:rFonts w:eastAsia="Arial"/>
          <w:color w:val="000000"/>
          <w:lang w:eastAsia="en-GB"/>
        </w:rPr>
      </w:pPr>
    </w:p>
    <w:p w14:paraId="0DA6F031" w14:textId="77777777" w:rsidR="00302DB9" w:rsidRPr="00E41096" w:rsidRDefault="00302DB9" w:rsidP="00302DB9">
      <w:pPr>
        <w:numPr>
          <w:ilvl w:val="0"/>
          <w:numId w:val="5"/>
        </w:numPr>
        <w:spacing w:after="0" w:line="259" w:lineRule="auto"/>
        <w:rPr>
          <w:rFonts w:eastAsia="Arial"/>
          <w:color w:val="000000"/>
          <w:lang w:eastAsia="en-GB"/>
        </w:rPr>
      </w:pPr>
      <w:r w:rsidRPr="116A2EF3">
        <w:rPr>
          <w:rFonts w:eastAsia="Arial"/>
          <w:color w:val="000000" w:themeColor="text1"/>
          <w:lang w:eastAsia="en-GB"/>
        </w:rPr>
        <w:t xml:space="preserve">Lead specific policy and programme areas, which includes identification and commissioning of research to strengthen advocacy, strategic engagement with senior stakeholders in Government and councils, organising and chairing roundtables to develop advocacy positions, representing the LGA at external meetings, and ensuring timely feedback to the Senior Improvement Policy Adviser on issues arising. </w:t>
      </w:r>
      <w:r>
        <w:rPr>
          <w:rFonts w:eastAsia="Arial"/>
          <w:color w:val="000000"/>
          <w:lang w:eastAsia="en-GB"/>
        </w:rPr>
        <w:br/>
      </w:r>
    </w:p>
    <w:p w14:paraId="58593AFA" w14:textId="77777777" w:rsidR="00302DB9" w:rsidRPr="001C6F9B" w:rsidRDefault="00302DB9" w:rsidP="00302DB9">
      <w:pPr>
        <w:numPr>
          <w:ilvl w:val="0"/>
          <w:numId w:val="5"/>
        </w:numPr>
        <w:spacing w:after="0" w:line="259" w:lineRule="auto"/>
        <w:rPr>
          <w:rFonts w:eastAsia="Arial"/>
          <w:color w:val="000000"/>
          <w:lang w:eastAsia="en-GB"/>
        </w:rPr>
      </w:pPr>
      <w:r w:rsidRPr="116A2EF3">
        <w:rPr>
          <w:rFonts w:eastAsia="Arial"/>
          <w:color w:val="000000" w:themeColor="text1"/>
          <w:lang w:eastAsia="en-GB"/>
        </w:rPr>
        <w:t>Maintain an updated evidence base on subject matters pertaining to the role, including AI and other emerging technologies, digital identities,</w:t>
      </w:r>
      <w:r>
        <w:rPr>
          <w:rFonts w:eastAsia="Arial"/>
          <w:color w:val="000000" w:themeColor="text1"/>
          <w:lang w:eastAsia="en-GB"/>
        </w:rPr>
        <w:t xml:space="preserve"> cyber resilience,</w:t>
      </w:r>
      <w:r w:rsidRPr="116A2EF3">
        <w:rPr>
          <w:rFonts w:eastAsia="Arial"/>
          <w:color w:val="000000" w:themeColor="text1"/>
          <w:lang w:eastAsia="en-GB"/>
        </w:rPr>
        <w:t xml:space="preserve"> and supply chain security. </w:t>
      </w:r>
      <w:r>
        <w:br/>
      </w:r>
    </w:p>
    <w:p w14:paraId="723864FB" w14:textId="77777777" w:rsidR="00302DB9" w:rsidRDefault="00302DB9" w:rsidP="00302DB9">
      <w:pPr>
        <w:numPr>
          <w:ilvl w:val="0"/>
          <w:numId w:val="5"/>
        </w:numPr>
        <w:spacing w:after="0" w:line="259" w:lineRule="auto"/>
        <w:rPr>
          <w:rFonts w:eastAsia="Arial"/>
          <w:color w:val="000000"/>
          <w:lang w:eastAsia="en-GB"/>
        </w:rPr>
      </w:pPr>
      <w:r w:rsidRPr="001C6F9B">
        <w:rPr>
          <w:rFonts w:eastAsia="Arial"/>
          <w:color w:val="000000"/>
          <w:lang w:eastAsia="en-GB"/>
        </w:rPr>
        <w:t>Capture and share good practice and lessons learned across individual councils, groups of councils and networks to facilitate improvement in local government.</w:t>
      </w:r>
    </w:p>
    <w:p w14:paraId="7886DB0E" w14:textId="77777777" w:rsidR="00302DB9" w:rsidRPr="001C6F9B" w:rsidRDefault="00302DB9" w:rsidP="00302DB9">
      <w:pPr>
        <w:spacing w:after="0" w:line="259" w:lineRule="auto"/>
        <w:ind w:left="720"/>
        <w:rPr>
          <w:rFonts w:eastAsia="Arial"/>
          <w:color w:val="000000"/>
          <w:lang w:eastAsia="en-GB"/>
        </w:rPr>
      </w:pPr>
    </w:p>
    <w:p w14:paraId="688E9B40" w14:textId="77777777" w:rsidR="00302DB9" w:rsidRPr="001C6F9B" w:rsidRDefault="00302DB9" w:rsidP="00302DB9">
      <w:pPr>
        <w:numPr>
          <w:ilvl w:val="0"/>
          <w:numId w:val="5"/>
        </w:numPr>
        <w:spacing w:after="0" w:line="259" w:lineRule="auto"/>
        <w:rPr>
          <w:rFonts w:eastAsia="Arial"/>
          <w:color w:val="000000"/>
          <w:lang w:eastAsia="en-GB"/>
        </w:rPr>
      </w:pPr>
      <w:r w:rsidRPr="116A2EF3">
        <w:rPr>
          <w:rFonts w:eastAsia="Arial"/>
          <w:color w:val="000000" w:themeColor="text1"/>
          <w:lang w:eastAsia="en-GB"/>
        </w:rPr>
        <w:t>S</w:t>
      </w:r>
      <w:r w:rsidRPr="116A2EF3">
        <w:rPr>
          <w:rFonts w:eastAsia="Arial"/>
        </w:rPr>
        <w:t>upport commissioning and management of external suppliers/agencies to ensure projects are delivered on time, within budget and meet quality standard</w:t>
      </w:r>
      <w:r>
        <w:br/>
      </w:r>
    </w:p>
    <w:p w14:paraId="41E6C722" w14:textId="77777777" w:rsidR="00302DB9" w:rsidRPr="001C6F9B" w:rsidRDefault="00302DB9" w:rsidP="00302DB9">
      <w:pPr>
        <w:numPr>
          <w:ilvl w:val="0"/>
          <w:numId w:val="5"/>
        </w:numPr>
        <w:spacing w:after="0" w:line="259" w:lineRule="auto"/>
        <w:rPr>
          <w:rFonts w:eastAsia="Arial"/>
          <w:color w:val="000000"/>
          <w:lang w:eastAsia="en-GB"/>
        </w:rPr>
      </w:pPr>
      <w:r w:rsidRPr="116A2EF3">
        <w:rPr>
          <w:rFonts w:eastAsia="Arial"/>
          <w:color w:val="000000" w:themeColor="text1"/>
          <w:lang w:eastAsia="en-GB"/>
        </w:rPr>
        <w:t xml:space="preserve">Liaise with designated organisations and agencies </w:t>
      </w:r>
      <w:r>
        <w:rPr>
          <w:rFonts w:eastAsia="Arial"/>
          <w:color w:val="000000" w:themeColor="text1"/>
          <w:lang w:eastAsia="en-GB"/>
        </w:rPr>
        <w:t>to</w:t>
      </w:r>
      <w:r w:rsidRPr="116A2EF3">
        <w:rPr>
          <w:rFonts w:eastAsia="Arial"/>
          <w:color w:val="000000" w:themeColor="text1"/>
          <w:lang w:eastAsia="en-GB"/>
        </w:rPr>
        <w:t xml:space="preserve"> contribute to improvements and promote the team’s work; undertake research and gather intelligence to contribute to the continuous improvement of the LGA’s CDT work and share findings across the LGA.</w:t>
      </w:r>
      <w:r>
        <w:br/>
      </w:r>
    </w:p>
    <w:p w14:paraId="4D7237DF" w14:textId="77777777" w:rsidR="00302DB9" w:rsidRPr="001C6F9B" w:rsidRDefault="00302DB9" w:rsidP="00302DB9">
      <w:pPr>
        <w:numPr>
          <w:ilvl w:val="0"/>
          <w:numId w:val="5"/>
        </w:numPr>
        <w:spacing w:after="0" w:line="259" w:lineRule="auto"/>
        <w:rPr>
          <w:rFonts w:eastAsia="Arial"/>
          <w:color w:val="000000"/>
          <w:lang w:eastAsia="en-GB"/>
        </w:rPr>
      </w:pPr>
      <w:r w:rsidRPr="116A2EF3">
        <w:rPr>
          <w:rFonts w:eastAsia="Arial"/>
          <w:color w:val="000000" w:themeColor="text1"/>
          <w:lang w:eastAsia="en-GB"/>
        </w:rPr>
        <w:t xml:space="preserve">Develop and maintain positive relationships with councils and councillors </w:t>
      </w:r>
      <w:proofErr w:type="gramStart"/>
      <w:r w:rsidRPr="116A2EF3">
        <w:rPr>
          <w:rFonts w:eastAsia="Arial"/>
          <w:color w:val="000000" w:themeColor="text1"/>
          <w:lang w:eastAsia="en-GB"/>
        </w:rPr>
        <w:t>in order to</w:t>
      </w:r>
      <w:proofErr w:type="gramEnd"/>
      <w:r w:rsidRPr="116A2EF3">
        <w:rPr>
          <w:rFonts w:eastAsia="Arial"/>
          <w:color w:val="000000" w:themeColor="text1"/>
          <w:lang w:eastAsia="en-GB"/>
        </w:rPr>
        <w:t xml:space="preserve"> understand priorities and needs, develop policy and share good practice.</w:t>
      </w:r>
      <w:r>
        <w:br/>
      </w:r>
    </w:p>
    <w:p w14:paraId="31D63BA8" w14:textId="77777777" w:rsidR="00302DB9" w:rsidRPr="001C6F9B" w:rsidRDefault="00302DB9" w:rsidP="00302DB9">
      <w:pPr>
        <w:numPr>
          <w:ilvl w:val="0"/>
          <w:numId w:val="5"/>
        </w:numPr>
        <w:spacing w:after="0" w:line="259" w:lineRule="auto"/>
        <w:rPr>
          <w:rFonts w:eastAsia="Arial"/>
          <w:color w:val="000000"/>
          <w:lang w:eastAsia="en-GB"/>
        </w:rPr>
      </w:pPr>
      <w:r w:rsidRPr="116A2EF3">
        <w:rPr>
          <w:rFonts w:eastAsia="Arial"/>
          <w:color w:val="000000" w:themeColor="text1"/>
          <w:lang w:eastAsia="en-GB"/>
        </w:rPr>
        <w:t xml:space="preserve">Prepare reports and briefings to support and promote the LGA’s cyber, digital and technology policy work and lead briefings to internal and external contacts on policy and/or technical issues </w:t>
      </w:r>
      <w:r>
        <w:rPr>
          <w:rFonts w:eastAsia="Arial"/>
          <w:color w:val="000000" w:themeColor="text1"/>
          <w:lang w:eastAsia="en-GB"/>
        </w:rPr>
        <w:t>to</w:t>
      </w:r>
      <w:r w:rsidRPr="116A2EF3">
        <w:rPr>
          <w:rFonts w:eastAsia="Arial"/>
          <w:color w:val="000000" w:themeColor="text1"/>
          <w:lang w:eastAsia="en-GB"/>
        </w:rPr>
        <w:t xml:space="preserve"> influence opinion and stimulate debate.</w:t>
      </w:r>
      <w:r>
        <w:br/>
      </w:r>
    </w:p>
    <w:p w14:paraId="02BB671D" w14:textId="77777777" w:rsidR="00302DB9" w:rsidRPr="001C6F9B" w:rsidRDefault="00302DB9" w:rsidP="00302DB9">
      <w:pPr>
        <w:numPr>
          <w:ilvl w:val="0"/>
          <w:numId w:val="5"/>
        </w:numPr>
        <w:spacing w:after="0" w:line="259" w:lineRule="auto"/>
        <w:rPr>
          <w:rFonts w:eastAsia="Arial"/>
          <w:color w:val="000000"/>
          <w:lang w:eastAsia="en-GB"/>
        </w:rPr>
      </w:pPr>
      <w:r w:rsidRPr="116A2EF3">
        <w:rPr>
          <w:rFonts w:eastAsia="Arial"/>
          <w:color w:val="000000" w:themeColor="text1"/>
          <w:lang w:eastAsia="en-GB"/>
        </w:rPr>
        <w:t>Ensure that the LGA’s productivity work supports and informs improvement across a range of councils’ services in line with the LGA’s priorities.</w:t>
      </w:r>
    </w:p>
    <w:p w14:paraId="6A6F7729" w14:textId="77777777" w:rsidR="00302DB9" w:rsidRPr="00530E93" w:rsidRDefault="00302DB9" w:rsidP="00302DB9">
      <w:pPr>
        <w:spacing w:after="0" w:line="259" w:lineRule="auto"/>
        <w:ind w:left="709"/>
        <w:rPr>
          <w:rFonts w:eastAsia="Arial"/>
          <w:color w:val="000000"/>
          <w:lang w:eastAsia="en-GB"/>
        </w:rPr>
      </w:pPr>
      <w:r w:rsidRPr="00530E93">
        <w:rPr>
          <w:rFonts w:eastAsia="Arial"/>
          <w:color w:val="000000"/>
          <w:lang w:eastAsia="en-GB"/>
        </w:rPr>
        <w:t xml:space="preserve"> </w:t>
      </w:r>
    </w:p>
    <w:p w14:paraId="513B3F81" w14:textId="77777777" w:rsidR="00302DB9" w:rsidRPr="00530E93" w:rsidRDefault="00302DB9" w:rsidP="00302DB9">
      <w:pPr>
        <w:spacing w:after="0" w:line="259" w:lineRule="auto"/>
        <w:ind w:left="709"/>
        <w:rPr>
          <w:rFonts w:eastAsia="Arial"/>
          <w:color w:val="000000"/>
          <w:lang w:eastAsia="en-GB"/>
        </w:rPr>
      </w:pPr>
      <w:r w:rsidRPr="00530E93">
        <w:rPr>
          <w:rFonts w:eastAsia="Arial"/>
          <w:b/>
          <w:color w:val="000000"/>
          <w:lang w:eastAsia="en-GB"/>
        </w:rPr>
        <w:t xml:space="preserve"> </w:t>
      </w:r>
    </w:p>
    <w:p w14:paraId="69002003" w14:textId="77777777" w:rsidR="00302DB9" w:rsidRPr="00530E93" w:rsidRDefault="00302DB9" w:rsidP="00302DB9">
      <w:pPr>
        <w:spacing w:after="0" w:line="259" w:lineRule="auto"/>
        <w:ind w:left="709"/>
        <w:rPr>
          <w:rFonts w:eastAsia="Arial"/>
          <w:b/>
          <w:bCs/>
          <w:color w:val="000000"/>
          <w:lang w:eastAsia="en-GB"/>
        </w:rPr>
      </w:pPr>
      <w:r w:rsidRPr="00530E93">
        <w:rPr>
          <w:rFonts w:eastAsia="Arial"/>
          <w:b/>
          <w:bCs/>
          <w:color w:val="000000"/>
          <w:lang w:eastAsia="en-GB"/>
        </w:rPr>
        <w:t xml:space="preserve">Relevant Contacts: </w:t>
      </w:r>
    </w:p>
    <w:p w14:paraId="44D8FF5C" w14:textId="77777777" w:rsidR="00302DB9" w:rsidRPr="00530E93" w:rsidRDefault="00302DB9" w:rsidP="00302DB9">
      <w:pPr>
        <w:spacing w:after="0" w:line="259" w:lineRule="auto"/>
        <w:ind w:left="709"/>
        <w:rPr>
          <w:rFonts w:eastAsia="Arial"/>
          <w:b/>
          <w:bCs/>
          <w:color w:val="000000"/>
          <w:lang w:eastAsia="en-GB"/>
        </w:rPr>
      </w:pPr>
    </w:p>
    <w:p w14:paraId="53C95851" w14:textId="77777777" w:rsidR="00302DB9" w:rsidRPr="00530E93" w:rsidRDefault="00302DB9" w:rsidP="00302DB9">
      <w:pPr>
        <w:spacing w:after="0" w:line="259" w:lineRule="auto"/>
        <w:ind w:left="709"/>
        <w:rPr>
          <w:rFonts w:eastAsia="Arial"/>
          <w:b/>
          <w:color w:val="000000"/>
          <w:lang w:eastAsia="en-GB"/>
        </w:rPr>
      </w:pPr>
      <w:r w:rsidRPr="00530E93">
        <w:rPr>
          <w:rFonts w:eastAsia="Arial"/>
          <w:b/>
          <w:color w:val="000000"/>
          <w:lang w:eastAsia="en-GB"/>
        </w:rPr>
        <w:lastRenderedPageBreak/>
        <w:t xml:space="preserve">Local Authorities </w:t>
      </w:r>
    </w:p>
    <w:p w14:paraId="6E4E0AD7" w14:textId="77777777" w:rsidR="00302DB9" w:rsidRPr="00530E93" w:rsidRDefault="00302DB9" w:rsidP="00302DB9">
      <w:pPr>
        <w:spacing w:after="0" w:line="259" w:lineRule="auto"/>
        <w:ind w:left="709"/>
        <w:rPr>
          <w:rFonts w:eastAsia="Arial"/>
          <w:color w:val="000000"/>
          <w:lang w:eastAsia="en-GB"/>
        </w:rPr>
      </w:pPr>
      <w:r w:rsidRPr="00530E93">
        <w:rPr>
          <w:rFonts w:eastAsia="Arial"/>
          <w:color w:val="000000"/>
          <w:lang w:eastAsia="en-GB"/>
        </w:rPr>
        <w:t xml:space="preserve">Senior stakeholder group members </w:t>
      </w:r>
    </w:p>
    <w:p w14:paraId="4302DE21" w14:textId="77777777" w:rsidR="00302DB9" w:rsidRPr="00530E93" w:rsidRDefault="00302DB9" w:rsidP="00302DB9">
      <w:pPr>
        <w:spacing w:after="0" w:line="259" w:lineRule="auto"/>
        <w:ind w:left="709"/>
        <w:rPr>
          <w:rFonts w:eastAsia="Arial"/>
          <w:color w:val="000000"/>
          <w:lang w:eastAsia="en-GB"/>
        </w:rPr>
      </w:pPr>
      <w:r w:rsidRPr="00530E93">
        <w:rPr>
          <w:rFonts w:eastAsia="Arial"/>
          <w:color w:val="000000"/>
          <w:lang w:eastAsia="en-GB"/>
        </w:rPr>
        <w:t xml:space="preserve">Portfolio holders and other lead members </w:t>
      </w:r>
    </w:p>
    <w:p w14:paraId="601073EC" w14:textId="77777777" w:rsidR="00302DB9" w:rsidRPr="00530E93" w:rsidRDefault="00302DB9" w:rsidP="00302DB9">
      <w:pPr>
        <w:spacing w:after="0" w:line="259" w:lineRule="auto"/>
        <w:ind w:left="709"/>
        <w:rPr>
          <w:rFonts w:eastAsia="Arial"/>
          <w:color w:val="000000"/>
          <w:lang w:eastAsia="en-GB"/>
        </w:rPr>
      </w:pPr>
      <w:r w:rsidRPr="00530E93">
        <w:rPr>
          <w:rFonts w:eastAsia="Arial"/>
          <w:color w:val="000000"/>
          <w:lang w:eastAsia="en-GB"/>
        </w:rPr>
        <w:t xml:space="preserve">Senior Officers </w:t>
      </w:r>
    </w:p>
    <w:p w14:paraId="723C2010" w14:textId="77777777" w:rsidR="00302DB9" w:rsidRPr="00530E93" w:rsidRDefault="00302DB9" w:rsidP="00302DB9">
      <w:pPr>
        <w:spacing w:after="0" w:line="259" w:lineRule="auto"/>
        <w:ind w:left="709"/>
        <w:rPr>
          <w:rFonts w:eastAsia="Arial"/>
          <w:color w:val="000000"/>
          <w:lang w:eastAsia="en-GB"/>
        </w:rPr>
      </w:pPr>
      <w:r w:rsidRPr="00530E93">
        <w:rPr>
          <w:rFonts w:eastAsia="Arial"/>
          <w:color w:val="000000"/>
          <w:lang w:eastAsia="en-GB"/>
        </w:rPr>
        <w:t xml:space="preserve">Sector experts/professional bodies </w:t>
      </w:r>
    </w:p>
    <w:p w14:paraId="07A70545" w14:textId="77777777" w:rsidR="00302DB9" w:rsidRPr="00530E93" w:rsidRDefault="00302DB9" w:rsidP="00302DB9">
      <w:pPr>
        <w:spacing w:after="0" w:line="259" w:lineRule="auto"/>
        <w:ind w:left="709"/>
        <w:rPr>
          <w:rFonts w:eastAsia="Arial"/>
          <w:b/>
          <w:bCs/>
          <w:color w:val="000000"/>
          <w:lang w:eastAsia="en-GB"/>
        </w:rPr>
      </w:pPr>
      <w:r w:rsidRPr="00530E93">
        <w:rPr>
          <w:rFonts w:eastAsia="Arial"/>
          <w:b/>
          <w:bCs/>
          <w:color w:val="000000"/>
          <w:lang w:eastAsia="en-GB"/>
        </w:rPr>
        <w:t xml:space="preserve">LGA </w:t>
      </w:r>
    </w:p>
    <w:p w14:paraId="2D81DA7F" w14:textId="77777777" w:rsidR="00302DB9" w:rsidRPr="00530E93" w:rsidRDefault="00302DB9" w:rsidP="00302DB9">
      <w:pPr>
        <w:spacing w:after="0" w:line="259" w:lineRule="auto"/>
        <w:ind w:left="709"/>
        <w:rPr>
          <w:rFonts w:eastAsia="Arial"/>
          <w:color w:val="000000"/>
          <w:lang w:eastAsia="en-GB"/>
        </w:rPr>
      </w:pPr>
      <w:r w:rsidRPr="00530E93">
        <w:rPr>
          <w:rFonts w:eastAsia="Arial"/>
          <w:color w:val="000000"/>
          <w:lang w:eastAsia="en-GB"/>
        </w:rPr>
        <w:t xml:space="preserve">Programme Board Members </w:t>
      </w:r>
    </w:p>
    <w:p w14:paraId="69A7F6FA" w14:textId="77777777" w:rsidR="00302DB9" w:rsidRPr="00530E93" w:rsidRDefault="00302DB9" w:rsidP="00302DB9">
      <w:pPr>
        <w:spacing w:after="0" w:line="259" w:lineRule="auto"/>
        <w:ind w:left="709"/>
        <w:rPr>
          <w:rFonts w:eastAsia="Arial"/>
          <w:color w:val="000000"/>
          <w:lang w:eastAsia="en-GB"/>
        </w:rPr>
      </w:pPr>
      <w:r w:rsidRPr="00530E93">
        <w:rPr>
          <w:rFonts w:eastAsia="Arial"/>
          <w:color w:val="000000"/>
          <w:lang w:eastAsia="en-GB"/>
        </w:rPr>
        <w:t xml:space="preserve">LGA Office Holders </w:t>
      </w:r>
    </w:p>
    <w:p w14:paraId="6BBAC18A" w14:textId="77777777" w:rsidR="00302DB9" w:rsidRPr="00530E93" w:rsidRDefault="00302DB9" w:rsidP="00302DB9">
      <w:pPr>
        <w:spacing w:after="0" w:line="259" w:lineRule="auto"/>
        <w:ind w:left="709"/>
        <w:rPr>
          <w:rFonts w:eastAsia="Arial"/>
          <w:color w:val="000000"/>
          <w:lang w:eastAsia="en-GB"/>
        </w:rPr>
      </w:pPr>
      <w:r w:rsidRPr="00530E93">
        <w:rPr>
          <w:rFonts w:eastAsia="Arial"/>
          <w:color w:val="000000"/>
          <w:lang w:eastAsia="en-GB"/>
        </w:rPr>
        <w:t xml:space="preserve">Programme Heads </w:t>
      </w:r>
    </w:p>
    <w:p w14:paraId="769FBA79" w14:textId="77777777" w:rsidR="00302DB9" w:rsidRPr="00530E93" w:rsidRDefault="00302DB9" w:rsidP="00302DB9">
      <w:pPr>
        <w:spacing w:after="0" w:line="259" w:lineRule="auto"/>
        <w:ind w:left="709"/>
        <w:rPr>
          <w:rFonts w:eastAsia="Arial"/>
          <w:color w:val="000000"/>
          <w:lang w:eastAsia="en-GB"/>
        </w:rPr>
      </w:pPr>
      <w:r w:rsidRPr="00530E93">
        <w:rPr>
          <w:rFonts w:eastAsia="Arial"/>
          <w:color w:val="000000"/>
          <w:lang w:eastAsia="en-GB"/>
        </w:rPr>
        <w:t xml:space="preserve">LGA Strategic Managers </w:t>
      </w:r>
    </w:p>
    <w:p w14:paraId="68C1B129" w14:textId="77777777" w:rsidR="00302DB9" w:rsidRPr="00530E93" w:rsidRDefault="00302DB9" w:rsidP="00302DB9">
      <w:pPr>
        <w:spacing w:after="0" w:line="259" w:lineRule="auto"/>
        <w:ind w:left="709"/>
        <w:rPr>
          <w:rFonts w:eastAsia="Arial"/>
          <w:b/>
          <w:color w:val="000000"/>
          <w:lang w:eastAsia="en-GB"/>
        </w:rPr>
      </w:pPr>
      <w:r w:rsidRPr="00530E93">
        <w:rPr>
          <w:rFonts w:eastAsia="Arial"/>
          <w:b/>
          <w:color w:val="000000"/>
          <w:lang w:eastAsia="en-GB"/>
        </w:rPr>
        <w:t>Central Government Departments,</w:t>
      </w:r>
      <w:r w:rsidRPr="00530E93">
        <w:rPr>
          <w:rFonts w:eastAsia="Arial"/>
          <w:color w:val="000000"/>
          <w:lang w:eastAsia="en-GB"/>
        </w:rPr>
        <w:t xml:space="preserve"> </w:t>
      </w:r>
      <w:r w:rsidRPr="00530E93">
        <w:rPr>
          <w:rFonts w:eastAsia="Arial"/>
          <w:b/>
          <w:color w:val="000000"/>
          <w:lang w:eastAsia="en-GB"/>
        </w:rPr>
        <w:t xml:space="preserve">and associated bodies </w:t>
      </w:r>
    </w:p>
    <w:p w14:paraId="69B65FD0" w14:textId="77777777" w:rsidR="00302DB9" w:rsidRPr="00530E93" w:rsidRDefault="00302DB9" w:rsidP="00302DB9">
      <w:pPr>
        <w:spacing w:after="0" w:line="259" w:lineRule="auto"/>
        <w:ind w:left="709"/>
        <w:rPr>
          <w:rFonts w:eastAsia="Arial"/>
          <w:color w:val="000000"/>
          <w:lang w:eastAsia="en-GB"/>
        </w:rPr>
      </w:pPr>
      <w:r w:rsidRPr="00530E93">
        <w:rPr>
          <w:rFonts w:eastAsia="Arial"/>
          <w:color w:val="000000"/>
          <w:lang w:eastAsia="en-GB"/>
        </w:rPr>
        <w:t xml:space="preserve">Civil Servants </w:t>
      </w:r>
    </w:p>
    <w:p w14:paraId="14869A50" w14:textId="77777777" w:rsidR="00302DB9" w:rsidRPr="00530E93" w:rsidRDefault="00302DB9" w:rsidP="00302DB9">
      <w:pPr>
        <w:spacing w:after="0" w:line="259" w:lineRule="auto"/>
        <w:ind w:left="709"/>
        <w:rPr>
          <w:rFonts w:eastAsia="Arial"/>
          <w:color w:val="000000"/>
          <w:lang w:eastAsia="en-GB"/>
        </w:rPr>
      </w:pPr>
      <w:r w:rsidRPr="00530E93">
        <w:rPr>
          <w:rFonts w:eastAsia="Arial"/>
          <w:b/>
          <w:bCs/>
          <w:color w:val="000000"/>
          <w:lang w:eastAsia="en-GB"/>
        </w:rPr>
        <w:t xml:space="preserve">Other – </w:t>
      </w:r>
      <w:r w:rsidRPr="00530E93">
        <w:rPr>
          <w:rFonts w:eastAsia="Arial"/>
          <w:color w:val="000000"/>
          <w:lang w:eastAsia="en-GB"/>
        </w:rPr>
        <w:t xml:space="preserve">as appropriate </w:t>
      </w:r>
    </w:p>
    <w:p w14:paraId="0ADAAA2F" w14:textId="77777777" w:rsidR="00302DB9" w:rsidRDefault="00302DB9" w:rsidP="00302DB9">
      <w:pPr>
        <w:pStyle w:val="Heading2"/>
      </w:pPr>
    </w:p>
    <w:p w14:paraId="01BF8C9E" w14:textId="77777777" w:rsidR="00302DB9" w:rsidRPr="00D40BFF" w:rsidRDefault="00302DB9" w:rsidP="00302DB9">
      <w:pPr>
        <w:pStyle w:val="Heading2"/>
      </w:pPr>
      <w:r w:rsidRPr="00D40BFF">
        <w:t xml:space="preserve">Person Specification: </w:t>
      </w:r>
      <w:r w:rsidRPr="004C4EC9">
        <w:t xml:space="preserve">Adviser </w:t>
      </w:r>
      <w:proofErr w:type="gramStart"/>
      <w:r w:rsidRPr="004C4EC9">
        <w:t>–</w:t>
      </w:r>
      <w:r>
        <w:t xml:space="preserve"> </w:t>
      </w:r>
      <w:r w:rsidRPr="004C4EC9">
        <w:t xml:space="preserve"> Digital</w:t>
      </w:r>
      <w:proofErr w:type="gramEnd"/>
    </w:p>
    <w:p w14:paraId="2C823E13" w14:textId="77777777" w:rsidR="00302DB9" w:rsidRDefault="00302DB9" w:rsidP="00302DB9">
      <w:pPr>
        <w:pStyle w:val="Heading3"/>
      </w:pPr>
      <w:r>
        <w:t xml:space="preserve">Qualifications </w:t>
      </w:r>
    </w:p>
    <w:p w14:paraId="1B942CFC" w14:textId="77777777" w:rsidR="00302DB9" w:rsidRPr="00B92265" w:rsidRDefault="00302DB9" w:rsidP="00302DB9">
      <w:pPr>
        <w:pStyle w:val="BodyTextIndent"/>
        <w:numPr>
          <w:ilvl w:val="0"/>
          <w:numId w:val="2"/>
        </w:numPr>
        <w:spacing w:before="120" w:after="0" w:line="264" w:lineRule="auto"/>
        <w:ind w:left="284" w:hanging="284"/>
        <w:jc w:val="left"/>
        <w:rPr>
          <w:rFonts w:ascii="Arial" w:hAnsi="Arial"/>
          <w:sz w:val="24"/>
          <w:szCs w:val="24"/>
        </w:rPr>
      </w:pPr>
      <w:r w:rsidRPr="00B92265">
        <w:rPr>
          <w:rFonts w:ascii="Arial" w:hAnsi="Arial"/>
          <w:sz w:val="24"/>
          <w:szCs w:val="24"/>
        </w:rPr>
        <w:t xml:space="preserve">Educated to degree level or </w:t>
      </w:r>
      <w:proofErr w:type="gramStart"/>
      <w:r w:rsidRPr="00B92265">
        <w:rPr>
          <w:rFonts w:ascii="Arial" w:hAnsi="Arial"/>
          <w:sz w:val="24"/>
          <w:szCs w:val="24"/>
        </w:rPr>
        <w:t>equivalent</w:t>
      </w:r>
      <w:proofErr w:type="gramEnd"/>
    </w:p>
    <w:p w14:paraId="1E8E6E01" w14:textId="77777777" w:rsidR="00302DB9" w:rsidRDefault="00302DB9" w:rsidP="00302DB9">
      <w:pPr>
        <w:pStyle w:val="Heading3"/>
      </w:pPr>
    </w:p>
    <w:p w14:paraId="591EE784" w14:textId="77777777" w:rsidR="00302DB9" w:rsidRDefault="00302DB9" w:rsidP="00302DB9">
      <w:pPr>
        <w:pStyle w:val="Heading3"/>
      </w:pPr>
      <w:r>
        <w:t>Knowledge and Experience</w:t>
      </w:r>
    </w:p>
    <w:p w14:paraId="11A493EA" w14:textId="77777777" w:rsidR="00302DB9" w:rsidRPr="00530E93" w:rsidRDefault="00302DB9" w:rsidP="00302DB9">
      <w:pPr>
        <w:numPr>
          <w:ilvl w:val="0"/>
          <w:numId w:val="2"/>
        </w:numPr>
        <w:spacing w:after="15" w:line="240" w:lineRule="auto"/>
        <w:ind w:left="426" w:right="39" w:hanging="426"/>
        <w:rPr>
          <w:rFonts w:eastAsia="Arial"/>
          <w:color w:val="000000"/>
          <w:lang w:eastAsia="en-GB"/>
        </w:rPr>
      </w:pPr>
      <w:r w:rsidRPr="00530E93">
        <w:rPr>
          <w:rFonts w:eastAsia="Arial"/>
          <w:color w:val="000000"/>
          <w:lang w:eastAsia="en-GB"/>
        </w:rPr>
        <w:t xml:space="preserve">A broad understanding of local and/or central government and how they work.  </w:t>
      </w:r>
    </w:p>
    <w:p w14:paraId="71CB2D21" w14:textId="77777777" w:rsidR="00302DB9" w:rsidRPr="00530E93" w:rsidRDefault="00302DB9" w:rsidP="00302DB9">
      <w:pPr>
        <w:numPr>
          <w:ilvl w:val="0"/>
          <w:numId w:val="2"/>
        </w:numPr>
        <w:spacing w:after="13" w:line="268" w:lineRule="auto"/>
        <w:ind w:left="426" w:right="39" w:hanging="426"/>
        <w:rPr>
          <w:rFonts w:eastAsia="Arial"/>
          <w:color w:val="000000"/>
          <w:lang w:eastAsia="en-GB"/>
        </w:rPr>
      </w:pPr>
      <w:r w:rsidRPr="00530E93">
        <w:rPr>
          <w:rFonts w:eastAsia="Arial"/>
          <w:color w:val="000000"/>
          <w:lang w:eastAsia="en-GB"/>
        </w:rPr>
        <w:t xml:space="preserve">Experience </w:t>
      </w:r>
      <w:r>
        <w:rPr>
          <w:rFonts w:eastAsia="Arial"/>
          <w:color w:val="000000"/>
          <w:lang w:eastAsia="en-GB"/>
        </w:rPr>
        <w:t>in</w:t>
      </w:r>
      <w:r w:rsidRPr="00530E93">
        <w:rPr>
          <w:rFonts w:eastAsia="Arial"/>
          <w:color w:val="000000"/>
          <w:lang w:eastAsia="en-GB"/>
        </w:rPr>
        <w:t xml:space="preserve"> managing a complex workload, preparing plans and meeting deadlines and milestones. </w:t>
      </w:r>
    </w:p>
    <w:p w14:paraId="1A8F42E0" w14:textId="77777777" w:rsidR="00302DB9" w:rsidRPr="00530E93" w:rsidRDefault="00302DB9" w:rsidP="00302DB9">
      <w:pPr>
        <w:numPr>
          <w:ilvl w:val="0"/>
          <w:numId w:val="2"/>
        </w:numPr>
        <w:spacing w:after="15" w:line="240" w:lineRule="auto"/>
        <w:ind w:left="426" w:right="39" w:hanging="426"/>
        <w:rPr>
          <w:rFonts w:eastAsia="Arial"/>
          <w:color w:val="000000"/>
          <w:lang w:eastAsia="en-GB"/>
        </w:rPr>
      </w:pPr>
      <w:r w:rsidRPr="00530E93">
        <w:rPr>
          <w:rFonts w:eastAsia="Arial"/>
          <w:color w:val="000000"/>
          <w:lang w:eastAsia="en-GB"/>
        </w:rPr>
        <w:t xml:space="preserve">Experience </w:t>
      </w:r>
      <w:r>
        <w:rPr>
          <w:rFonts w:eastAsia="Arial"/>
          <w:color w:val="000000"/>
          <w:lang w:eastAsia="en-GB"/>
        </w:rPr>
        <w:t>in</w:t>
      </w:r>
      <w:r w:rsidRPr="00530E93">
        <w:rPr>
          <w:rFonts w:eastAsia="Arial"/>
          <w:color w:val="000000"/>
          <w:lang w:eastAsia="en-GB"/>
        </w:rPr>
        <w:t xml:space="preserve"> using project management approaches and principles across multiple </w:t>
      </w:r>
      <w:proofErr w:type="gramStart"/>
      <w:r w:rsidRPr="00530E93">
        <w:rPr>
          <w:rFonts w:eastAsia="Arial"/>
          <w:color w:val="000000"/>
          <w:lang w:eastAsia="en-GB"/>
        </w:rPr>
        <w:t>projects</w:t>
      </w:r>
      <w:proofErr w:type="gramEnd"/>
      <w:r w:rsidRPr="00530E93">
        <w:rPr>
          <w:rFonts w:eastAsia="Arial"/>
          <w:color w:val="000000"/>
          <w:lang w:eastAsia="en-GB"/>
        </w:rPr>
        <w:t xml:space="preserve"> </w:t>
      </w:r>
    </w:p>
    <w:p w14:paraId="050556D5" w14:textId="77777777" w:rsidR="00302DB9" w:rsidRPr="00530E93" w:rsidRDefault="00302DB9" w:rsidP="00302DB9">
      <w:pPr>
        <w:numPr>
          <w:ilvl w:val="0"/>
          <w:numId w:val="2"/>
        </w:numPr>
        <w:spacing w:after="15" w:line="240" w:lineRule="auto"/>
        <w:ind w:left="426" w:right="39" w:hanging="426"/>
        <w:rPr>
          <w:rFonts w:eastAsia="Arial"/>
          <w:color w:val="000000"/>
          <w:lang w:eastAsia="en-GB"/>
        </w:rPr>
      </w:pPr>
      <w:r w:rsidRPr="00530E93">
        <w:rPr>
          <w:rFonts w:eastAsia="Arial"/>
          <w:color w:val="000000"/>
          <w:lang w:eastAsia="en-GB"/>
        </w:rPr>
        <w:t xml:space="preserve">Experience </w:t>
      </w:r>
      <w:r>
        <w:rPr>
          <w:rFonts w:eastAsia="Arial"/>
          <w:color w:val="000000"/>
          <w:lang w:eastAsia="en-GB"/>
        </w:rPr>
        <w:t>with</w:t>
      </w:r>
      <w:r w:rsidRPr="00530E93">
        <w:rPr>
          <w:rFonts w:eastAsia="Arial"/>
          <w:color w:val="000000"/>
          <w:lang w:eastAsia="en-GB"/>
        </w:rPr>
        <w:t xml:space="preserve"> a range of software packages including Word, Excel, </w:t>
      </w:r>
      <w:proofErr w:type="spellStart"/>
      <w:r w:rsidRPr="00530E93">
        <w:rPr>
          <w:rFonts w:eastAsia="Arial"/>
          <w:color w:val="000000"/>
          <w:lang w:eastAsia="en-GB"/>
        </w:rPr>
        <w:t>Powerpoint</w:t>
      </w:r>
      <w:proofErr w:type="spellEnd"/>
      <w:r>
        <w:rPr>
          <w:rFonts w:eastAsia="Arial"/>
          <w:color w:val="000000"/>
          <w:lang w:eastAsia="en-GB"/>
        </w:rPr>
        <w:t xml:space="preserve">. </w:t>
      </w:r>
      <w:r w:rsidRPr="00C270DA">
        <w:rPr>
          <w:rFonts w:eastAsia="Arial"/>
          <w:i/>
          <w:iCs/>
          <w:color w:val="000000"/>
          <w:lang w:eastAsia="en-GB"/>
        </w:rPr>
        <w:t>(Written)</w:t>
      </w:r>
    </w:p>
    <w:p w14:paraId="38E0D97C" w14:textId="77777777" w:rsidR="00302DB9" w:rsidRPr="00530E93" w:rsidRDefault="00302DB9" w:rsidP="00302DB9">
      <w:pPr>
        <w:numPr>
          <w:ilvl w:val="0"/>
          <w:numId w:val="2"/>
        </w:numPr>
        <w:spacing w:after="13" w:line="268" w:lineRule="auto"/>
        <w:ind w:left="426" w:right="39" w:hanging="426"/>
        <w:rPr>
          <w:rFonts w:eastAsia="Arial"/>
          <w:color w:val="000000"/>
          <w:lang w:eastAsia="en-GB"/>
        </w:rPr>
      </w:pPr>
      <w:r w:rsidRPr="00530E93">
        <w:rPr>
          <w:rFonts w:eastAsia="Arial"/>
          <w:color w:val="000000"/>
          <w:lang w:eastAsia="en-GB"/>
        </w:rPr>
        <w:t xml:space="preserve">Experience </w:t>
      </w:r>
      <w:r>
        <w:rPr>
          <w:rFonts w:eastAsia="Arial"/>
          <w:color w:val="000000"/>
          <w:lang w:eastAsia="en-GB"/>
        </w:rPr>
        <w:t>in</w:t>
      </w:r>
      <w:r w:rsidRPr="00530E93">
        <w:rPr>
          <w:rFonts w:eastAsia="Arial"/>
          <w:color w:val="000000"/>
          <w:lang w:eastAsia="en-GB"/>
        </w:rPr>
        <w:t xml:space="preserve"> researching data from a range of sources and compiling clear, comprehensive papers. </w:t>
      </w:r>
    </w:p>
    <w:p w14:paraId="2504350D" w14:textId="77777777" w:rsidR="00302DB9" w:rsidRDefault="00302DB9" w:rsidP="00302DB9">
      <w:pPr>
        <w:numPr>
          <w:ilvl w:val="0"/>
          <w:numId w:val="2"/>
        </w:numPr>
        <w:spacing w:after="0" w:line="259" w:lineRule="auto"/>
        <w:ind w:left="426" w:right="39" w:hanging="426"/>
        <w:rPr>
          <w:rFonts w:eastAsia="Arial"/>
          <w:color w:val="000000"/>
          <w:lang w:eastAsia="en-GB"/>
        </w:rPr>
      </w:pPr>
      <w:r w:rsidRPr="00530E93">
        <w:rPr>
          <w:rFonts w:eastAsia="Arial"/>
          <w:color w:val="000000"/>
          <w:lang w:eastAsia="en-GB"/>
        </w:rPr>
        <w:t xml:space="preserve">Experience </w:t>
      </w:r>
      <w:r>
        <w:rPr>
          <w:rFonts w:eastAsia="Arial"/>
          <w:color w:val="000000"/>
          <w:lang w:eastAsia="en-GB"/>
        </w:rPr>
        <w:t>in</w:t>
      </w:r>
      <w:r w:rsidRPr="00530E93">
        <w:rPr>
          <w:rFonts w:eastAsia="Arial"/>
          <w:color w:val="000000"/>
          <w:lang w:eastAsia="en-GB"/>
        </w:rPr>
        <w:t xml:space="preserve"> organising meetings, events or other </w:t>
      </w:r>
      <w:proofErr w:type="gramStart"/>
      <w:r w:rsidRPr="00530E93">
        <w:rPr>
          <w:rFonts w:eastAsia="Arial"/>
          <w:color w:val="000000"/>
          <w:lang w:eastAsia="en-GB"/>
        </w:rPr>
        <w:t>activities</w:t>
      </w:r>
      <w:proofErr w:type="gramEnd"/>
      <w:r w:rsidRPr="00530E93">
        <w:rPr>
          <w:rFonts w:eastAsia="Arial"/>
          <w:color w:val="000000"/>
          <w:lang w:eastAsia="en-GB"/>
        </w:rPr>
        <w:t xml:space="preserve"> </w:t>
      </w:r>
    </w:p>
    <w:p w14:paraId="2D7406BF" w14:textId="77777777" w:rsidR="00302DB9" w:rsidRPr="00530E93" w:rsidRDefault="00302DB9" w:rsidP="00302DB9">
      <w:pPr>
        <w:numPr>
          <w:ilvl w:val="0"/>
          <w:numId w:val="2"/>
        </w:numPr>
        <w:spacing w:after="0" w:line="259" w:lineRule="auto"/>
        <w:ind w:left="426" w:right="39" w:hanging="426"/>
        <w:rPr>
          <w:rFonts w:eastAsia="Arial"/>
          <w:color w:val="000000"/>
          <w:lang w:eastAsia="en-GB"/>
        </w:rPr>
      </w:pPr>
      <w:r w:rsidRPr="116A2EF3">
        <w:rPr>
          <w:rFonts w:eastAsia="Arial"/>
          <w:color w:val="000000" w:themeColor="text1"/>
          <w:lang w:eastAsia="en-GB"/>
        </w:rPr>
        <w:t xml:space="preserve">Experience leading meetings with senior stakeholders. </w:t>
      </w:r>
    </w:p>
    <w:p w14:paraId="57338AC0" w14:textId="77777777" w:rsidR="00302DB9" w:rsidRPr="00530E93" w:rsidRDefault="00302DB9" w:rsidP="00302DB9">
      <w:pPr>
        <w:pStyle w:val="Heading3"/>
        <w:numPr>
          <w:ilvl w:val="0"/>
          <w:numId w:val="2"/>
        </w:numPr>
        <w:ind w:left="426" w:hanging="426"/>
        <w:rPr>
          <w:rFonts w:eastAsia="Arial"/>
          <w:b w:val="0"/>
          <w:bCs w:val="0"/>
          <w:color w:val="000000"/>
          <w:sz w:val="28"/>
          <w:szCs w:val="28"/>
          <w:lang w:eastAsia="en-GB"/>
        </w:rPr>
      </w:pPr>
      <w:r w:rsidRPr="116A2EF3">
        <w:rPr>
          <w:rFonts w:eastAsia="Arial"/>
          <w:b w:val="0"/>
          <w:bCs w:val="0"/>
          <w:color w:val="000000" w:themeColor="text1"/>
          <w:lang w:eastAsia="en-GB"/>
        </w:rPr>
        <w:t>Experience with policy issues such as finance, procurement, business process re-engineering, customer insight and organisational development</w:t>
      </w:r>
      <w:r>
        <w:rPr>
          <w:rFonts w:eastAsia="Arial"/>
          <w:b w:val="0"/>
          <w:bCs w:val="0"/>
          <w:color w:val="000000" w:themeColor="text1"/>
          <w:lang w:eastAsia="en-GB"/>
        </w:rPr>
        <w:t xml:space="preserve"> </w:t>
      </w:r>
    </w:p>
    <w:p w14:paraId="6F5EDEE2" w14:textId="77777777" w:rsidR="00302DB9" w:rsidRDefault="00302DB9" w:rsidP="00302DB9">
      <w:pPr>
        <w:pStyle w:val="Heading3"/>
      </w:pPr>
      <w:r>
        <w:t>Skills and Abilities</w:t>
      </w:r>
    </w:p>
    <w:p w14:paraId="25997CF6" w14:textId="77777777" w:rsidR="00302DB9" w:rsidRPr="00530E93" w:rsidRDefault="00302DB9" w:rsidP="00302DB9">
      <w:pPr>
        <w:numPr>
          <w:ilvl w:val="0"/>
          <w:numId w:val="4"/>
        </w:numPr>
        <w:tabs>
          <w:tab w:val="clear" w:pos="360"/>
        </w:tabs>
        <w:spacing w:before="100" w:beforeAutospacing="1" w:after="100" w:afterAutospacing="1" w:line="264" w:lineRule="auto"/>
      </w:pPr>
      <w:r w:rsidRPr="00530E93">
        <w:t xml:space="preserve">Excellent written skills, with the ability to accurately summarise and convey complex information.  </w:t>
      </w:r>
    </w:p>
    <w:p w14:paraId="0C5BC2C3" w14:textId="77777777" w:rsidR="00302DB9" w:rsidRPr="00530E93" w:rsidRDefault="00302DB9" w:rsidP="00302DB9">
      <w:pPr>
        <w:numPr>
          <w:ilvl w:val="0"/>
          <w:numId w:val="4"/>
        </w:numPr>
        <w:tabs>
          <w:tab w:val="clear" w:pos="360"/>
        </w:tabs>
        <w:spacing w:before="100" w:beforeAutospacing="1" w:after="100" w:afterAutospacing="1" w:line="264" w:lineRule="auto"/>
      </w:pPr>
      <w:r w:rsidRPr="00530E93">
        <w:t xml:space="preserve">Excellent oral and influencing skills, with the ability to give clear advice on procedural issues.  </w:t>
      </w:r>
    </w:p>
    <w:p w14:paraId="374B5AB4" w14:textId="77777777" w:rsidR="00302DB9" w:rsidRPr="00530E93" w:rsidRDefault="00302DB9" w:rsidP="00302DB9">
      <w:pPr>
        <w:numPr>
          <w:ilvl w:val="0"/>
          <w:numId w:val="4"/>
        </w:numPr>
        <w:tabs>
          <w:tab w:val="clear" w:pos="360"/>
        </w:tabs>
        <w:spacing w:before="100" w:beforeAutospacing="1" w:after="100" w:afterAutospacing="1" w:line="264" w:lineRule="auto"/>
      </w:pPr>
      <w:r w:rsidRPr="00530E93">
        <w:lastRenderedPageBreak/>
        <w:t xml:space="preserve">Political sensitivity, with the ability to exercise discretion, judgement and confidentiality when dealing with politicians and officers at every level, and to </w:t>
      </w:r>
      <w:proofErr w:type="gramStart"/>
      <w:r w:rsidRPr="00530E93">
        <w:t>demonstrate political neutrality at all times</w:t>
      </w:r>
      <w:proofErr w:type="gramEnd"/>
      <w:r w:rsidRPr="00530E93">
        <w:t xml:space="preserve">.  </w:t>
      </w:r>
    </w:p>
    <w:p w14:paraId="60E37724" w14:textId="77777777" w:rsidR="00302DB9" w:rsidRDefault="00302DB9" w:rsidP="00302DB9">
      <w:pPr>
        <w:numPr>
          <w:ilvl w:val="0"/>
          <w:numId w:val="4"/>
        </w:numPr>
        <w:tabs>
          <w:tab w:val="clear" w:pos="360"/>
        </w:tabs>
        <w:spacing w:before="100" w:beforeAutospacing="1" w:after="100" w:afterAutospacing="1" w:line="264" w:lineRule="auto"/>
      </w:pPr>
      <w:r w:rsidRPr="00530E93">
        <w:t xml:space="preserve">Good interpersonal skills, with the ability to deal with members, other clients and colleagues with courtesy, </w:t>
      </w:r>
      <w:proofErr w:type="gramStart"/>
      <w:r w:rsidRPr="00530E93">
        <w:t>tact</w:t>
      </w:r>
      <w:proofErr w:type="gramEnd"/>
      <w:r w:rsidRPr="00530E93">
        <w:t xml:space="preserve"> and sensitivity. </w:t>
      </w:r>
    </w:p>
    <w:p w14:paraId="115E926C" w14:textId="77777777" w:rsidR="00302DB9" w:rsidRPr="00530E93" w:rsidRDefault="00302DB9" w:rsidP="00302DB9">
      <w:pPr>
        <w:numPr>
          <w:ilvl w:val="0"/>
          <w:numId w:val="4"/>
        </w:numPr>
        <w:tabs>
          <w:tab w:val="clear" w:pos="360"/>
        </w:tabs>
        <w:spacing w:before="100" w:beforeAutospacing="1" w:after="100" w:afterAutospacing="1" w:line="264" w:lineRule="auto"/>
      </w:pPr>
      <w:r w:rsidRPr="116A2EF3">
        <w:t xml:space="preserve">A demonstrable interest in both secure digital </w:t>
      </w:r>
      <w:proofErr w:type="gramStart"/>
      <w:r w:rsidRPr="116A2EF3">
        <w:t>transformation</w:t>
      </w:r>
      <w:proofErr w:type="gramEnd"/>
      <w:r w:rsidRPr="116A2EF3">
        <w:t>, and the workings of Government.</w:t>
      </w:r>
      <w:r>
        <w:t xml:space="preserve"> </w:t>
      </w:r>
    </w:p>
    <w:p w14:paraId="7423F3C0" w14:textId="77777777" w:rsidR="00302DB9" w:rsidRPr="00530E93" w:rsidRDefault="00302DB9" w:rsidP="00302DB9">
      <w:pPr>
        <w:numPr>
          <w:ilvl w:val="0"/>
          <w:numId w:val="4"/>
        </w:numPr>
        <w:tabs>
          <w:tab w:val="clear" w:pos="360"/>
        </w:tabs>
        <w:spacing w:before="100" w:beforeAutospacing="1" w:after="100" w:afterAutospacing="1" w:line="264" w:lineRule="auto"/>
      </w:pPr>
      <w:r w:rsidRPr="116A2EF3">
        <w:t xml:space="preserve">Excellent organisational skills, with the ability to prioritise work to meet deadlines, and a concern for order and </w:t>
      </w:r>
      <w:proofErr w:type="gramStart"/>
      <w:r w:rsidRPr="116A2EF3">
        <w:t>accuracy</w:t>
      </w:r>
      <w:proofErr w:type="gramEnd"/>
      <w:r w:rsidRPr="116A2EF3">
        <w:t xml:space="preserve"> </w:t>
      </w:r>
    </w:p>
    <w:p w14:paraId="224B07A2" w14:textId="77777777" w:rsidR="00302DB9" w:rsidRPr="00530E93" w:rsidRDefault="00302DB9" w:rsidP="00302DB9">
      <w:pPr>
        <w:numPr>
          <w:ilvl w:val="0"/>
          <w:numId w:val="4"/>
        </w:numPr>
        <w:tabs>
          <w:tab w:val="clear" w:pos="360"/>
        </w:tabs>
        <w:spacing w:before="100" w:beforeAutospacing="1" w:after="100" w:afterAutospacing="1" w:line="264" w:lineRule="auto"/>
      </w:pPr>
      <w:r w:rsidRPr="116A2EF3">
        <w:t xml:space="preserve">Excellent IT skills, including Word, Excel and </w:t>
      </w:r>
      <w:proofErr w:type="spellStart"/>
      <w:r w:rsidRPr="116A2EF3">
        <w:t>Powerpoint</w:t>
      </w:r>
      <w:proofErr w:type="spellEnd"/>
      <w:r w:rsidRPr="116A2EF3">
        <w:t xml:space="preserve"> with the ability quickly to learn new packages as required. </w:t>
      </w:r>
    </w:p>
    <w:p w14:paraId="3370A77F" w14:textId="77777777" w:rsidR="00302DB9" w:rsidRPr="00530E93" w:rsidRDefault="00302DB9" w:rsidP="00302DB9">
      <w:pPr>
        <w:numPr>
          <w:ilvl w:val="0"/>
          <w:numId w:val="4"/>
        </w:numPr>
        <w:tabs>
          <w:tab w:val="clear" w:pos="360"/>
        </w:tabs>
        <w:spacing w:before="100" w:beforeAutospacing="1" w:after="100" w:afterAutospacing="1" w:line="264" w:lineRule="auto"/>
      </w:pPr>
      <w:r w:rsidRPr="116A2EF3">
        <w:t>Ability to work as part of a team and to support others.</w:t>
      </w:r>
      <w:r w:rsidRPr="004931D8">
        <w:rPr>
          <w:i/>
          <w:iCs/>
        </w:rPr>
        <w:t xml:space="preserve"> </w:t>
      </w:r>
    </w:p>
    <w:p w14:paraId="03D67E38" w14:textId="77777777" w:rsidR="00302DB9" w:rsidRPr="00530E93" w:rsidRDefault="00302DB9" w:rsidP="00302DB9">
      <w:pPr>
        <w:numPr>
          <w:ilvl w:val="0"/>
          <w:numId w:val="4"/>
        </w:numPr>
        <w:tabs>
          <w:tab w:val="clear" w:pos="360"/>
        </w:tabs>
        <w:spacing w:before="100" w:beforeAutospacing="1" w:after="100" w:afterAutospacing="1" w:line="264" w:lineRule="auto"/>
      </w:pPr>
      <w:r w:rsidRPr="116A2EF3">
        <w:t xml:space="preserve">Flexible approach to work, with a keenness to adapt to meet changing work </w:t>
      </w:r>
      <w:proofErr w:type="gramStart"/>
      <w:r w:rsidRPr="116A2EF3">
        <w:t>requirements</w:t>
      </w:r>
      <w:proofErr w:type="gramEnd"/>
      <w:r w:rsidRPr="116A2EF3">
        <w:rPr>
          <w:b/>
          <w:bCs/>
        </w:rPr>
        <w:t xml:space="preserve"> </w:t>
      </w:r>
      <w:r>
        <w:rPr>
          <w:b/>
          <w:bCs/>
        </w:rPr>
        <w:t xml:space="preserve"> </w:t>
      </w:r>
    </w:p>
    <w:p w14:paraId="56B4DDF8" w14:textId="77777777" w:rsidR="00302DB9" w:rsidRPr="00B92265" w:rsidRDefault="00302DB9" w:rsidP="00302DB9">
      <w:pPr>
        <w:numPr>
          <w:ilvl w:val="0"/>
          <w:numId w:val="4"/>
        </w:numPr>
        <w:spacing w:before="100" w:beforeAutospacing="1" w:after="100" w:afterAutospacing="1" w:line="264" w:lineRule="auto"/>
      </w:pPr>
      <w:r w:rsidRPr="116A2EF3">
        <w:t xml:space="preserve">A positive, “can do” </w:t>
      </w:r>
      <w:proofErr w:type="gramStart"/>
      <w:r w:rsidRPr="116A2EF3">
        <w:t>attitude</w:t>
      </w:r>
      <w:proofErr w:type="gramEnd"/>
      <w:r>
        <w:t xml:space="preserve"> </w:t>
      </w:r>
    </w:p>
    <w:p w14:paraId="42D133AE" w14:textId="77777777" w:rsidR="00302DB9" w:rsidRPr="00BF1024" w:rsidRDefault="00302DB9" w:rsidP="00302DB9">
      <w:pPr>
        <w:spacing w:after="0" w:line="240" w:lineRule="auto"/>
      </w:pPr>
    </w:p>
    <w:sectPr w:rsidR="00302DB9" w:rsidRPr="00BF1024" w:rsidSect="00E4741E">
      <w:headerReference w:type="even" r:id="rId8"/>
      <w:footerReference w:type="default" r:id="rId9"/>
      <w:footerReference w:type="first" r:id="rId10"/>
      <w:pgSz w:w="12240" w:h="15840"/>
      <w:pgMar w:top="1304" w:right="1304" w:bottom="851" w:left="1304" w:header="450"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8FFA" w14:textId="77777777" w:rsidR="0026063A" w:rsidRDefault="0026063A" w:rsidP="007D076A">
      <w:r>
        <w:separator/>
      </w:r>
    </w:p>
  </w:endnote>
  <w:endnote w:type="continuationSeparator" w:id="0">
    <w:p w14:paraId="74F65188" w14:textId="77777777" w:rsidR="0026063A" w:rsidRDefault="0026063A" w:rsidP="007D076A">
      <w:r>
        <w:continuationSeparator/>
      </w:r>
    </w:p>
  </w:endnote>
  <w:endnote w:type="continuationNotice" w:id="1">
    <w:p w14:paraId="07D49452" w14:textId="77777777" w:rsidR="0026063A" w:rsidRDefault="00260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595832"/>
      <w:docPartObj>
        <w:docPartGallery w:val="Page Numbers (Bottom of Page)"/>
        <w:docPartUnique/>
      </w:docPartObj>
    </w:sdtPr>
    <w:sdtEndPr>
      <w:rPr>
        <w:noProof/>
      </w:rPr>
    </w:sdtEndPr>
    <w:sdtContent>
      <w:p w14:paraId="1C0395FF" w14:textId="60C0C814" w:rsidR="0057059A" w:rsidRDefault="0057059A">
        <w:pPr>
          <w:pStyle w:val="Footer"/>
          <w:jc w:val="center"/>
        </w:pPr>
        <w:r w:rsidRPr="0057059A">
          <w:rPr>
            <w:sz w:val="22"/>
            <w:szCs w:val="22"/>
          </w:rPr>
          <w:fldChar w:fldCharType="begin"/>
        </w:r>
        <w:r w:rsidRPr="0057059A">
          <w:rPr>
            <w:sz w:val="22"/>
            <w:szCs w:val="22"/>
          </w:rPr>
          <w:instrText xml:space="preserve"> PAGE   \* MERGEFORMAT </w:instrText>
        </w:r>
        <w:r w:rsidRPr="0057059A">
          <w:rPr>
            <w:sz w:val="22"/>
            <w:szCs w:val="22"/>
          </w:rPr>
          <w:fldChar w:fldCharType="separate"/>
        </w:r>
        <w:r w:rsidRPr="0057059A">
          <w:rPr>
            <w:noProof/>
            <w:sz w:val="22"/>
            <w:szCs w:val="22"/>
          </w:rPr>
          <w:t>2</w:t>
        </w:r>
        <w:r w:rsidRPr="0057059A">
          <w:rPr>
            <w:noProof/>
            <w:sz w:val="22"/>
            <w:szCs w:val="22"/>
          </w:rPr>
          <w:fldChar w:fldCharType="end"/>
        </w:r>
      </w:p>
    </w:sdtContent>
  </w:sdt>
  <w:p w14:paraId="3F0DB332" w14:textId="77777777" w:rsidR="0057059A" w:rsidRDefault="00570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C636" w14:textId="19B79FE7" w:rsidR="009D3BCB" w:rsidRDefault="009D3BCB">
    <w:pPr>
      <w:pStyle w:val="Footer"/>
    </w:pPr>
    <w:r w:rsidRPr="00302DB9">
      <w:t>Post number: 400235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5749" w14:textId="77777777" w:rsidR="0026063A" w:rsidRDefault="0026063A" w:rsidP="007D076A">
      <w:r>
        <w:separator/>
      </w:r>
    </w:p>
  </w:footnote>
  <w:footnote w:type="continuationSeparator" w:id="0">
    <w:p w14:paraId="089607A5" w14:textId="77777777" w:rsidR="0026063A" w:rsidRDefault="0026063A" w:rsidP="007D076A">
      <w:r>
        <w:continuationSeparator/>
      </w:r>
    </w:p>
  </w:footnote>
  <w:footnote w:type="continuationNotice" w:id="1">
    <w:p w14:paraId="3F195B35" w14:textId="77777777" w:rsidR="0026063A" w:rsidRDefault="002606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6361" w14:textId="690EF3D7" w:rsidR="00E568A6" w:rsidRDefault="002864EB" w:rsidP="007D076A">
    <w:pPr>
      <w:pStyle w:val="Header"/>
    </w:pPr>
    <w:r>
      <w:rPr>
        <w:noProof/>
        <w:lang w:eastAsia="en-GB"/>
      </w:rPr>
      <w:drawing>
        <wp:inline distT="0" distB="0" distL="0" distR="0" wp14:anchorId="35A91263" wp14:editId="7C4E75ED">
          <wp:extent cx="1371600" cy="1371600"/>
          <wp:effectExtent l="0" t="0" r="0" b="0"/>
          <wp:docPr id="6" name="Picture 6"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393"/>
    <w:multiLevelType w:val="multilevel"/>
    <w:tmpl w:val="5D40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708FE"/>
    <w:multiLevelType w:val="hybridMultilevel"/>
    <w:tmpl w:val="383EF080"/>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373DA9"/>
    <w:multiLevelType w:val="hybridMultilevel"/>
    <w:tmpl w:val="57F8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45196"/>
    <w:multiLevelType w:val="hybridMultilevel"/>
    <w:tmpl w:val="5470D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21AA5"/>
    <w:multiLevelType w:val="hybridMultilevel"/>
    <w:tmpl w:val="0CE89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6290B"/>
    <w:multiLevelType w:val="hybridMultilevel"/>
    <w:tmpl w:val="82E4E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93AF8"/>
    <w:multiLevelType w:val="hybridMultilevel"/>
    <w:tmpl w:val="12F833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B9E135A"/>
    <w:multiLevelType w:val="hybridMultilevel"/>
    <w:tmpl w:val="528AE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D1693"/>
    <w:multiLevelType w:val="multilevel"/>
    <w:tmpl w:val="95A2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C56F2"/>
    <w:multiLevelType w:val="multilevel"/>
    <w:tmpl w:val="7348F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BA6DB7"/>
    <w:multiLevelType w:val="hybridMultilevel"/>
    <w:tmpl w:val="22625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590408"/>
    <w:multiLevelType w:val="hybridMultilevel"/>
    <w:tmpl w:val="4F32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2244E"/>
    <w:multiLevelType w:val="hybridMultilevel"/>
    <w:tmpl w:val="0A663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E11123"/>
    <w:multiLevelType w:val="hybridMultilevel"/>
    <w:tmpl w:val="F8545020"/>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73538B"/>
    <w:multiLevelType w:val="hybridMultilevel"/>
    <w:tmpl w:val="2528F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C85A56"/>
    <w:multiLevelType w:val="hybridMultilevel"/>
    <w:tmpl w:val="98F2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7497F"/>
    <w:multiLevelType w:val="hybridMultilevel"/>
    <w:tmpl w:val="D4067D4C"/>
    <w:lvl w:ilvl="0" w:tplc="433CB6A0">
      <w:start w:val="1"/>
      <w:numFmt w:val="decimal"/>
      <w:pStyle w:val="ListParagraph"/>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49847C7"/>
    <w:multiLevelType w:val="hybridMultilevel"/>
    <w:tmpl w:val="AD82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AF1E18"/>
    <w:multiLevelType w:val="hybridMultilevel"/>
    <w:tmpl w:val="AE9C1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7737DC"/>
    <w:multiLevelType w:val="hybridMultilevel"/>
    <w:tmpl w:val="C22476FE"/>
    <w:lvl w:ilvl="0" w:tplc="584010E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4633144">
    <w:abstractNumId w:val="16"/>
  </w:num>
  <w:num w:numId="2" w16cid:durableId="1410301500">
    <w:abstractNumId w:val="11"/>
  </w:num>
  <w:num w:numId="3" w16cid:durableId="47656987">
    <w:abstractNumId w:val="7"/>
  </w:num>
  <w:num w:numId="4" w16cid:durableId="1900358052">
    <w:abstractNumId w:val="1"/>
  </w:num>
  <w:num w:numId="5" w16cid:durableId="736170336">
    <w:abstractNumId w:val="9"/>
  </w:num>
  <w:num w:numId="6" w16cid:durableId="1948996734">
    <w:abstractNumId w:val="19"/>
  </w:num>
  <w:num w:numId="7" w16cid:durableId="88744543">
    <w:abstractNumId w:val="6"/>
  </w:num>
  <w:num w:numId="8" w16cid:durableId="1231842590">
    <w:abstractNumId w:val="0"/>
  </w:num>
  <w:num w:numId="9" w16cid:durableId="1881891532">
    <w:abstractNumId w:val="12"/>
  </w:num>
  <w:num w:numId="10" w16cid:durableId="626590065">
    <w:abstractNumId w:val="13"/>
  </w:num>
  <w:num w:numId="11" w16cid:durableId="691147875">
    <w:abstractNumId w:val="18"/>
  </w:num>
  <w:num w:numId="12" w16cid:durableId="1257396827">
    <w:abstractNumId w:val="10"/>
  </w:num>
  <w:num w:numId="13" w16cid:durableId="1334795728">
    <w:abstractNumId w:val="8"/>
  </w:num>
  <w:num w:numId="14" w16cid:durableId="827865507">
    <w:abstractNumId w:val="17"/>
  </w:num>
  <w:num w:numId="15" w16cid:durableId="1671831877">
    <w:abstractNumId w:val="2"/>
  </w:num>
  <w:num w:numId="16" w16cid:durableId="1414354212">
    <w:abstractNumId w:val="4"/>
  </w:num>
  <w:num w:numId="17" w16cid:durableId="1604722710">
    <w:abstractNumId w:val="14"/>
  </w:num>
  <w:num w:numId="18" w16cid:durableId="415251576">
    <w:abstractNumId w:val="3"/>
  </w:num>
  <w:num w:numId="19" w16cid:durableId="1410035460">
    <w:abstractNumId w:val="5"/>
  </w:num>
  <w:num w:numId="20" w16cid:durableId="86509412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DF"/>
    <w:rsid w:val="00000278"/>
    <w:rsid w:val="00000814"/>
    <w:rsid w:val="00003758"/>
    <w:rsid w:val="00003A8D"/>
    <w:rsid w:val="00003DA1"/>
    <w:rsid w:val="00007FD4"/>
    <w:rsid w:val="000153BC"/>
    <w:rsid w:val="00015B4C"/>
    <w:rsid w:val="0002109F"/>
    <w:rsid w:val="00022B6D"/>
    <w:rsid w:val="00024103"/>
    <w:rsid w:val="00024A30"/>
    <w:rsid w:val="00033E8A"/>
    <w:rsid w:val="000414A4"/>
    <w:rsid w:val="000461E0"/>
    <w:rsid w:val="00052E9F"/>
    <w:rsid w:val="00053B9E"/>
    <w:rsid w:val="000542DD"/>
    <w:rsid w:val="0005613D"/>
    <w:rsid w:val="00056BE8"/>
    <w:rsid w:val="00062C5E"/>
    <w:rsid w:val="000631BE"/>
    <w:rsid w:val="000633B0"/>
    <w:rsid w:val="00063F8F"/>
    <w:rsid w:val="00074BB3"/>
    <w:rsid w:val="000754C9"/>
    <w:rsid w:val="00076127"/>
    <w:rsid w:val="00082A67"/>
    <w:rsid w:val="000851F4"/>
    <w:rsid w:val="000A2005"/>
    <w:rsid w:val="000A22F8"/>
    <w:rsid w:val="000B0E4D"/>
    <w:rsid w:val="000B4B2C"/>
    <w:rsid w:val="000B52A6"/>
    <w:rsid w:val="000C1C0D"/>
    <w:rsid w:val="000C5084"/>
    <w:rsid w:val="000D0905"/>
    <w:rsid w:val="000D1ABD"/>
    <w:rsid w:val="000D35CA"/>
    <w:rsid w:val="000D407D"/>
    <w:rsid w:val="000D48D9"/>
    <w:rsid w:val="000D4C53"/>
    <w:rsid w:val="000D5D3F"/>
    <w:rsid w:val="000D6C5D"/>
    <w:rsid w:val="000D73CA"/>
    <w:rsid w:val="000E0F49"/>
    <w:rsid w:val="000E1B1E"/>
    <w:rsid w:val="000E3A1C"/>
    <w:rsid w:val="000E49CC"/>
    <w:rsid w:val="000F12DD"/>
    <w:rsid w:val="000F266B"/>
    <w:rsid w:val="000F3F2C"/>
    <w:rsid w:val="000F7489"/>
    <w:rsid w:val="00101934"/>
    <w:rsid w:val="00101DCF"/>
    <w:rsid w:val="00103335"/>
    <w:rsid w:val="001134EF"/>
    <w:rsid w:val="0011374B"/>
    <w:rsid w:val="001167B6"/>
    <w:rsid w:val="0012106D"/>
    <w:rsid w:val="00123304"/>
    <w:rsid w:val="00135D62"/>
    <w:rsid w:val="00135FA3"/>
    <w:rsid w:val="001418BD"/>
    <w:rsid w:val="00141D04"/>
    <w:rsid w:val="00142433"/>
    <w:rsid w:val="00150F21"/>
    <w:rsid w:val="00154077"/>
    <w:rsid w:val="00154AC0"/>
    <w:rsid w:val="00156C1A"/>
    <w:rsid w:val="00157F66"/>
    <w:rsid w:val="00160A0C"/>
    <w:rsid w:val="0016267D"/>
    <w:rsid w:val="0016272E"/>
    <w:rsid w:val="00162FC9"/>
    <w:rsid w:val="00163AC4"/>
    <w:rsid w:val="0016670C"/>
    <w:rsid w:val="0016717D"/>
    <w:rsid w:val="00171877"/>
    <w:rsid w:val="0017350D"/>
    <w:rsid w:val="00175D80"/>
    <w:rsid w:val="00180EF1"/>
    <w:rsid w:val="00182C3E"/>
    <w:rsid w:val="0019186B"/>
    <w:rsid w:val="001A3789"/>
    <w:rsid w:val="001B011A"/>
    <w:rsid w:val="001C1240"/>
    <w:rsid w:val="001C1753"/>
    <w:rsid w:val="001C2743"/>
    <w:rsid w:val="001C3FB8"/>
    <w:rsid w:val="001C49A6"/>
    <w:rsid w:val="001C5014"/>
    <w:rsid w:val="001C6F9B"/>
    <w:rsid w:val="001D0973"/>
    <w:rsid w:val="001D09A5"/>
    <w:rsid w:val="001D36E8"/>
    <w:rsid w:val="001D5B87"/>
    <w:rsid w:val="001D6B63"/>
    <w:rsid w:val="001E0E5E"/>
    <w:rsid w:val="001E47DC"/>
    <w:rsid w:val="001E550A"/>
    <w:rsid w:val="001E59E0"/>
    <w:rsid w:val="001F109C"/>
    <w:rsid w:val="001F1EEB"/>
    <w:rsid w:val="001F3849"/>
    <w:rsid w:val="001F7F6E"/>
    <w:rsid w:val="00200B81"/>
    <w:rsid w:val="00202821"/>
    <w:rsid w:val="002042C7"/>
    <w:rsid w:val="00212490"/>
    <w:rsid w:val="00220CCF"/>
    <w:rsid w:val="00220DE1"/>
    <w:rsid w:val="00221D97"/>
    <w:rsid w:val="002258CD"/>
    <w:rsid w:val="002265F1"/>
    <w:rsid w:val="00227AEE"/>
    <w:rsid w:val="00233893"/>
    <w:rsid w:val="00234E0C"/>
    <w:rsid w:val="0023538A"/>
    <w:rsid w:val="002375EB"/>
    <w:rsid w:val="00240C0D"/>
    <w:rsid w:val="002414B2"/>
    <w:rsid w:val="00241FCB"/>
    <w:rsid w:val="002456AF"/>
    <w:rsid w:val="0024760D"/>
    <w:rsid w:val="00251968"/>
    <w:rsid w:val="00252074"/>
    <w:rsid w:val="002575A8"/>
    <w:rsid w:val="0025799B"/>
    <w:rsid w:val="0026063A"/>
    <w:rsid w:val="00262067"/>
    <w:rsid w:val="0026294F"/>
    <w:rsid w:val="0026407B"/>
    <w:rsid w:val="00270DCA"/>
    <w:rsid w:val="00274FCB"/>
    <w:rsid w:val="002800A1"/>
    <w:rsid w:val="002855FD"/>
    <w:rsid w:val="002864EB"/>
    <w:rsid w:val="002960F9"/>
    <w:rsid w:val="002A1E89"/>
    <w:rsid w:val="002A73D6"/>
    <w:rsid w:val="002B4960"/>
    <w:rsid w:val="002C2F61"/>
    <w:rsid w:val="002C32C3"/>
    <w:rsid w:val="002D50E5"/>
    <w:rsid w:val="002D545F"/>
    <w:rsid w:val="002D7AE4"/>
    <w:rsid w:val="002E1DC1"/>
    <w:rsid w:val="002E1E2D"/>
    <w:rsid w:val="002E7DEE"/>
    <w:rsid w:val="002F47A5"/>
    <w:rsid w:val="002F529E"/>
    <w:rsid w:val="002F6FD1"/>
    <w:rsid w:val="00302DB9"/>
    <w:rsid w:val="00305585"/>
    <w:rsid w:val="003066F0"/>
    <w:rsid w:val="00310732"/>
    <w:rsid w:val="00311C9C"/>
    <w:rsid w:val="00311CD8"/>
    <w:rsid w:val="00313539"/>
    <w:rsid w:val="003139C9"/>
    <w:rsid w:val="00314940"/>
    <w:rsid w:val="003173B0"/>
    <w:rsid w:val="00321DCE"/>
    <w:rsid w:val="0033231E"/>
    <w:rsid w:val="003373FE"/>
    <w:rsid w:val="0034217D"/>
    <w:rsid w:val="003434B0"/>
    <w:rsid w:val="0034391D"/>
    <w:rsid w:val="0035206E"/>
    <w:rsid w:val="00352DAD"/>
    <w:rsid w:val="00353D54"/>
    <w:rsid w:val="00353FCD"/>
    <w:rsid w:val="003605A5"/>
    <w:rsid w:val="00360FA8"/>
    <w:rsid w:val="00361953"/>
    <w:rsid w:val="00364957"/>
    <w:rsid w:val="00367C02"/>
    <w:rsid w:val="003727F2"/>
    <w:rsid w:val="003743E5"/>
    <w:rsid w:val="00380CBA"/>
    <w:rsid w:val="003A0017"/>
    <w:rsid w:val="003A4C22"/>
    <w:rsid w:val="003A4EFF"/>
    <w:rsid w:val="003A630F"/>
    <w:rsid w:val="003B13D0"/>
    <w:rsid w:val="003B20C3"/>
    <w:rsid w:val="003B3B90"/>
    <w:rsid w:val="003B54A2"/>
    <w:rsid w:val="003C0CBA"/>
    <w:rsid w:val="003C422E"/>
    <w:rsid w:val="003C7E4E"/>
    <w:rsid w:val="003D36AA"/>
    <w:rsid w:val="003D410A"/>
    <w:rsid w:val="003D4295"/>
    <w:rsid w:val="003E41B3"/>
    <w:rsid w:val="003E5133"/>
    <w:rsid w:val="003F4013"/>
    <w:rsid w:val="00400C09"/>
    <w:rsid w:val="00421443"/>
    <w:rsid w:val="004214D7"/>
    <w:rsid w:val="004267E2"/>
    <w:rsid w:val="00427AF8"/>
    <w:rsid w:val="00427B85"/>
    <w:rsid w:val="0043040E"/>
    <w:rsid w:val="00430EDC"/>
    <w:rsid w:val="00430FBF"/>
    <w:rsid w:val="00436E54"/>
    <w:rsid w:val="00441091"/>
    <w:rsid w:val="004411DA"/>
    <w:rsid w:val="00443E6F"/>
    <w:rsid w:val="004454FB"/>
    <w:rsid w:val="00451A73"/>
    <w:rsid w:val="00454DDB"/>
    <w:rsid w:val="00454E56"/>
    <w:rsid w:val="00461811"/>
    <w:rsid w:val="00462F6C"/>
    <w:rsid w:val="00463C85"/>
    <w:rsid w:val="00471311"/>
    <w:rsid w:val="004746DB"/>
    <w:rsid w:val="00475C92"/>
    <w:rsid w:val="004808BA"/>
    <w:rsid w:val="00480EDB"/>
    <w:rsid w:val="0048318C"/>
    <w:rsid w:val="00485B94"/>
    <w:rsid w:val="00487013"/>
    <w:rsid w:val="004931D8"/>
    <w:rsid w:val="0049517A"/>
    <w:rsid w:val="004973A2"/>
    <w:rsid w:val="004A5703"/>
    <w:rsid w:val="004A6824"/>
    <w:rsid w:val="004B47F3"/>
    <w:rsid w:val="004B49F9"/>
    <w:rsid w:val="004B4B3D"/>
    <w:rsid w:val="004C1E67"/>
    <w:rsid w:val="004C2A56"/>
    <w:rsid w:val="004C2A9F"/>
    <w:rsid w:val="004C36D8"/>
    <w:rsid w:val="004C3E1F"/>
    <w:rsid w:val="004C4EC9"/>
    <w:rsid w:val="004C70F9"/>
    <w:rsid w:val="004D618C"/>
    <w:rsid w:val="004E6FC2"/>
    <w:rsid w:val="004F5C20"/>
    <w:rsid w:val="00501493"/>
    <w:rsid w:val="00501F48"/>
    <w:rsid w:val="00510BA0"/>
    <w:rsid w:val="00515F2A"/>
    <w:rsid w:val="005225E7"/>
    <w:rsid w:val="005233C8"/>
    <w:rsid w:val="0052416C"/>
    <w:rsid w:val="005305A2"/>
    <w:rsid w:val="00530AFE"/>
    <w:rsid w:val="00530E93"/>
    <w:rsid w:val="00532FB8"/>
    <w:rsid w:val="005330BF"/>
    <w:rsid w:val="005351FB"/>
    <w:rsid w:val="00537A32"/>
    <w:rsid w:val="005401C4"/>
    <w:rsid w:val="00542221"/>
    <w:rsid w:val="00542ECB"/>
    <w:rsid w:val="00544EC6"/>
    <w:rsid w:val="005477E2"/>
    <w:rsid w:val="00550CC4"/>
    <w:rsid w:val="00553CBF"/>
    <w:rsid w:val="00567F85"/>
    <w:rsid w:val="0057059A"/>
    <w:rsid w:val="00572393"/>
    <w:rsid w:val="005821E6"/>
    <w:rsid w:val="00592181"/>
    <w:rsid w:val="00597F96"/>
    <w:rsid w:val="005A1E8B"/>
    <w:rsid w:val="005A2865"/>
    <w:rsid w:val="005A33AA"/>
    <w:rsid w:val="005A4937"/>
    <w:rsid w:val="005A4E49"/>
    <w:rsid w:val="005B1E93"/>
    <w:rsid w:val="005B364D"/>
    <w:rsid w:val="005B3761"/>
    <w:rsid w:val="005B4147"/>
    <w:rsid w:val="005C4A1E"/>
    <w:rsid w:val="005C74DA"/>
    <w:rsid w:val="005D3625"/>
    <w:rsid w:val="005D5446"/>
    <w:rsid w:val="005D60E8"/>
    <w:rsid w:val="005D7471"/>
    <w:rsid w:val="005E4562"/>
    <w:rsid w:val="005E7A25"/>
    <w:rsid w:val="005F138C"/>
    <w:rsid w:val="005F2009"/>
    <w:rsid w:val="005F3EBC"/>
    <w:rsid w:val="005F793D"/>
    <w:rsid w:val="0060437F"/>
    <w:rsid w:val="00612F30"/>
    <w:rsid w:val="00614255"/>
    <w:rsid w:val="006171ED"/>
    <w:rsid w:val="00620A86"/>
    <w:rsid w:val="00631B41"/>
    <w:rsid w:val="00632EFA"/>
    <w:rsid w:val="006330E8"/>
    <w:rsid w:val="006357A3"/>
    <w:rsid w:val="006374DF"/>
    <w:rsid w:val="00637B2E"/>
    <w:rsid w:val="00640AE5"/>
    <w:rsid w:val="006415BD"/>
    <w:rsid w:val="0064415A"/>
    <w:rsid w:val="00653042"/>
    <w:rsid w:val="00653E76"/>
    <w:rsid w:val="0066283A"/>
    <w:rsid w:val="00664599"/>
    <w:rsid w:val="00664BB1"/>
    <w:rsid w:val="00666ACD"/>
    <w:rsid w:val="006706B2"/>
    <w:rsid w:val="006733D8"/>
    <w:rsid w:val="006738E1"/>
    <w:rsid w:val="00674AB2"/>
    <w:rsid w:val="00675442"/>
    <w:rsid w:val="006758BF"/>
    <w:rsid w:val="00680C5E"/>
    <w:rsid w:val="00683856"/>
    <w:rsid w:val="006860CF"/>
    <w:rsid w:val="00694823"/>
    <w:rsid w:val="006956EC"/>
    <w:rsid w:val="00696D70"/>
    <w:rsid w:val="006A081F"/>
    <w:rsid w:val="006A2E91"/>
    <w:rsid w:val="006B1665"/>
    <w:rsid w:val="006B6F7A"/>
    <w:rsid w:val="006C3C18"/>
    <w:rsid w:val="006C3CCF"/>
    <w:rsid w:val="006C6D2F"/>
    <w:rsid w:val="006D032F"/>
    <w:rsid w:val="006D4FC9"/>
    <w:rsid w:val="006D579F"/>
    <w:rsid w:val="006E2445"/>
    <w:rsid w:val="006E3CEF"/>
    <w:rsid w:val="006E4865"/>
    <w:rsid w:val="006E64D4"/>
    <w:rsid w:val="006F14B8"/>
    <w:rsid w:val="006F577C"/>
    <w:rsid w:val="006F59D4"/>
    <w:rsid w:val="006F6BF7"/>
    <w:rsid w:val="00700743"/>
    <w:rsid w:val="0070438E"/>
    <w:rsid w:val="007054BD"/>
    <w:rsid w:val="007070BA"/>
    <w:rsid w:val="00713B2A"/>
    <w:rsid w:val="00716A29"/>
    <w:rsid w:val="00721423"/>
    <w:rsid w:val="00727CE3"/>
    <w:rsid w:val="00730FB8"/>
    <w:rsid w:val="007348FA"/>
    <w:rsid w:val="0074268C"/>
    <w:rsid w:val="00746A4D"/>
    <w:rsid w:val="00754AF3"/>
    <w:rsid w:val="00756E6B"/>
    <w:rsid w:val="00762CBD"/>
    <w:rsid w:val="00765B89"/>
    <w:rsid w:val="00770742"/>
    <w:rsid w:val="00774830"/>
    <w:rsid w:val="007766AB"/>
    <w:rsid w:val="00780064"/>
    <w:rsid w:val="0078185B"/>
    <w:rsid w:val="0078706D"/>
    <w:rsid w:val="00787507"/>
    <w:rsid w:val="0079069A"/>
    <w:rsid w:val="00790F06"/>
    <w:rsid w:val="00792E65"/>
    <w:rsid w:val="00796D6A"/>
    <w:rsid w:val="00797DA6"/>
    <w:rsid w:val="007B0B17"/>
    <w:rsid w:val="007B32D3"/>
    <w:rsid w:val="007B36CC"/>
    <w:rsid w:val="007B3DFC"/>
    <w:rsid w:val="007B5C91"/>
    <w:rsid w:val="007C3790"/>
    <w:rsid w:val="007D076A"/>
    <w:rsid w:val="007D0AF0"/>
    <w:rsid w:val="007D444F"/>
    <w:rsid w:val="007D5101"/>
    <w:rsid w:val="007D6DEE"/>
    <w:rsid w:val="007D6EFC"/>
    <w:rsid w:val="007E1DDB"/>
    <w:rsid w:val="00800BFE"/>
    <w:rsid w:val="00802F0B"/>
    <w:rsid w:val="0080465C"/>
    <w:rsid w:val="0080597B"/>
    <w:rsid w:val="00814AE0"/>
    <w:rsid w:val="00814EF2"/>
    <w:rsid w:val="00822972"/>
    <w:rsid w:val="008230E8"/>
    <w:rsid w:val="00823143"/>
    <w:rsid w:val="00827CF6"/>
    <w:rsid w:val="00830AC0"/>
    <w:rsid w:val="00833FA4"/>
    <w:rsid w:val="00834B3C"/>
    <w:rsid w:val="0083564B"/>
    <w:rsid w:val="008372B3"/>
    <w:rsid w:val="00847F48"/>
    <w:rsid w:val="00850170"/>
    <w:rsid w:val="00851644"/>
    <w:rsid w:val="0085561E"/>
    <w:rsid w:val="00857057"/>
    <w:rsid w:val="0086085E"/>
    <w:rsid w:val="0086509C"/>
    <w:rsid w:val="0087011E"/>
    <w:rsid w:val="00871D1F"/>
    <w:rsid w:val="00874405"/>
    <w:rsid w:val="008765FE"/>
    <w:rsid w:val="008805C2"/>
    <w:rsid w:val="00883EFB"/>
    <w:rsid w:val="00886E7B"/>
    <w:rsid w:val="008917F7"/>
    <w:rsid w:val="008A250F"/>
    <w:rsid w:val="008A3167"/>
    <w:rsid w:val="008A513C"/>
    <w:rsid w:val="008A545F"/>
    <w:rsid w:val="008A6C09"/>
    <w:rsid w:val="008B42CF"/>
    <w:rsid w:val="008B505B"/>
    <w:rsid w:val="008D64AB"/>
    <w:rsid w:val="008D6C71"/>
    <w:rsid w:val="008E0000"/>
    <w:rsid w:val="008E1A97"/>
    <w:rsid w:val="008E2524"/>
    <w:rsid w:val="008E4206"/>
    <w:rsid w:val="008E65CA"/>
    <w:rsid w:val="008E6D28"/>
    <w:rsid w:val="008E6F13"/>
    <w:rsid w:val="008E7162"/>
    <w:rsid w:val="008F01DD"/>
    <w:rsid w:val="008F336B"/>
    <w:rsid w:val="0090022D"/>
    <w:rsid w:val="00901DC0"/>
    <w:rsid w:val="009033B6"/>
    <w:rsid w:val="009052D1"/>
    <w:rsid w:val="0091174A"/>
    <w:rsid w:val="00912453"/>
    <w:rsid w:val="00912EBC"/>
    <w:rsid w:val="00913A2F"/>
    <w:rsid w:val="00917477"/>
    <w:rsid w:val="00920E05"/>
    <w:rsid w:val="00922AC8"/>
    <w:rsid w:val="00924B39"/>
    <w:rsid w:val="00925A8E"/>
    <w:rsid w:val="00934CF0"/>
    <w:rsid w:val="009366C7"/>
    <w:rsid w:val="009415AA"/>
    <w:rsid w:val="009445CF"/>
    <w:rsid w:val="00950AA2"/>
    <w:rsid w:val="00950EF5"/>
    <w:rsid w:val="00952038"/>
    <w:rsid w:val="00952162"/>
    <w:rsid w:val="00963049"/>
    <w:rsid w:val="00963157"/>
    <w:rsid w:val="00965F2F"/>
    <w:rsid w:val="00967F4C"/>
    <w:rsid w:val="00973231"/>
    <w:rsid w:val="00976D96"/>
    <w:rsid w:val="00982D73"/>
    <w:rsid w:val="009855DD"/>
    <w:rsid w:val="0099038A"/>
    <w:rsid w:val="009958FA"/>
    <w:rsid w:val="009A18B7"/>
    <w:rsid w:val="009A507D"/>
    <w:rsid w:val="009B29DA"/>
    <w:rsid w:val="009B4998"/>
    <w:rsid w:val="009C059C"/>
    <w:rsid w:val="009D1BB1"/>
    <w:rsid w:val="009D3BCB"/>
    <w:rsid w:val="009D4E3E"/>
    <w:rsid w:val="009D5BBD"/>
    <w:rsid w:val="009E3DCE"/>
    <w:rsid w:val="009E71AE"/>
    <w:rsid w:val="009F57BB"/>
    <w:rsid w:val="009F6661"/>
    <w:rsid w:val="00A02721"/>
    <w:rsid w:val="00A02728"/>
    <w:rsid w:val="00A1024F"/>
    <w:rsid w:val="00A10E25"/>
    <w:rsid w:val="00A12546"/>
    <w:rsid w:val="00A25FF0"/>
    <w:rsid w:val="00A26473"/>
    <w:rsid w:val="00A26862"/>
    <w:rsid w:val="00A32B48"/>
    <w:rsid w:val="00A35A5B"/>
    <w:rsid w:val="00A360F9"/>
    <w:rsid w:val="00A36E45"/>
    <w:rsid w:val="00A46FB2"/>
    <w:rsid w:val="00A51F7D"/>
    <w:rsid w:val="00A53156"/>
    <w:rsid w:val="00A54758"/>
    <w:rsid w:val="00A54CD5"/>
    <w:rsid w:val="00A55CF3"/>
    <w:rsid w:val="00A60440"/>
    <w:rsid w:val="00A63DB4"/>
    <w:rsid w:val="00A6457F"/>
    <w:rsid w:val="00A750E6"/>
    <w:rsid w:val="00A772F6"/>
    <w:rsid w:val="00A801E6"/>
    <w:rsid w:val="00A82D50"/>
    <w:rsid w:val="00A834DE"/>
    <w:rsid w:val="00A8401A"/>
    <w:rsid w:val="00A863D7"/>
    <w:rsid w:val="00A90DB6"/>
    <w:rsid w:val="00A94EDE"/>
    <w:rsid w:val="00A9695D"/>
    <w:rsid w:val="00AA1CD1"/>
    <w:rsid w:val="00AA4A80"/>
    <w:rsid w:val="00AA6A3B"/>
    <w:rsid w:val="00AB32DE"/>
    <w:rsid w:val="00AC31D6"/>
    <w:rsid w:val="00AE11AB"/>
    <w:rsid w:val="00AE3440"/>
    <w:rsid w:val="00AF0B81"/>
    <w:rsid w:val="00AF0EE6"/>
    <w:rsid w:val="00AF1658"/>
    <w:rsid w:val="00AF2948"/>
    <w:rsid w:val="00AF6F1E"/>
    <w:rsid w:val="00B06E4F"/>
    <w:rsid w:val="00B11083"/>
    <w:rsid w:val="00B137FD"/>
    <w:rsid w:val="00B1470F"/>
    <w:rsid w:val="00B16C06"/>
    <w:rsid w:val="00B22F91"/>
    <w:rsid w:val="00B23CCC"/>
    <w:rsid w:val="00B27938"/>
    <w:rsid w:val="00B300B0"/>
    <w:rsid w:val="00B311B9"/>
    <w:rsid w:val="00B32530"/>
    <w:rsid w:val="00B34219"/>
    <w:rsid w:val="00B351D8"/>
    <w:rsid w:val="00B37D68"/>
    <w:rsid w:val="00B42A65"/>
    <w:rsid w:val="00B46E28"/>
    <w:rsid w:val="00B52A2B"/>
    <w:rsid w:val="00B66C04"/>
    <w:rsid w:val="00B73D4E"/>
    <w:rsid w:val="00B74FD0"/>
    <w:rsid w:val="00B76F46"/>
    <w:rsid w:val="00B81039"/>
    <w:rsid w:val="00B84D21"/>
    <w:rsid w:val="00B85167"/>
    <w:rsid w:val="00B90F2D"/>
    <w:rsid w:val="00B92265"/>
    <w:rsid w:val="00B92548"/>
    <w:rsid w:val="00B93F2B"/>
    <w:rsid w:val="00B97972"/>
    <w:rsid w:val="00BA0B87"/>
    <w:rsid w:val="00BA38CB"/>
    <w:rsid w:val="00BA511E"/>
    <w:rsid w:val="00BB0EB6"/>
    <w:rsid w:val="00BB4BA0"/>
    <w:rsid w:val="00BC6261"/>
    <w:rsid w:val="00BE00B1"/>
    <w:rsid w:val="00BE08E7"/>
    <w:rsid w:val="00BE2053"/>
    <w:rsid w:val="00BE25D1"/>
    <w:rsid w:val="00BE308A"/>
    <w:rsid w:val="00BE320E"/>
    <w:rsid w:val="00BE3B2D"/>
    <w:rsid w:val="00BF1024"/>
    <w:rsid w:val="00BF1724"/>
    <w:rsid w:val="00C10CFA"/>
    <w:rsid w:val="00C23387"/>
    <w:rsid w:val="00C24D86"/>
    <w:rsid w:val="00C25F09"/>
    <w:rsid w:val="00C26EB0"/>
    <w:rsid w:val="00C270DA"/>
    <w:rsid w:val="00C35871"/>
    <w:rsid w:val="00C36A25"/>
    <w:rsid w:val="00C435DE"/>
    <w:rsid w:val="00C43D23"/>
    <w:rsid w:val="00C4732F"/>
    <w:rsid w:val="00C50DA4"/>
    <w:rsid w:val="00C521B8"/>
    <w:rsid w:val="00C54B02"/>
    <w:rsid w:val="00C56E81"/>
    <w:rsid w:val="00C723B3"/>
    <w:rsid w:val="00C7432C"/>
    <w:rsid w:val="00C8253E"/>
    <w:rsid w:val="00C82851"/>
    <w:rsid w:val="00C83877"/>
    <w:rsid w:val="00C83F2D"/>
    <w:rsid w:val="00C85601"/>
    <w:rsid w:val="00C92285"/>
    <w:rsid w:val="00C95F32"/>
    <w:rsid w:val="00CA0952"/>
    <w:rsid w:val="00CA3F46"/>
    <w:rsid w:val="00CA7B8C"/>
    <w:rsid w:val="00CB0B6E"/>
    <w:rsid w:val="00CB4483"/>
    <w:rsid w:val="00CB58D3"/>
    <w:rsid w:val="00CC7641"/>
    <w:rsid w:val="00CD0446"/>
    <w:rsid w:val="00CD04FC"/>
    <w:rsid w:val="00CD0874"/>
    <w:rsid w:val="00CD08EB"/>
    <w:rsid w:val="00CD2D3E"/>
    <w:rsid w:val="00CE7B0C"/>
    <w:rsid w:val="00CF4FCC"/>
    <w:rsid w:val="00D01A84"/>
    <w:rsid w:val="00D01E85"/>
    <w:rsid w:val="00D02DC0"/>
    <w:rsid w:val="00D10172"/>
    <w:rsid w:val="00D14228"/>
    <w:rsid w:val="00D164B1"/>
    <w:rsid w:val="00D2138C"/>
    <w:rsid w:val="00D22790"/>
    <w:rsid w:val="00D27152"/>
    <w:rsid w:val="00D27669"/>
    <w:rsid w:val="00D31AD9"/>
    <w:rsid w:val="00D3266D"/>
    <w:rsid w:val="00D336E2"/>
    <w:rsid w:val="00D35D5F"/>
    <w:rsid w:val="00D40BFF"/>
    <w:rsid w:val="00D50F49"/>
    <w:rsid w:val="00D51886"/>
    <w:rsid w:val="00D51CDE"/>
    <w:rsid w:val="00D54CD0"/>
    <w:rsid w:val="00D563A2"/>
    <w:rsid w:val="00D647FA"/>
    <w:rsid w:val="00D669B3"/>
    <w:rsid w:val="00D72408"/>
    <w:rsid w:val="00D85314"/>
    <w:rsid w:val="00D94E7D"/>
    <w:rsid w:val="00D950E1"/>
    <w:rsid w:val="00D95750"/>
    <w:rsid w:val="00DA3639"/>
    <w:rsid w:val="00DA4134"/>
    <w:rsid w:val="00DA44EA"/>
    <w:rsid w:val="00DA4DCE"/>
    <w:rsid w:val="00DA5FA1"/>
    <w:rsid w:val="00DB3680"/>
    <w:rsid w:val="00DB7016"/>
    <w:rsid w:val="00DC1779"/>
    <w:rsid w:val="00DC66CE"/>
    <w:rsid w:val="00DC78F3"/>
    <w:rsid w:val="00DD1C55"/>
    <w:rsid w:val="00DD2B64"/>
    <w:rsid w:val="00DD4A5D"/>
    <w:rsid w:val="00DD6973"/>
    <w:rsid w:val="00DE0B33"/>
    <w:rsid w:val="00DE2060"/>
    <w:rsid w:val="00DE3ADE"/>
    <w:rsid w:val="00DE5562"/>
    <w:rsid w:val="00DE7467"/>
    <w:rsid w:val="00DF6344"/>
    <w:rsid w:val="00DF7170"/>
    <w:rsid w:val="00E01A74"/>
    <w:rsid w:val="00E044FB"/>
    <w:rsid w:val="00E04F0D"/>
    <w:rsid w:val="00E059C5"/>
    <w:rsid w:val="00E05E0A"/>
    <w:rsid w:val="00E07B92"/>
    <w:rsid w:val="00E1504F"/>
    <w:rsid w:val="00E220AC"/>
    <w:rsid w:val="00E2378E"/>
    <w:rsid w:val="00E26654"/>
    <w:rsid w:val="00E27AAE"/>
    <w:rsid w:val="00E41096"/>
    <w:rsid w:val="00E42BA1"/>
    <w:rsid w:val="00E44A97"/>
    <w:rsid w:val="00E46D6D"/>
    <w:rsid w:val="00E4741E"/>
    <w:rsid w:val="00E535D7"/>
    <w:rsid w:val="00E539E9"/>
    <w:rsid w:val="00E546A2"/>
    <w:rsid w:val="00E54989"/>
    <w:rsid w:val="00E568A6"/>
    <w:rsid w:val="00E56F2F"/>
    <w:rsid w:val="00E6120F"/>
    <w:rsid w:val="00E62E2F"/>
    <w:rsid w:val="00E63C30"/>
    <w:rsid w:val="00E66490"/>
    <w:rsid w:val="00E705FF"/>
    <w:rsid w:val="00E74F2B"/>
    <w:rsid w:val="00E81D24"/>
    <w:rsid w:val="00E81FA2"/>
    <w:rsid w:val="00E85CC6"/>
    <w:rsid w:val="00E95A65"/>
    <w:rsid w:val="00E96F90"/>
    <w:rsid w:val="00EA1E0F"/>
    <w:rsid w:val="00EA3514"/>
    <w:rsid w:val="00EA3D51"/>
    <w:rsid w:val="00EB2DC1"/>
    <w:rsid w:val="00EC1C2E"/>
    <w:rsid w:val="00EC4D8A"/>
    <w:rsid w:val="00ED3133"/>
    <w:rsid w:val="00ED7BA2"/>
    <w:rsid w:val="00EE3153"/>
    <w:rsid w:val="00EE3986"/>
    <w:rsid w:val="00EE4908"/>
    <w:rsid w:val="00EE724D"/>
    <w:rsid w:val="00EF24A6"/>
    <w:rsid w:val="00EF4AD1"/>
    <w:rsid w:val="00F0074A"/>
    <w:rsid w:val="00F00B4E"/>
    <w:rsid w:val="00F0340A"/>
    <w:rsid w:val="00F11619"/>
    <w:rsid w:val="00F12B35"/>
    <w:rsid w:val="00F14E43"/>
    <w:rsid w:val="00F24403"/>
    <w:rsid w:val="00F25CDA"/>
    <w:rsid w:val="00F26771"/>
    <w:rsid w:val="00F513CF"/>
    <w:rsid w:val="00F51597"/>
    <w:rsid w:val="00F56229"/>
    <w:rsid w:val="00F60711"/>
    <w:rsid w:val="00F61938"/>
    <w:rsid w:val="00F61A8F"/>
    <w:rsid w:val="00F65A37"/>
    <w:rsid w:val="00F67A4C"/>
    <w:rsid w:val="00F72A01"/>
    <w:rsid w:val="00F81669"/>
    <w:rsid w:val="00F81F41"/>
    <w:rsid w:val="00F83328"/>
    <w:rsid w:val="00F874DD"/>
    <w:rsid w:val="00F90E8A"/>
    <w:rsid w:val="00F90FC7"/>
    <w:rsid w:val="00F97FDB"/>
    <w:rsid w:val="00FA01AC"/>
    <w:rsid w:val="00FA5A60"/>
    <w:rsid w:val="00FA7876"/>
    <w:rsid w:val="00FB7E8E"/>
    <w:rsid w:val="00FC0C5B"/>
    <w:rsid w:val="00FC6035"/>
    <w:rsid w:val="00FC7283"/>
    <w:rsid w:val="00FD1BC8"/>
    <w:rsid w:val="00FD20EA"/>
    <w:rsid w:val="00FD39DC"/>
    <w:rsid w:val="00FD6553"/>
    <w:rsid w:val="00FE1488"/>
    <w:rsid w:val="00FE35E2"/>
    <w:rsid w:val="00FE7122"/>
    <w:rsid w:val="00FF158C"/>
    <w:rsid w:val="00FF6621"/>
    <w:rsid w:val="00FF672C"/>
    <w:rsid w:val="00FF7285"/>
    <w:rsid w:val="03951B06"/>
    <w:rsid w:val="0742898C"/>
    <w:rsid w:val="116A2EF3"/>
    <w:rsid w:val="1D12BB29"/>
    <w:rsid w:val="3457670A"/>
    <w:rsid w:val="424FFBCC"/>
    <w:rsid w:val="4437D787"/>
    <w:rsid w:val="45DC79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BF956"/>
  <w15:chartTrackingRefBased/>
  <w15:docId w15:val="{921DEC05-FF47-4D3E-955B-4BF436E3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285"/>
    <w:pPr>
      <w:spacing w:after="240" w:line="276" w:lineRule="auto"/>
    </w:pPr>
    <w:rPr>
      <w:rFonts w:ascii="Arial" w:hAnsi="Arial" w:cs="Arial"/>
      <w:sz w:val="24"/>
      <w:szCs w:val="24"/>
      <w:lang w:eastAsia="en-US"/>
    </w:rPr>
  </w:style>
  <w:style w:type="paragraph" w:styleId="Heading1">
    <w:name w:val="heading 1"/>
    <w:basedOn w:val="Normal"/>
    <w:next w:val="Normal"/>
    <w:link w:val="Heading1Char"/>
    <w:qFormat/>
    <w:rsid w:val="00542ECB"/>
    <w:pPr>
      <w:pBdr>
        <w:bottom w:val="single" w:sz="6" w:space="1" w:color="auto"/>
      </w:pBdr>
      <w:outlineLvl w:val="0"/>
    </w:pPr>
    <w:rPr>
      <w:b/>
      <w:color w:val="990099"/>
      <w:sz w:val="28"/>
      <w:szCs w:val="28"/>
    </w:rPr>
  </w:style>
  <w:style w:type="paragraph" w:styleId="Heading2">
    <w:name w:val="heading 2"/>
    <w:basedOn w:val="Normal"/>
    <w:next w:val="Normal"/>
    <w:link w:val="Heading2Char"/>
    <w:qFormat/>
    <w:rsid w:val="00B42A65"/>
    <w:pPr>
      <w:keepNext/>
      <w:outlineLvl w:val="1"/>
    </w:pPr>
    <w:rPr>
      <w:b/>
      <w:bCs/>
      <w:szCs w:val="28"/>
    </w:rPr>
  </w:style>
  <w:style w:type="paragraph" w:styleId="Heading3">
    <w:name w:val="heading 3"/>
    <w:basedOn w:val="Heading2"/>
    <w:next w:val="Normal"/>
    <w:link w:val="Heading3Char"/>
    <w:unhideWhenUsed/>
    <w:qFormat/>
    <w:locked/>
    <w:rsid w:val="003D36AA"/>
    <w:pPr>
      <w:outlineLvl w:val="2"/>
    </w:pPr>
    <w:rPr>
      <w:szCs w:val="24"/>
    </w:rPr>
  </w:style>
  <w:style w:type="paragraph" w:styleId="Heading4">
    <w:name w:val="heading 4"/>
    <w:basedOn w:val="Normal"/>
    <w:next w:val="Normal"/>
    <w:link w:val="Heading4Char"/>
    <w:qFormat/>
    <w:rsid w:val="000F7489"/>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9E71AE"/>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0E8A"/>
    <w:pPr>
      <w:tabs>
        <w:tab w:val="center" w:pos="4320"/>
        <w:tab w:val="right" w:pos="8640"/>
      </w:tabs>
    </w:pPr>
  </w:style>
  <w:style w:type="paragraph" w:styleId="Footer">
    <w:name w:val="footer"/>
    <w:basedOn w:val="Normal"/>
    <w:link w:val="FooterChar"/>
    <w:uiPriority w:val="99"/>
    <w:rsid w:val="00F90E8A"/>
    <w:pPr>
      <w:tabs>
        <w:tab w:val="center" w:pos="4320"/>
        <w:tab w:val="right" w:pos="8640"/>
      </w:tabs>
    </w:pPr>
  </w:style>
  <w:style w:type="character" w:styleId="PageNumber">
    <w:name w:val="page number"/>
    <w:rsid w:val="00F90E8A"/>
    <w:rPr>
      <w:rFonts w:cs="Times New Roman"/>
    </w:rPr>
  </w:style>
  <w:style w:type="character" w:styleId="Hyperlink">
    <w:name w:val="Hyperlink"/>
    <w:rsid w:val="00F90E8A"/>
    <w:rPr>
      <w:rFonts w:cs="Times New Roman"/>
      <w:color w:val="0000FF"/>
      <w:u w:val="single"/>
    </w:rPr>
  </w:style>
  <w:style w:type="paragraph" w:styleId="BalloonText">
    <w:name w:val="Balloon Text"/>
    <w:basedOn w:val="Normal"/>
    <w:link w:val="BalloonTextChar"/>
    <w:rsid w:val="00C35871"/>
    <w:rPr>
      <w:rFonts w:ascii="Tahoma" w:hAnsi="Tahoma" w:cs="Tahoma"/>
      <w:sz w:val="16"/>
      <w:szCs w:val="16"/>
    </w:rPr>
  </w:style>
  <w:style w:type="character" w:customStyle="1" w:styleId="BalloonTextChar">
    <w:name w:val="Balloon Text Char"/>
    <w:link w:val="BalloonText"/>
    <w:locked/>
    <w:rsid w:val="00C35871"/>
    <w:rPr>
      <w:rFonts w:ascii="Tahoma" w:hAnsi="Tahoma" w:cs="Tahoma"/>
      <w:sz w:val="16"/>
      <w:szCs w:val="16"/>
      <w:lang w:val="en-US"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qFormat/>
    <w:rsid w:val="003D36AA"/>
    <w:pPr>
      <w:numPr>
        <w:numId w:val="1"/>
      </w:numPr>
    </w:pPr>
    <w:rPr>
      <w:bCs/>
    </w:rPr>
  </w:style>
  <w:style w:type="table" w:styleId="TableGrid">
    <w:name w:val="Table Grid"/>
    <w:basedOn w:val="TableNormal"/>
    <w:rsid w:val="005921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locked/>
    <w:rsid w:val="000F7489"/>
    <w:rPr>
      <w:rFonts w:ascii="Cambria" w:hAnsi="Cambria" w:cs="Times New Roman"/>
      <w:b/>
      <w:bCs/>
      <w:i/>
      <w:iCs/>
      <w:color w:val="4F81BD"/>
      <w:sz w:val="24"/>
      <w:szCs w:val="24"/>
      <w:lang w:val="en-US" w:eastAsia="en-US"/>
    </w:rPr>
  </w:style>
  <w:style w:type="paragraph" w:styleId="BodyTextIndent">
    <w:name w:val="Body Text Indent"/>
    <w:basedOn w:val="Normal"/>
    <w:link w:val="BodyTextIndentChar"/>
    <w:rsid w:val="000F7489"/>
    <w:pPr>
      <w:ind w:left="2160" w:hanging="2160"/>
      <w:jc w:val="both"/>
    </w:pPr>
    <w:rPr>
      <w:rFonts w:ascii="Frutiger 45 Light" w:hAnsi="Frutiger 45 Light"/>
      <w:sz w:val="22"/>
      <w:szCs w:val="20"/>
    </w:rPr>
  </w:style>
  <w:style w:type="character" w:customStyle="1" w:styleId="BodyTextIndentChar">
    <w:name w:val="Body Text Indent Char"/>
    <w:link w:val="BodyTextIndent"/>
    <w:locked/>
    <w:rsid w:val="000F7489"/>
    <w:rPr>
      <w:rFonts w:ascii="Frutiger 45 Light" w:hAnsi="Frutiger 45 Light" w:cs="Times New Roman"/>
      <w:sz w:val="22"/>
      <w:lang w:val="x-none" w:eastAsia="en-US"/>
    </w:rPr>
  </w:style>
  <w:style w:type="character" w:customStyle="1" w:styleId="FooterChar">
    <w:name w:val="Footer Char"/>
    <w:link w:val="Footer"/>
    <w:uiPriority w:val="99"/>
    <w:locked/>
    <w:rsid w:val="002265F1"/>
    <w:rPr>
      <w:rFonts w:cs="Times New Roman"/>
      <w:sz w:val="24"/>
      <w:szCs w:val="24"/>
      <w:lang w:val="en-US" w:eastAsia="en-US"/>
    </w:rPr>
  </w:style>
  <w:style w:type="paragraph" w:styleId="NoSpacing">
    <w:name w:val="No Spacing"/>
    <w:basedOn w:val="Normal"/>
    <w:qFormat/>
    <w:rsid w:val="00314940"/>
    <w:rPr>
      <w:rFonts w:ascii="Verdana" w:hAnsi="Verdana"/>
      <w:sz w:val="20"/>
      <w:szCs w:val="22"/>
    </w:rPr>
  </w:style>
  <w:style w:type="character" w:customStyle="1" w:styleId="Heading5Char">
    <w:name w:val="Heading 5 Char"/>
    <w:link w:val="Heading5"/>
    <w:locked/>
    <w:rsid w:val="009E71AE"/>
    <w:rPr>
      <w:rFonts w:ascii="Cambria" w:hAnsi="Cambria" w:cs="Times New Roman"/>
      <w:color w:val="243F60"/>
      <w:sz w:val="24"/>
      <w:szCs w:val="24"/>
      <w:lang w:val="en-US" w:eastAsia="en-US"/>
    </w:rPr>
  </w:style>
  <w:style w:type="character" w:customStyle="1" w:styleId="HeaderChar">
    <w:name w:val="Header Char"/>
    <w:link w:val="Header"/>
    <w:locked/>
    <w:rsid w:val="009E71AE"/>
    <w:rPr>
      <w:rFonts w:cs="Times New Roman"/>
      <w:sz w:val="24"/>
      <w:szCs w:val="24"/>
      <w:lang w:val="en-US" w:eastAsia="en-US"/>
    </w:rPr>
  </w:style>
  <w:style w:type="character" w:customStyle="1" w:styleId="Heading2Char">
    <w:name w:val="Heading 2 Char"/>
    <w:link w:val="Heading2"/>
    <w:locked/>
    <w:rsid w:val="00B42A65"/>
    <w:rPr>
      <w:rFonts w:ascii="Arial" w:hAnsi="Arial" w:cs="Arial"/>
      <w:b/>
      <w:bCs/>
      <w:sz w:val="24"/>
      <w:szCs w:val="28"/>
      <w:lang w:eastAsia="en-US"/>
    </w:rPr>
  </w:style>
  <w:style w:type="paragraph" w:styleId="DocumentMap">
    <w:name w:val="Document Map"/>
    <w:basedOn w:val="Normal"/>
    <w:semiHidden/>
    <w:rsid w:val="00AF0EE6"/>
    <w:pPr>
      <w:shd w:val="clear" w:color="auto" w:fill="000080"/>
    </w:pPr>
    <w:rPr>
      <w:rFonts w:ascii="Tahoma" w:hAnsi="Tahoma" w:cs="Tahoma"/>
      <w:sz w:val="20"/>
      <w:szCs w:val="20"/>
    </w:rPr>
  </w:style>
  <w:style w:type="paragraph" w:styleId="BodyText2">
    <w:name w:val="Body Text 2"/>
    <w:basedOn w:val="Normal"/>
    <w:rsid w:val="00C521B8"/>
    <w:pPr>
      <w:spacing w:after="120" w:line="480" w:lineRule="auto"/>
    </w:pPr>
  </w:style>
  <w:style w:type="paragraph" w:customStyle="1" w:styleId="Default">
    <w:name w:val="Default"/>
    <w:rsid w:val="00212490"/>
    <w:pPr>
      <w:autoSpaceDE w:val="0"/>
      <w:autoSpaceDN w:val="0"/>
      <w:adjustRightInd w:val="0"/>
    </w:pPr>
    <w:rPr>
      <w:rFonts w:ascii="Arial" w:hAnsi="Arial" w:cs="Arial"/>
      <w:color w:val="000000"/>
      <w:sz w:val="24"/>
      <w:szCs w:val="24"/>
    </w:rPr>
  </w:style>
  <w:style w:type="character" w:styleId="CommentReference">
    <w:name w:val="annotation reference"/>
    <w:rsid w:val="00950AA2"/>
    <w:rPr>
      <w:sz w:val="16"/>
      <w:szCs w:val="16"/>
    </w:rPr>
  </w:style>
  <w:style w:type="paragraph" w:styleId="CommentText">
    <w:name w:val="annotation text"/>
    <w:basedOn w:val="Normal"/>
    <w:link w:val="CommentTextChar"/>
    <w:rsid w:val="00950AA2"/>
    <w:rPr>
      <w:sz w:val="20"/>
      <w:szCs w:val="20"/>
    </w:rPr>
  </w:style>
  <w:style w:type="character" w:customStyle="1" w:styleId="CommentTextChar">
    <w:name w:val="Comment Text Char"/>
    <w:link w:val="CommentText"/>
    <w:rsid w:val="00950AA2"/>
    <w:rPr>
      <w:lang w:val="en-US" w:eastAsia="en-US"/>
    </w:rPr>
  </w:style>
  <w:style w:type="paragraph" w:styleId="CommentSubject">
    <w:name w:val="annotation subject"/>
    <w:basedOn w:val="CommentText"/>
    <w:next w:val="CommentText"/>
    <w:link w:val="CommentSubjectChar"/>
    <w:rsid w:val="00950AA2"/>
    <w:rPr>
      <w:b/>
      <w:bCs/>
    </w:rPr>
  </w:style>
  <w:style w:type="character" w:customStyle="1" w:styleId="CommentSubjectChar">
    <w:name w:val="Comment Subject Char"/>
    <w:link w:val="CommentSubject"/>
    <w:rsid w:val="00950AA2"/>
    <w:rPr>
      <w:b/>
      <w:bCs/>
      <w:lang w:val="en-US" w:eastAsia="en-US"/>
    </w:rPr>
  </w:style>
  <w:style w:type="character" w:styleId="UnresolvedMention">
    <w:name w:val="Unresolved Mention"/>
    <w:basedOn w:val="DefaultParagraphFont"/>
    <w:uiPriority w:val="99"/>
    <w:semiHidden/>
    <w:unhideWhenUsed/>
    <w:rsid w:val="00D27669"/>
    <w:rPr>
      <w:color w:val="605E5C"/>
      <w:shd w:val="clear" w:color="auto" w:fill="E1DFDD"/>
    </w:rPr>
  </w:style>
  <w:style w:type="character" w:customStyle="1" w:styleId="Heading3Char">
    <w:name w:val="Heading 3 Char"/>
    <w:basedOn w:val="DefaultParagraphFont"/>
    <w:link w:val="Heading3"/>
    <w:rsid w:val="003D36AA"/>
    <w:rPr>
      <w:rFonts w:ascii="Arial" w:hAnsi="Arial" w:cs="Arial"/>
      <w:b/>
      <w:bCs/>
      <w:sz w:val="24"/>
      <w:szCs w:val="24"/>
      <w:lang w:eastAsia="en-US"/>
    </w:rPr>
  </w:style>
  <w:style w:type="paragraph" w:styleId="Caption">
    <w:name w:val="caption"/>
    <w:basedOn w:val="Normal"/>
    <w:next w:val="Normal"/>
    <w:unhideWhenUsed/>
    <w:qFormat/>
    <w:locked/>
    <w:rsid w:val="003D36AA"/>
    <w:pPr>
      <w:spacing w:after="200" w:line="240" w:lineRule="auto"/>
    </w:pPr>
    <w:rPr>
      <w:i/>
      <w:iCs/>
      <w:color w:val="44546A" w:themeColor="text2"/>
      <w:sz w:val="18"/>
      <w:szCs w:val="18"/>
    </w:rPr>
  </w:style>
  <w:style w:type="paragraph" w:styleId="Revision">
    <w:name w:val="Revision"/>
    <w:hidden/>
    <w:uiPriority w:val="99"/>
    <w:semiHidden/>
    <w:rsid w:val="00770742"/>
    <w:rPr>
      <w:rFonts w:ascii="Arial" w:hAnsi="Arial" w:cs="Arial"/>
      <w:sz w:val="24"/>
      <w:szCs w:val="24"/>
      <w:lang w:val="en-US"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2B4960"/>
    <w:rPr>
      <w:rFonts w:ascii="Arial" w:hAnsi="Arial" w:cs="Arial"/>
      <w:bCs/>
      <w:sz w:val="24"/>
      <w:szCs w:val="24"/>
      <w:lang w:eastAsia="en-US"/>
    </w:rPr>
  </w:style>
  <w:style w:type="character" w:customStyle="1" w:styleId="Heading1Char">
    <w:name w:val="Heading 1 Char"/>
    <w:basedOn w:val="DefaultParagraphFont"/>
    <w:link w:val="Heading1"/>
    <w:rsid w:val="00302DB9"/>
    <w:rPr>
      <w:rFonts w:ascii="Arial" w:hAnsi="Arial" w:cs="Arial"/>
      <w:b/>
      <w:color w:val="990099"/>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8681">
      <w:bodyDiv w:val="1"/>
      <w:marLeft w:val="0"/>
      <w:marRight w:val="0"/>
      <w:marTop w:val="0"/>
      <w:marBottom w:val="0"/>
      <w:divBdr>
        <w:top w:val="none" w:sz="0" w:space="0" w:color="auto"/>
        <w:left w:val="none" w:sz="0" w:space="0" w:color="auto"/>
        <w:bottom w:val="none" w:sz="0" w:space="0" w:color="auto"/>
        <w:right w:val="none" w:sz="0" w:space="0" w:color="auto"/>
      </w:divBdr>
    </w:div>
    <w:div w:id="761801202">
      <w:bodyDiv w:val="1"/>
      <w:marLeft w:val="0"/>
      <w:marRight w:val="0"/>
      <w:marTop w:val="0"/>
      <w:marBottom w:val="0"/>
      <w:divBdr>
        <w:top w:val="none" w:sz="0" w:space="0" w:color="auto"/>
        <w:left w:val="none" w:sz="0" w:space="0" w:color="auto"/>
        <w:bottom w:val="none" w:sz="0" w:space="0" w:color="auto"/>
        <w:right w:val="none" w:sz="0" w:space="0" w:color="auto"/>
      </w:divBdr>
    </w:div>
    <w:div w:id="18473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1598</Words>
  <Characters>9703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Firefighters Pensions Adviser (LGA) - Employers</vt:lpstr>
    </vt:vector>
  </TitlesOfParts>
  <Company>HR Council for the Voluntary &amp; Non-profit Sector</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Firefighters Pensions Adviser (LGA) - Employers</dc:title>
  <dc:subject/>
  <dc:creator>Andrew Barbour</dc:creator>
  <cp:keywords/>
  <cp:lastModifiedBy>Joelle Duxbury</cp:lastModifiedBy>
  <cp:revision>2</cp:revision>
  <cp:lastPrinted>2013-06-17T14:54:00Z</cp:lastPrinted>
  <dcterms:created xsi:type="dcterms:W3CDTF">2024-04-06T12:06:00Z</dcterms:created>
  <dcterms:modified xsi:type="dcterms:W3CDTF">2024-04-06T12:06:00Z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[None]</vt:lpwstr>
  </property>
  <property fmtid="{D5CDD505-2E9C-101B-9397-08002B2CF9AE}" pid="3" name="DC.Type">
    <vt:lpwstr/>
  </property>
  <property fmtid="{D5CDD505-2E9C-101B-9397-08002B2CF9AE}" pid="4" name="DC.identifier">
    <vt:lpwstr>LGA</vt:lpwstr>
  </property>
  <property fmtid="{D5CDD505-2E9C-101B-9397-08002B2CF9AE}" pid="5" name="DC.Author">
    <vt:lpwstr>Clare Hudson</vt:lpwstr>
  </property>
  <property fmtid="{D5CDD505-2E9C-101B-9397-08002B2CF9AE}" pid="6" name="DC.creator">
    <vt:lpwstr>Exec Office</vt:lpwstr>
  </property>
  <property fmtid="{D5CDD505-2E9C-101B-9397-08002B2CF9AE}" pid="7" name="DC.Description">
    <vt:lpwstr/>
  </property>
  <property fmtid="{D5CDD505-2E9C-101B-9397-08002B2CF9AE}" pid="8" name="e-GMS.subject.keyword">
    <vt:lpwstr>Getting Closer, 2010 Consultation</vt:lpwstr>
  </property>
  <property fmtid="{D5CDD505-2E9C-101B-9397-08002B2CF9AE}" pid="9" name="DC.date.issued">
    <vt:lpwstr>2010-12-08T00:00:00Z</vt:lpwstr>
  </property>
  <property fmtid="{D5CDD505-2E9C-101B-9397-08002B2CF9AE}" pid="10" name="Date">
    <vt:lpwstr>2010-12-08T00:00:00Z</vt:lpwstr>
  </property>
  <property fmtid="{D5CDD505-2E9C-101B-9397-08002B2CF9AE}" pid="11" name="Work area">
    <vt:lpwstr/>
  </property>
  <property fmtid="{D5CDD505-2E9C-101B-9397-08002B2CF9AE}" pid="12" name="Move to Archive">
    <vt:lpwstr>Current</vt:lpwstr>
  </property>
  <property fmtid="{D5CDD505-2E9C-101B-9397-08002B2CF9AE}" pid="13" name="DC.Language">
    <vt:lpwstr>eng</vt:lpwstr>
  </property>
  <property fmtid="{D5CDD505-2E9C-101B-9397-08002B2CF9AE}" pid="14" name="ContentTypeId">
    <vt:lpwstr>0x010100694C4CC8CE133D459C8614CA806B699F</vt:lpwstr>
  </property>
  <property fmtid="{D5CDD505-2E9C-101B-9397-08002B2CF9AE}" pid="15" name="MediaServiceImageTags">
    <vt:lpwstr/>
  </property>
  <property fmtid="{D5CDD505-2E9C-101B-9397-08002B2CF9AE}" pid="16" name="GrammarlyDocumentId">
    <vt:lpwstr>63cd7829fad9c09a7f3386a8c297ebcb2da7386c288dfe3fc4a5659a01453bd2</vt:lpwstr>
  </property>
</Properties>
</file>