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13CB" w14:textId="77777777" w:rsidR="00E539E9" w:rsidRPr="006D579F" w:rsidRDefault="000B1432">
      <w:pPr>
        <w:rPr>
          <w:rFonts w:ascii="Arial" w:hAnsi="Arial" w:cs="Arial"/>
          <w:sz w:val="22"/>
          <w:szCs w:val="22"/>
        </w:rPr>
      </w:pPr>
      <w:r>
        <w:rPr>
          <w:rFonts w:ascii="Arial" w:hAnsi="Arial" w:cs="Arial"/>
          <w:noProof/>
          <w:sz w:val="22"/>
          <w:szCs w:val="22"/>
          <w:lang w:val="en-GB" w:eastAsia="en-GB"/>
        </w:rPr>
        <w:drawing>
          <wp:inline distT="0" distB="0" distL="0" distR="0" wp14:anchorId="0ED70A70" wp14:editId="6AB810F9">
            <wp:extent cx="1524000" cy="905510"/>
            <wp:effectExtent l="0" t="0" r="0" b="8890"/>
            <wp:docPr id="3" name="Picture 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RGB for A4 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905510"/>
                    </a:xfrm>
                    <a:prstGeom prst="rect">
                      <a:avLst/>
                    </a:prstGeom>
                    <a:noFill/>
                    <a:ln>
                      <a:noFill/>
                    </a:ln>
                  </pic:spPr>
                </pic:pic>
              </a:graphicData>
            </a:graphic>
          </wp:inline>
        </w:drawing>
      </w:r>
    </w:p>
    <w:p w14:paraId="73703AE5" w14:textId="77777777" w:rsidR="00E539E9" w:rsidRPr="006D579F" w:rsidRDefault="00E539E9">
      <w:pPr>
        <w:rPr>
          <w:rFonts w:ascii="Arial" w:hAnsi="Arial" w:cs="Arial"/>
          <w:sz w:val="22"/>
          <w:szCs w:val="22"/>
        </w:rPr>
      </w:pPr>
    </w:p>
    <w:p w14:paraId="33904F9D" w14:textId="77777777" w:rsidR="00E539E9" w:rsidRPr="006D579F" w:rsidRDefault="00E539E9">
      <w:pPr>
        <w:rPr>
          <w:rFonts w:ascii="Arial" w:hAnsi="Arial" w:cs="Arial"/>
          <w:sz w:val="28"/>
          <w:szCs w:val="28"/>
        </w:rPr>
      </w:pPr>
    </w:p>
    <w:p w14:paraId="424B0D95" w14:textId="7935F8CE" w:rsidR="00E539E9" w:rsidRPr="006D579F" w:rsidRDefault="00E539E9" w:rsidP="00AF0EE6">
      <w:pPr>
        <w:pBdr>
          <w:bottom w:val="single" w:sz="6" w:space="1" w:color="auto"/>
        </w:pBdr>
        <w:outlineLvl w:val="0"/>
        <w:rPr>
          <w:rFonts w:ascii="Arial" w:hAnsi="Arial" w:cs="Arial"/>
          <w:b/>
          <w:color w:val="990099"/>
          <w:sz w:val="28"/>
          <w:szCs w:val="28"/>
        </w:rPr>
      </w:pPr>
      <w:r w:rsidRPr="006D579F">
        <w:rPr>
          <w:rFonts w:ascii="Arial" w:hAnsi="Arial" w:cs="Arial"/>
          <w:b/>
          <w:color w:val="990099"/>
          <w:sz w:val="28"/>
          <w:szCs w:val="28"/>
        </w:rPr>
        <w:t xml:space="preserve">Job Description: </w:t>
      </w:r>
      <w:r w:rsidR="005D5842">
        <w:rPr>
          <w:rFonts w:ascii="Arial" w:hAnsi="Arial" w:cs="Arial"/>
          <w:b/>
          <w:color w:val="990099"/>
          <w:sz w:val="28"/>
          <w:szCs w:val="28"/>
        </w:rPr>
        <w:t>Consultant</w:t>
      </w:r>
      <w:r w:rsidR="00430887">
        <w:rPr>
          <w:rFonts w:ascii="Arial" w:hAnsi="Arial" w:cs="Arial"/>
          <w:b/>
          <w:color w:val="990099"/>
          <w:sz w:val="28"/>
          <w:szCs w:val="28"/>
        </w:rPr>
        <w:t xml:space="preserve"> (</w:t>
      </w:r>
      <w:r w:rsidR="004D0FDF">
        <w:rPr>
          <w:rFonts w:ascii="Arial" w:hAnsi="Arial" w:cs="Arial"/>
          <w:b/>
          <w:color w:val="990099"/>
          <w:sz w:val="28"/>
          <w:szCs w:val="28"/>
        </w:rPr>
        <w:t>Biodiversity Net Gain</w:t>
      </w:r>
      <w:r w:rsidR="00430887">
        <w:rPr>
          <w:rFonts w:ascii="Arial" w:hAnsi="Arial" w:cs="Arial"/>
          <w:b/>
          <w:color w:val="990099"/>
          <w:sz w:val="28"/>
          <w:szCs w:val="28"/>
        </w:rPr>
        <w:t>)</w:t>
      </w:r>
      <w:r w:rsidR="005D5842">
        <w:rPr>
          <w:rFonts w:ascii="Arial" w:hAnsi="Arial" w:cs="Arial"/>
          <w:b/>
          <w:color w:val="990099"/>
          <w:sz w:val="28"/>
          <w:szCs w:val="28"/>
        </w:rPr>
        <w:t xml:space="preserve"> – PAS </w:t>
      </w:r>
      <w:r w:rsidRPr="006D579F">
        <w:rPr>
          <w:rFonts w:ascii="Arial" w:hAnsi="Arial" w:cs="Arial"/>
          <w:b/>
          <w:color w:val="990099"/>
          <w:sz w:val="28"/>
          <w:szCs w:val="28"/>
        </w:rPr>
        <w:t xml:space="preserve"> </w:t>
      </w:r>
    </w:p>
    <w:p w14:paraId="5454D4E9" w14:textId="77777777" w:rsidR="00E539E9" w:rsidRPr="006D579F" w:rsidRDefault="00E539E9">
      <w:pPr>
        <w:rPr>
          <w:rFonts w:ascii="Arial" w:hAnsi="Arial" w:cs="Arial"/>
          <w:sz w:val="22"/>
          <w:szCs w:val="22"/>
        </w:rPr>
      </w:pPr>
    </w:p>
    <w:p w14:paraId="5578C8EF" w14:textId="052ED363" w:rsidR="00E539E9" w:rsidRPr="000A5D99" w:rsidRDefault="006C3CCF" w:rsidP="000A5D99">
      <w:pPr>
        <w:outlineLvl w:val="0"/>
        <w:rPr>
          <w:rFonts w:ascii="Arial" w:hAnsi="Arial" w:cs="Arial"/>
          <w:b/>
        </w:rPr>
      </w:pPr>
      <w:r w:rsidRPr="000A5D99">
        <w:rPr>
          <w:rFonts w:ascii="Arial" w:hAnsi="Arial" w:cs="Arial"/>
          <w:b/>
        </w:rPr>
        <w:t>Reports to:</w:t>
      </w:r>
      <w:r w:rsidRPr="000A5D99">
        <w:rPr>
          <w:rFonts w:ascii="Arial" w:hAnsi="Arial" w:cs="Arial"/>
          <w:b/>
        </w:rPr>
        <w:tab/>
      </w:r>
      <w:r w:rsidRPr="000A5D99">
        <w:rPr>
          <w:rFonts w:ascii="Arial" w:hAnsi="Arial" w:cs="Arial"/>
          <w:b/>
        </w:rPr>
        <w:tab/>
      </w:r>
      <w:r w:rsidR="00B85167" w:rsidRPr="000A5D99">
        <w:rPr>
          <w:rFonts w:ascii="Arial" w:hAnsi="Arial" w:cs="Arial"/>
        </w:rPr>
        <w:t xml:space="preserve"> </w:t>
      </w:r>
      <w:r w:rsidR="003F61E2" w:rsidRPr="000A5D99">
        <w:rPr>
          <w:rFonts w:ascii="Arial" w:hAnsi="Arial" w:cs="Arial"/>
        </w:rPr>
        <w:t>Consultant</w:t>
      </w:r>
      <w:r w:rsidR="005D5842" w:rsidRPr="000A5D99">
        <w:rPr>
          <w:rFonts w:ascii="Arial" w:hAnsi="Arial" w:cs="Arial"/>
        </w:rPr>
        <w:t xml:space="preserve">– PAS </w:t>
      </w:r>
    </w:p>
    <w:p w14:paraId="15C14DF2" w14:textId="77777777" w:rsidR="00E539E9" w:rsidRPr="000A5D99" w:rsidRDefault="00E539E9" w:rsidP="000A5D99">
      <w:pPr>
        <w:rPr>
          <w:rFonts w:ascii="Arial" w:hAnsi="Arial" w:cs="Arial"/>
          <w:b/>
        </w:rPr>
      </w:pPr>
    </w:p>
    <w:p w14:paraId="33D7FD94" w14:textId="77777777" w:rsidR="00E539E9" w:rsidRPr="000A5D99" w:rsidRDefault="006C3CCF" w:rsidP="000A5D99">
      <w:pPr>
        <w:outlineLvl w:val="0"/>
        <w:rPr>
          <w:rFonts w:ascii="Arial" w:hAnsi="Arial" w:cs="Arial"/>
          <w:b/>
        </w:rPr>
      </w:pPr>
      <w:r w:rsidRPr="000A5D99">
        <w:rPr>
          <w:rFonts w:ascii="Arial" w:hAnsi="Arial" w:cs="Arial"/>
          <w:b/>
        </w:rPr>
        <w:t>Directorate/</w:t>
      </w:r>
      <w:r w:rsidR="008B505B" w:rsidRPr="000A5D99">
        <w:rPr>
          <w:rFonts w:ascii="Arial" w:hAnsi="Arial" w:cs="Arial"/>
          <w:b/>
        </w:rPr>
        <w:t>team</w:t>
      </w:r>
      <w:r w:rsidR="00E539E9" w:rsidRPr="000A5D99">
        <w:rPr>
          <w:rFonts w:ascii="Arial" w:hAnsi="Arial" w:cs="Arial"/>
          <w:b/>
        </w:rPr>
        <w:t>:</w:t>
      </w:r>
      <w:r w:rsidRPr="000A5D99">
        <w:rPr>
          <w:rFonts w:ascii="Arial" w:hAnsi="Arial" w:cs="Arial"/>
          <w:b/>
        </w:rPr>
        <w:tab/>
      </w:r>
      <w:r w:rsidR="00B85167" w:rsidRPr="000A5D99">
        <w:rPr>
          <w:rFonts w:ascii="Arial" w:hAnsi="Arial" w:cs="Arial"/>
        </w:rPr>
        <w:t xml:space="preserve"> </w:t>
      </w:r>
      <w:r w:rsidR="005D5842" w:rsidRPr="000A5D99">
        <w:rPr>
          <w:rFonts w:ascii="Arial" w:hAnsi="Arial" w:cs="Arial"/>
        </w:rPr>
        <w:t xml:space="preserve">PAS </w:t>
      </w:r>
    </w:p>
    <w:p w14:paraId="0027E73E" w14:textId="77777777" w:rsidR="00E539E9" w:rsidRPr="000A5D99" w:rsidRDefault="00E539E9" w:rsidP="000A5D99">
      <w:pPr>
        <w:rPr>
          <w:rFonts w:ascii="Arial" w:hAnsi="Arial" w:cs="Arial"/>
          <w:b/>
        </w:rPr>
      </w:pPr>
    </w:p>
    <w:p w14:paraId="15DEEC26" w14:textId="37C95D0B" w:rsidR="00BE25D1" w:rsidRPr="000A5D99" w:rsidRDefault="00E539E9" w:rsidP="000A5D99">
      <w:pPr>
        <w:rPr>
          <w:rFonts w:ascii="Arial" w:hAnsi="Arial" w:cs="Arial"/>
          <w:b/>
        </w:rPr>
      </w:pPr>
      <w:r w:rsidRPr="000A5D99">
        <w:rPr>
          <w:rFonts w:ascii="Arial" w:hAnsi="Arial" w:cs="Arial"/>
          <w:b/>
        </w:rPr>
        <w:t xml:space="preserve">Grade:   </w:t>
      </w:r>
      <w:r w:rsidR="006C3CCF" w:rsidRPr="000A5D99">
        <w:rPr>
          <w:rFonts w:ascii="Arial" w:hAnsi="Arial" w:cs="Arial"/>
          <w:b/>
        </w:rPr>
        <w:tab/>
      </w:r>
      <w:r w:rsidR="006C3CCF" w:rsidRPr="000A5D99">
        <w:rPr>
          <w:rFonts w:ascii="Arial" w:hAnsi="Arial" w:cs="Arial"/>
          <w:b/>
        </w:rPr>
        <w:tab/>
      </w:r>
      <w:r w:rsidR="000A5D99" w:rsidRPr="000A5D99">
        <w:rPr>
          <w:rFonts w:ascii="Arial" w:hAnsi="Arial" w:cs="Arial"/>
        </w:rPr>
        <w:t>Grade 5</w:t>
      </w:r>
    </w:p>
    <w:p w14:paraId="2416313E" w14:textId="77777777" w:rsidR="00E539E9" w:rsidRPr="000A5D99" w:rsidRDefault="00E539E9" w:rsidP="000A5D99">
      <w:pPr>
        <w:rPr>
          <w:rFonts w:ascii="Arial" w:hAnsi="Arial" w:cs="Arial"/>
          <w:b/>
        </w:rPr>
      </w:pPr>
    </w:p>
    <w:p w14:paraId="026BEBA7" w14:textId="77777777" w:rsidR="0023538A" w:rsidRPr="000A5D99" w:rsidRDefault="00E539E9" w:rsidP="000A5D99">
      <w:pPr>
        <w:outlineLvl w:val="0"/>
        <w:rPr>
          <w:rFonts w:ascii="Arial" w:hAnsi="Arial" w:cs="Arial"/>
          <w:b/>
        </w:rPr>
      </w:pPr>
      <w:r w:rsidRPr="000A5D99">
        <w:rPr>
          <w:rFonts w:ascii="Arial" w:hAnsi="Arial" w:cs="Arial"/>
          <w:b/>
        </w:rPr>
        <w:t>Job Purpose:</w:t>
      </w:r>
      <w:r w:rsidR="0023538A" w:rsidRPr="000A5D99">
        <w:rPr>
          <w:rFonts w:ascii="Arial" w:hAnsi="Arial" w:cs="Arial"/>
          <w:b/>
        </w:rPr>
        <w:t xml:space="preserve"> </w:t>
      </w:r>
    </w:p>
    <w:p w14:paraId="013C2057" w14:textId="77777777" w:rsidR="005D5842" w:rsidRPr="000A5D99" w:rsidRDefault="005D5842" w:rsidP="000A5D99">
      <w:pPr>
        <w:outlineLvl w:val="0"/>
        <w:rPr>
          <w:rFonts w:ascii="Arial" w:hAnsi="Arial" w:cs="Arial"/>
          <w:b/>
        </w:rPr>
      </w:pPr>
    </w:p>
    <w:p w14:paraId="0297686E" w14:textId="1585CAE2" w:rsidR="005D5842" w:rsidRPr="000A5D99" w:rsidRDefault="005D5842" w:rsidP="000A5D99">
      <w:pPr>
        <w:rPr>
          <w:rFonts w:ascii="Arial" w:hAnsi="Arial" w:cs="Arial"/>
          <w:lang w:val="en-GB"/>
        </w:rPr>
      </w:pPr>
      <w:r w:rsidRPr="000A5D99">
        <w:rPr>
          <w:rFonts w:ascii="Arial" w:hAnsi="Arial" w:cs="Arial"/>
          <w:lang w:val="en-GB"/>
        </w:rPr>
        <w:t xml:space="preserve">To </w:t>
      </w:r>
      <w:r w:rsidR="00E97E55" w:rsidRPr="000A5D99">
        <w:rPr>
          <w:rFonts w:ascii="Arial" w:hAnsi="Arial" w:cs="Arial"/>
          <w:lang w:val="en-GB"/>
        </w:rPr>
        <w:t xml:space="preserve">work as part of the PAS team </w:t>
      </w:r>
      <w:r w:rsidRPr="000A5D99">
        <w:rPr>
          <w:rFonts w:ascii="Arial" w:hAnsi="Arial" w:cs="Arial"/>
          <w:lang w:val="en-GB"/>
        </w:rPr>
        <w:t>deliver</w:t>
      </w:r>
      <w:r w:rsidR="00E97E55" w:rsidRPr="000A5D99">
        <w:rPr>
          <w:rFonts w:ascii="Arial" w:hAnsi="Arial" w:cs="Arial"/>
          <w:lang w:val="en-GB"/>
        </w:rPr>
        <w:t>ing</w:t>
      </w:r>
      <w:r w:rsidRPr="000A5D99">
        <w:rPr>
          <w:rFonts w:ascii="Arial" w:hAnsi="Arial" w:cs="Arial"/>
          <w:lang w:val="en-GB"/>
        </w:rPr>
        <w:t xml:space="preserve"> a range of advisory and consultancy services for local authorities that support</w:t>
      </w:r>
      <w:r w:rsidR="00486877" w:rsidRPr="000A5D99">
        <w:rPr>
          <w:rFonts w:ascii="Arial" w:hAnsi="Arial" w:cs="Arial"/>
          <w:lang w:val="en-GB"/>
        </w:rPr>
        <w:t xml:space="preserve"> the process</w:t>
      </w:r>
      <w:r w:rsidR="00430887" w:rsidRPr="000A5D99">
        <w:rPr>
          <w:rFonts w:ascii="Arial" w:hAnsi="Arial" w:cs="Arial"/>
          <w:lang w:val="en-GB"/>
        </w:rPr>
        <w:t xml:space="preserve"> </w:t>
      </w:r>
      <w:r w:rsidRPr="000A5D99">
        <w:rPr>
          <w:rFonts w:ascii="Arial" w:hAnsi="Arial" w:cs="Arial"/>
          <w:lang w:val="en-GB"/>
        </w:rPr>
        <w:t>of change, modernisation and organisational development, with particular</w:t>
      </w:r>
      <w:r w:rsidR="00486877" w:rsidRPr="000A5D99">
        <w:rPr>
          <w:rFonts w:ascii="Arial" w:hAnsi="Arial" w:cs="Arial"/>
          <w:lang w:val="en-GB"/>
        </w:rPr>
        <w:t xml:space="preserve"> </w:t>
      </w:r>
      <w:r w:rsidRPr="000A5D99">
        <w:rPr>
          <w:rFonts w:ascii="Arial" w:hAnsi="Arial" w:cs="Arial"/>
          <w:lang w:val="en-GB"/>
        </w:rPr>
        <w:t>reference to planning</w:t>
      </w:r>
      <w:r w:rsidR="00430887" w:rsidRPr="000A5D99">
        <w:rPr>
          <w:rFonts w:ascii="Arial" w:hAnsi="Arial" w:cs="Arial"/>
          <w:lang w:val="en-GB"/>
        </w:rPr>
        <w:t xml:space="preserve"> and the environment</w:t>
      </w:r>
      <w:r w:rsidRPr="000A5D99">
        <w:rPr>
          <w:rFonts w:ascii="Arial" w:hAnsi="Arial" w:cs="Arial"/>
          <w:lang w:val="en-GB"/>
        </w:rPr>
        <w:t>.</w:t>
      </w:r>
    </w:p>
    <w:p w14:paraId="058DF3B2" w14:textId="77777777" w:rsidR="00CD2D3E" w:rsidRPr="000A5D99" w:rsidRDefault="00CD2D3E" w:rsidP="000A5D99">
      <w:pPr>
        <w:outlineLvl w:val="0"/>
        <w:rPr>
          <w:rFonts w:ascii="Arial" w:hAnsi="Arial" w:cs="Arial"/>
        </w:rPr>
      </w:pPr>
    </w:p>
    <w:p w14:paraId="31CA9BD4" w14:textId="04332CE2" w:rsidR="001A0489" w:rsidRPr="000A5D99" w:rsidRDefault="00E539E9" w:rsidP="000A5D99">
      <w:pPr>
        <w:outlineLvl w:val="0"/>
        <w:rPr>
          <w:rFonts w:ascii="Arial" w:hAnsi="Arial" w:cs="Arial"/>
          <w:b/>
        </w:rPr>
      </w:pPr>
      <w:r w:rsidRPr="000A5D99">
        <w:rPr>
          <w:rFonts w:ascii="Arial" w:hAnsi="Arial" w:cs="Arial"/>
          <w:b/>
        </w:rPr>
        <w:t>Core Accountabilities:</w:t>
      </w:r>
    </w:p>
    <w:p w14:paraId="7279F09F" w14:textId="77777777" w:rsidR="00A873B6" w:rsidRPr="000A5D99" w:rsidRDefault="00A873B6" w:rsidP="000A5D99">
      <w:pPr>
        <w:rPr>
          <w:rFonts w:ascii="Calibri" w:hAnsi="Calibri"/>
          <w:lang w:val="en-GB"/>
        </w:rPr>
      </w:pPr>
    </w:p>
    <w:p w14:paraId="6B0BC2EC" w14:textId="79DBF5FF" w:rsidR="00A873B6" w:rsidRPr="000A5D99" w:rsidRDefault="00057819" w:rsidP="000A5D99">
      <w:pPr>
        <w:pStyle w:val="ListParagraph"/>
        <w:numPr>
          <w:ilvl w:val="0"/>
          <w:numId w:val="25"/>
        </w:numPr>
        <w:spacing w:line="252" w:lineRule="auto"/>
        <w:rPr>
          <w:rFonts w:ascii="Arial" w:hAnsi="Arial" w:cs="Arial"/>
          <w:lang w:val="en-GB"/>
        </w:rPr>
      </w:pPr>
      <w:bookmarkStart w:id="0" w:name="_Hlk103175471"/>
      <w:r w:rsidRPr="000A5D99">
        <w:rPr>
          <w:rFonts w:ascii="Arial" w:hAnsi="Arial" w:cs="Arial"/>
          <w:lang w:val="en-GB"/>
        </w:rPr>
        <w:t>As a member of t</w:t>
      </w:r>
      <w:r w:rsidR="008003AD" w:rsidRPr="000A5D99">
        <w:rPr>
          <w:rFonts w:ascii="Arial" w:hAnsi="Arial" w:cs="Arial"/>
          <w:lang w:val="en-GB"/>
        </w:rPr>
        <w:t>h</w:t>
      </w:r>
      <w:r w:rsidRPr="000A5D99">
        <w:rPr>
          <w:rFonts w:ascii="Arial" w:hAnsi="Arial" w:cs="Arial"/>
          <w:lang w:val="en-GB"/>
        </w:rPr>
        <w:t xml:space="preserve">e </w:t>
      </w:r>
      <w:r w:rsidR="00C72196" w:rsidRPr="000A5D99">
        <w:rPr>
          <w:rFonts w:ascii="Arial" w:hAnsi="Arial" w:cs="Arial"/>
          <w:lang w:val="en-GB"/>
        </w:rPr>
        <w:t>Biodiversity Net Gain (BNG)</w:t>
      </w:r>
      <w:r w:rsidRPr="000A5D99">
        <w:rPr>
          <w:rFonts w:ascii="Arial" w:hAnsi="Arial" w:cs="Arial"/>
          <w:lang w:val="en-GB"/>
        </w:rPr>
        <w:t xml:space="preserve"> team, contribute to the successful delivery of </w:t>
      </w:r>
      <w:r w:rsidR="00934C08" w:rsidRPr="000A5D99">
        <w:rPr>
          <w:rFonts w:ascii="Arial" w:hAnsi="Arial" w:cs="Arial"/>
          <w:lang w:val="en-GB"/>
        </w:rPr>
        <w:t xml:space="preserve">support to help councils understand and respond to this policy change. </w:t>
      </w:r>
      <w:bookmarkEnd w:id="0"/>
    </w:p>
    <w:p w14:paraId="4EFED9A0" w14:textId="72F88981" w:rsidR="00A873B6" w:rsidRPr="000A5D99" w:rsidRDefault="008003AD" w:rsidP="000A5D99">
      <w:pPr>
        <w:pStyle w:val="ListParagraph"/>
        <w:numPr>
          <w:ilvl w:val="0"/>
          <w:numId w:val="25"/>
        </w:numPr>
        <w:spacing w:line="252" w:lineRule="auto"/>
        <w:rPr>
          <w:rFonts w:ascii="Arial" w:hAnsi="Arial" w:cs="Arial"/>
          <w:lang w:val="en-GB"/>
        </w:rPr>
      </w:pPr>
      <w:r w:rsidRPr="000A5D99">
        <w:rPr>
          <w:rFonts w:ascii="Arial" w:hAnsi="Arial" w:cs="Arial"/>
        </w:rPr>
        <w:t xml:space="preserve">Help deliver </w:t>
      </w:r>
      <w:r w:rsidR="00430887" w:rsidRPr="000A5D99">
        <w:rPr>
          <w:rFonts w:ascii="Arial" w:hAnsi="Arial" w:cs="Arial"/>
        </w:rPr>
        <w:t xml:space="preserve">the programme of work agreed with </w:t>
      </w:r>
      <w:r w:rsidR="00454AB7" w:rsidRPr="000A5D99">
        <w:rPr>
          <w:rFonts w:ascii="Arial" w:hAnsi="Arial" w:cs="Arial"/>
        </w:rPr>
        <w:t xml:space="preserve">Defra and </w:t>
      </w:r>
      <w:r w:rsidR="00532A35" w:rsidRPr="000A5D99">
        <w:rPr>
          <w:rFonts w:ascii="Arial" w:hAnsi="Arial" w:cs="Arial"/>
        </w:rPr>
        <w:t xml:space="preserve">Natural England </w:t>
      </w:r>
      <w:r w:rsidR="00430887" w:rsidRPr="000A5D99">
        <w:rPr>
          <w:rFonts w:ascii="Arial" w:hAnsi="Arial" w:cs="Arial"/>
        </w:rPr>
        <w:t xml:space="preserve">and stakeholders designed to help </w:t>
      </w:r>
      <w:r w:rsidR="001A0489" w:rsidRPr="000A5D99">
        <w:rPr>
          <w:rFonts w:ascii="Arial" w:hAnsi="Arial" w:cs="Arial"/>
        </w:rPr>
        <w:t xml:space="preserve">councils </w:t>
      </w:r>
      <w:r w:rsidR="00FF1210" w:rsidRPr="000A5D99">
        <w:rPr>
          <w:rFonts w:ascii="Arial" w:hAnsi="Arial" w:cs="Arial"/>
        </w:rPr>
        <w:t>cont</w:t>
      </w:r>
      <w:r w:rsidR="00362F34" w:rsidRPr="000A5D99">
        <w:rPr>
          <w:rFonts w:ascii="Arial" w:hAnsi="Arial" w:cs="Arial"/>
        </w:rPr>
        <w:t xml:space="preserve">ribute to </w:t>
      </w:r>
      <w:r w:rsidR="00BC0C2F" w:rsidRPr="000A5D99">
        <w:rPr>
          <w:rFonts w:ascii="Arial" w:hAnsi="Arial" w:cs="Arial"/>
        </w:rPr>
        <w:t>BNG</w:t>
      </w:r>
      <w:r w:rsidR="00290E3E" w:rsidRPr="000A5D99">
        <w:rPr>
          <w:rFonts w:ascii="Arial" w:hAnsi="Arial" w:cs="Arial"/>
        </w:rPr>
        <w:t xml:space="preserve"> </w:t>
      </w:r>
      <w:r w:rsidR="001170F7" w:rsidRPr="000A5D99">
        <w:rPr>
          <w:rFonts w:ascii="Arial" w:hAnsi="Arial" w:cs="Arial"/>
        </w:rPr>
        <w:t xml:space="preserve">and the Government’s </w:t>
      </w:r>
      <w:r w:rsidR="00290E3E" w:rsidRPr="000A5D99">
        <w:rPr>
          <w:rFonts w:ascii="Arial" w:hAnsi="Arial" w:cs="Arial"/>
        </w:rPr>
        <w:t xml:space="preserve">wider </w:t>
      </w:r>
      <w:r w:rsidR="001170F7" w:rsidRPr="000A5D99">
        <w:rPr>
          <w:rFonts w:ascii="Arial" w:hAnsi="Arial" w:cs="Arial"/>
        </w:rPr>
        <w:t xml:space="preserve">goal of restoring nature. </w:t>
      </w:r>
    </w:p>
    <w:p w14:paraId="6D26AA8B" w14:textId="3BEB6D8A" w:rsidR="00A873B6" w:rsidRPr="000A5D99" w:rsidRDefault="00825498" w:rsidP="000A5D99">
      <w:pPr>
        <w:pStyle w:val="ListParagraph"/>
        <w:numPr>
          <w:ilvl w:val="0"/>
          <w:numId w:val="25"/>
        </w:numPr>
        <w:spacing w:line="252" w:lineRule="auto"/>
        <w:rPr>
          <w:rFonts w:ascii="Arial" w:hAnsi="Arial" w:cs="Arial"/>
          <w:lang w:val="en-GB"/>
        </w:rPr>
      </w:pPr>
      <w:r w:rsidRPr="000A5D99">
        <w:rPr>
          <w:rFonts w:ascii="Arial" w:hAnsi="Arial" w:cs="Arial"/>
        </w:rPr>
        <w:t xml:space="preserve">Support </w:t>
      </w:r>
      <w:r w:rsidR="00620001" w:rsidRPr="000A5D99">
        <w:rPr>
          <w:rFonts w:ascii="Arial" w:hAnsi="Arial" w:cs="Arial"/>
        </w:rPr>
        <w:t xml:space="preserve">an excellent relationship with </w:t>
      </w:r>
      <w:r w:rsidR="00BC0C2F" w:rsidRPr="000A5D99">
        <w:rPr>
          <w:rFonts w:ascii="Arial" w:hAnsi="Arial" w:cs="Arial"/>
        </w:rPr>
        <w:t xml:space="preserve">Defra and </w:t>
      </w:r>
      <w:r w:rsidR="00B157D2" w:rsidRPr="000A5D99">
        <w:rPr>
          <w:rFonts w:ascii="Arial" w:hAnsi="Arial" w:cs="Arial"/>
        </w:rPr>
        <w:t xml:space="preserve">Natural England </w:t>
      </w:r>
      <w:r w:rsidR="00340939" w:rsidRPr="000A5D99">
        <w:rPr>
          <w:rFonts w:ascii="Arial" w:hAnsi="Arial" w:cs="Arial"/>
        </w:rPr>
        <w:t xml:space="preserve">policy leads </w:t>
      </w:r>
      <w:r w:rsidR="00620001" w:rsidRPr="000A5D99">
        <w:rPr>
          <w:rFonts w:ascii="Arial" w:hAnsi="Arial" w:cs="Arial"/>
        </w:rPr>
        <w:t xml:space="preserve">and ensure the programme of work is flexible, responsive and delivers excellent outcomes for councils and stakeholders. </w:t>
      </w:r>
    </w:p>
    <w:p w14:paraId="154034D9" w14:textId="7E2633CC" w:rsidR="00D53813" w:rsidRPr="000A5D99" w:rsidRDefault="00D53813" w:rsidP="000A5D99">
      <w:pPr>
        <w:pStyle w:val="ListParagraph"/>
        <w:numPr>
          <w:ilvl w:val="0"/>
          <w:numId w:val="25"/>
        </w:numPr>
        <w:spacing w:line="252" w:lineRule="auto"/>
        <w:rPr>
          <w:rFonts w:ascii="Arial" w:hAnsi="Arial" w:cs="Arial"/>
          <w:lang w:val="en-GB"/>
        </w:rPr>
      </w:pPr>
      <w:r w:rsidRPr="000A5D99">
        <w:rPr>
          <w:rFonts w:ascii="Arial" w:hAnsi="Arial" w:cs="Arial"/>
        </w:rPr>
        <w:t>To help arrange meetings, workshops</w:t>
      </w:r>
      <w:r w:rsidR="00B1060A" w:rsidRPr="000A5D99">
        <w:rPr>
          <w:rFonts w:ascii="Arial" w:hAnsi="Arial" w:cs="Arial"/>
        </w:rPr>
        <w:t xml:space="preserve">, papers, presentations and evaluation reports. </w:t>
      </w:r>
    </w:p>
    <w:p w14:paraId="3C7908FF" w14:textId="77777777" w:rsidR="00A873B6" w:rsidRPr="000A5D99" w:rsidRDefault="001A0489" w:rsidP="000A5D99">
      <w:pPr>
        <w:pStyle w:val="ListParagraph"/>
        <w:numPr>
          <w:ilvl w:val="0"/>
          <w:numId w:val="25"/>
        </w:numPr>
        <w:spacing w:line="252" w:lineRule="auto"/>
        <w:rPr>
          <w:rFonts w:ascii="Arial" w:hAnsi="Arial" w:cs="Arial"/>
          <w:lang w:val="en-GB"/>
        </w:rPr>
      </w:pPr>
      <w:r w:rsidRPr="000A5D99">
        <w:rPr>
          <w:rFonts w:ascii="Arial" w:hAnsi="Arial" w:cs="Arial"/>
        </w:rPr>
        <w:t>Maintain an overview of the political and policy context that impacts on the public sector</w:t>
      </w:r>
      <w:r w:rsidR="00430887" w:rsidRPr="000A5D99">
        <w:rPr>
          <w:rFonts w:ascii="Arial" w:hAnsi="Arial" w:cs="Arial"/>
        </w:rPr>
        <w:t xml:space="preserve"> as it relates to planning and the environment</w:t>
      </w:r>
      <w:r w:rsidRPr="000A5D99">
        <w:rPr>
          <w:rFonts w:ascii="Arial" w:hAnsi="Arial" w:cs="Arial"/>
        </w:rPr>
        <w:t>.</w:t>
      </w:r>
    </w:p>
    <w:p w14:paraId="639D68A8" w14:textId="77777777" w:rsidR="00A873B6" w:rsidRPr="000A5D99" w:rsidRDefault="001A0489" w:rsidP="000A5D99">
      <w:pPr>
        <w:pStyle w:val="ListParagraph"/>
        <w:numPr>
          <w:ilvl w:val="0"/>
          <w:numId w:val="25"/>
        </w:numPr>
        <w:spacing w:line="252" w:lineRule="auto"/>
        <w:rPr>
          <w:rFonts w:ascii="Arial" w:hAnsi="Arial" w:cs="Arial"/>
          <w:lang w:val="en-GB"/>
        </w:rPr>
      </w:pPr>
      <w:r w:rsidRPr="000A5D99">
        <w:rPr>
          <w:rFonts w:ascii="Arial" w:hAnsi="Arial" w:cs="Arial"/>
        </w:rPr>
        <w:t>Develop and maintain strong external networks and partnerships that are of value to the LGA</w:t>
      </w:r>
      <w:r w:rsidR="00A873B6" w:rsidRPr="000A5D99">
        <w:rPr>
          <w:rFonts w:ascii="Arial" w:hAnsi="Arial" w:cs="Arial"/>
        </w:rPr>
        <w:t>.</w:t>
      </w:r>
    </w:p>
    <w:p w14:paraId="2834275B" w14:textId="50CB52E0" w:rsidR="00A873B6" w:rsidRPr="000A5D99" w:rsidRDefault="001A0489" w:rsidP="000A5D99">
      <w:pPr>
        <w:pStyle w:val="ListParagraph"/>
        <w:numPr>
          <w:ilvl w:val="0"/>
          <w:numId w:val="25"/>
        </w:numPr>
        <w:spacing w:line="252" w:lineRule="auto"/>
        <w:rPr>
          <w:rFonts w:ascii="Arial" w:hAnsi="Arial" w:cs="Arial"/>
          <w:lang w:val="en-GB"/>
        </w:rPr>
      </w:pPr>
      <w:r w:rsidRPr="000A5D99">
        <w:rPr>
          <w:rFonts w:ascii="Arial" w:hAnsi="Arial" w:cs="Arial"/>
        </w:rPr>
        <w:t>Model the LGA’s values and work in accordance with health and safety, equal</w:t>
      </w:r>
      <w:r w:rsidR="009E1D02" w:rsidRPr="000A5D99">
        <w:rPr>
          <w:rFonts w:ascii="Arial" w:hAnsi="Arial" w:cs="Arial"/>
        </w:rPr>
        <w:t>ity</w:t>
      </w:r>
      <w:r w:rsidRPr="000A5D99">
        <w:rPr>
          <w:rFonts w:ascii="Arial" w:hAnsi="Arial" w:cs="Arial"/>
        </w:rPr>
        <w:t xml:space="preserve"> </w:t>
      </w:r>
      <w:r w:rsidR="009E1D02" w:rsidRPr="000A5D99">
        <w:rPr>
          <w:rFonts w:ascii="Arial" w:hAnsi="Arial" w:cs="Arial"/>
        </w:rPr>
        <w:t>diversity and inclusion</w:t>
      </w:r>
      <w:r w:rsidR="00A8317D" w:rsidRPr="000A5D99">
        <w:rPr>
          <w:rFonts w:ascii="Arial" w:hAnsi="Arial" w:cs="Arial"/>
        </w:rPr>
        <w:t>,</w:t>
      </w:r>
      <w:r w:rsidR="009E1D02" w:rsidRPr="000A5D99">
        <w:rPr>
          <w:rFonts w:ascii="Arial" w:hAnsi="Arial" w:cs="Arial"/>
        </w:rPr>
        <w:t xml:space="preserve"> </w:t>
      </w:r>
      <w:r w:rsidRPr="000A5D99">
        <w:rPr>
          <w:rFonts w:ascii="Arial" w:hAnsi="Arial" w:cs="Arial"/>
        </w:rPr>
        <w:t>and environmental policies.</w:t>
      </w:r>
    </w:p>
    <w:p w14:paraId="0E14D27A" w14:textId="5A9E63C1" w:rsidR="00C521B8" w:rsidRPr="000A5D99" w:rsidRDefault="001A0489" w:rsidP="000A5D99">
      <w:pPr>
        <w:pStyle w:val="ListParagraph"/>
        <w:numPr>
          <w:ilvl w:val="0"/>
          <w:numId w:val="25"/>
        </w:numPr>
        <w:spacing w:line="252" w:lineRule="auto"/>
        <w:rPr>
          <w:rFonts w:ascii="Arial" w:hAnsi="Arial" w:cs="Arial"/>
          <w:lang w:val="en-GB"/>
        </w:rPr>
      </w:pPr>
      <w:r w:rsidRPr="000A5D99">
        <w:rPr>
          <w:rFonts w:ascii="Arial" w:hAnsi="Arial" w:cs="Arial"/>
        </w:rPr>
        <w:t>Undertake any other duties and responsibilities appropriate to the post</w:t>
      </w:r>
      <w:r w:rsidR="00BB75C8" w:rsidRPr="000A5D99">
        <w:rPr>
          <w:rFonts w:ascii="Arial" w:hAnsi="Arial" w:cs="Arial"/>
        </w:rPr>
        <w:t>.</w:t>
      </w:r>
    </w:p>
    <w:p w14:paraId="52FDEFC6" w14:textId="77777777" w:rsidR="00BB75C8" w:rsidRPr="000A5D99" w:rsidRDefault="00BB75C8" w:rsidP="000A5D99">
      <w:pPr>
        <w:rPr>
          <w:rFonts w:ascii="Arial" w:hAnsi="Arial" w:cs="Arial"/>
          <w:b/>
        </w:rPr>
      </w:pPr>
    </w:p>
    <w:p w14:paraId="3B84E261" w14:textId="77777777" w:rsidR="00BB75C8" w:rsidRPr="000A5D99" w:rsidRDefault="00BB75C8" w:rsidP="000A5D99">
      <w:pPr>
        <w:rPr>
          <w:rFonts w:ascii="Arial" w:hAnsi="Arial" w:cs="Arial"/>
          <w:b/>
        </w:rPr>
      </w:pPr>
    </w:p>
    <w:p w14:paraId="1F31C66B" w14:textId="77777777" w:rsidR="002B5F83" w:rsidRPr="000A5D99" w:rsidRDefault="002B5F83" w:rsidP="000A5D99">
      <w:pPr>
        <w:rPr>
          <w:rFonts w:ascii="Arial" w:hAnsi="Arial" w:cs="Arial"/>
          <w:b/>
        </w:rPr>
      </w:pPr>
      <w:r w:rsidRPr="000A5D99">
        <w:rPr>
          <w:rFonts w:ascii="Arial" w:hAnsi="Arial" w:cs="Arial"/>
          <w:b/>
        </w:rPr>
        <w:br w:type="page"/>
      </w:r>
    </w:p>
    <w:p w14:paraId="2A2873C0" w14:textId="18F8E339" w:rsidR="00C521B8" w:rsidRPr="000A5D99" w:rsidRDefault="00C521B8" w:rsidP="000A5D99">
      <w:pPr>
        <w:rPr>
          <w:rFonts w:ascii="Arial" w:hAnsi="Arial" w:cs="Arial"/>
          <w:b/>
        </w:rPr>
      </w:pPr>
      <w:r w:rsidRPr="000A5D99">
        <w:rPr>
          <w:rFonts w:ascii="Arial" w:hAnsi="Arial" w:cs="Arial"/>
          <w:b/>
        </w:rPr>
        <w:lastRenderedPageBreak/>
        <w:t>S</w:t>
      </w:r>
      <w:r w:rsidR="00BB75C8" w:rsidRPr="000A5D99">
        <w:rPr>
          <w:rFonts w:ascii="Arial" w:hAnsi="Arial" w:cs="Arial"/>
          <w:b/>
        </w:rPr>
        <w:t>pe</w:t>
      </w:r>
      <w:r w:rsidRPr="000A5D99">
        <w:rPr>
          <w:rFonts w:ascii="Arial" w:hAnsi="Arial" w:cs="Arial"/>
          <w:b/>
        </w:rPr>
        <w:t>cific Accountabilities:</w:t>
      </w:r>
    </w:p>
    <w:p w14:paraId="6CED452B" w14:textId="77777777" w:rsidR="00C8253E" w:rsidRPr="000A5D99" w:rsidRDefault="00C8253E" w:rsidP="000A5D99">
      <w:pPr>
        <w:spacing w:after="120"/>
        <w:ind w:left="600"/>
        <w:rPr>
          <w:rFonts w:ascii="Arial" w:hAnsi="Arial" w:cs="Arial"/>
        </w:rPr>
      </w:pPr>
    </w:p>
    <w:p w14:paraId="77B4F505" w14:textId="6D9CA23A" w:rsidR="006763CE" w:rsidRPr="000A5D99" w:rsidRDefault="006763CE" w:rsidP="000A5D99">
      <w:pPr>
        <w:numPr>
          <w:ilvl w:val="0"/>
          <w:numId w:val="1"/>
        </w:numPr>
        <w:tabs>
          <w:tab w:val="num" w:pos="600"/>
        </w:tabs>
        <w:spacing w:after="120"/>
        <w:ind w:left="600" w:hanging="600"/>
        <w:rPr>
          <w:rFonts w:ascii="Arial" w:hAnsi="Arial" w:cs="Arial"/>
        </w:rPr>
      </w:pPr>
      <w:r w:rsidRPr="000A5D99">
        <w:rPr>
          <w:rFonts w:ascii="Arial" w:hAnsi="Arial" w:cs="Arial"/>
        </w:rPr>
        <w:t xml:space="preserve">To </w:t>
      </w:r>
      <w:r w:rsidR="002B5F83" w:rsidRPr="000A5D99">
        <w:rPr>
          <w:rFonts w:ascii="Arial" w:hAnsi="Arial" w:cs="Arial"/>
        </w:rPr>
        <w:t xml:space="preserve">help </w:t>
      </w:r>
      <w:r w:rsidRPr="000A5D99">
        <w:rPr>
          <w:rFonts w:ascii="Arial" w:hAnsi="Arial" w:cs="Arial"/>
        </w:rPr>
        <w:t xml:space="preserve">deliver the </w:t>
      </w:r>
      <w:r w:rsidR="0036677A" w:rsidRPr="000A5D99">
        <w:rPr>
          <w:rFonts w:ascii="Arial" w:hAnsi="Arial" w:cs="Arial"/>
        </w:rPr>
        <w:t xml:space="preserve">BNG </w:t>
      </w:r>
      <w:r w:rsidRPr="000A5D99">
        <w:rPr>
          <w:rFonts w:ascii="Arial" w:hAnsi="Arial" w:cs="Arial"/>
        </w:rPr>
        <w:t>project specification to the satisfaction of our funders and stakeholders. This work is likely to include</w:t>
      </w:r>
    </w:p>
    <w:p w14:paraId="59AA1830" w14:textId="7133D646" w:rsidR="006763CE" w:rsidRPr="000A5D99" w:rsidRDefault="001010B6" w:rsidP="000A5D99">
      <w:pPr>
        <w:numPr>
          <w:ilvl w:val="1"/>
          <w:numId w:val="1"/>
        </w:numPr>
        <w:spacing w:after="120"/>
        <w:rPr>
          <w:rFonts w:ascii="Arial" w:hAnsi="Arial" w:cs="Arial"/>
        </w:rPr>
      </w:pPr>
      <w:r w:rsidRPr="000A5D99">
        <w:rPr>
          <w:rFonts w:ascii="Arial" w:hAnsi="Arial" w:cs="Arial"/>
        </w:rPr>
        <w:t xml:space="preserve">Listening and responding </w:t>
      </w:r>
      <w:r w:rsidR="007F716E" w:rsidRPr="000A5D99">
        <w:rPr>
          <w:rFonts w:ascii="Arial" w:hAnsi="Arial" w:cs="Arial"/>
        </w:rPr>
        <w:t xml:space="preserve">to practitioners </w:t>
      </w:r>
      <w:r w:rsidR="00CA54C5" w:rsidRPr="000A5D99">
        <w:rPr>
          <w:rFonts w:ascii="Arial" w:hAnsi="Arial" w:cs="Arial"/>
        </w:rPr>
        <w:t xml:space="preserve">as they </w:t>
      </w:r>
      <w:r w:rsidR="007F716E" w:rsidRPr="000A5D99">
        <w:rPr>
          <w:rFonts w:ascii="Arial" w:hAnsi="Arial" w:cs="Arial"/>
        </w:rPr>
        <w:t xml:space="preserve">explore </w:t>
      </w:r>
      <w:r w:rsidR="00CA54C5" w:rsidRPr="000A5D99">
        <w:rPr>
          <w:rFonts w:ascii="Arial" w:hAnsi="Arial" w:cs="Arial"/>
        </w:rPr>
        <w:t xml:space="preserve">how </w:t>
      </w:r>
      <w:r w:rsidR="00B61451" w:rsidRPr="000A5D99">
        <w:rPr>
          <w:rFonts w:ascii="Arial" w:hAnsi="Arial" w:cs="Arial"/>
        </w:rPr>
        <w:t xml:space="preserve">mandatory BNG works in practice </w:t>
      </w:r>
      <w:r w:rsidR="00200B5B" w:rsidRPr="000A5D99">
        <w:rPr>
          <w:rFonts w:ascii="Arial" w:hAnsi="Arial" w:cs="Arial"/>
        </w:rPr>
        <w:t>across local planning authorities</w:t>
      </w:r>
    </w:p>
    <w:p w14:paraId="6CB03A35" w14:textId="2D086CC7" w:rsidR="00200B5B" w:rsidRPr="000A5D99" w:rsidRDefault="00C171E8" w:rsidP="000A5D99">
      <w:pPr>
        <w:numPr>
          <w:ilvl w:val="1"/>
          <w:numId w:val="1"/>
        </w:numPr>
        <w:spacing w:after="120"/>
        <w:rPr>
          <w:rFonts w:ascii="Arial" w:hAnsi="Arial" w:cs="Arial"/>
        </w:rPr>
      </w:pPr>
      <w:r w:rsidRPr="000A5D99">
        <w:rPr>
          <w:rFonts w:ascii="Arial" w:hAnsi="Arial" w:cs="Arial"/>
        </w:rPr>
        <w:t xml:space="preserve">Testing </w:t>
      </w:r>
      <w:r w:rsidR="00200B5B" w:rsidRPr="000A5D99">
        <w:rPr>
          <w:rFonts w:ascii="Arial" w:hAnsi="Arial" w:cs="Arial"/>
        </w:rPr>
        <w:t>and delivering training materials appropriate to various audiences</w:t>
      </w:r>
      <w:r w:rsidR="00BF357E" w:rsidRPr="000A5D99">
        <w:rPr>
          <w:rFonts w:ascii="Arial" w:hAnsi="Arial" w:cs="Arial"/>
        </w:rPr>
        <w:t xml:space="preserve"> to reduce the collective burden of responding to BNG and ensuring its consistency and success</w:t>
      </w:r>
    </w:p>
    <w:p w14:paraId="4C54098F" w14:textId="34FE98A6" w:rsidR="006763CE" w:rsidRPr="000A5D99" w:rsidRDefault="007615E3" w:rsidP="000A5D99">
      <w:pPr>
        <w:numPr>
          <w:ilvl w:val="1"/>
          <w:numId w:val="1"/>
        </w:numPr>
        <w:spacing w:after="120"/>
        <w:rPr>
          <w:rFonts w:ascii="Arial" w:hAnsi="Arial" w:cs="Arial"/>
        </w:rPr>
      </w:pPr>
      <w:r w:rsidRPr="000A5D99">
        <w:rPr>
          <w:rFonts w:ascii="Arial" w:hAnsi="Arial" w:cs="Arial"/>
        </w:rPr>
        <w:t xml:space="preserve">Capturing the learning from </w:t>
      </w:r>
      <w:r w:rsidR="006763CE" w:rsidRPr="000A5D99">
        <w:rPr>
          <w:rFonts w:ascii="Arial" w:hAnsi="Arial" w:cs="Arial"/>
        </w:rPr>
        <w:t xml:space="preserve">the delivery </w:t>
      </w:r>
      <w:r w:rsidRPr="000A5D99">
        <w:rPr>
          <w:rFonts w:ascii="Arial" w:hAnsi="Arial" w:cs="Arial"/>
        </w:rPr>
        <w:t xml:space="preserve">of </w:t>
      </w:r>
      <w:r w:rsidR="006763CE" w:rsidRPr="000A5D99">
        <w:rPr>
          <w:rFonts w:ascii="Arial" w:hAnsi="Arial" w:cs="Arial"/>
        </w:rPr>
        <w:t xml:space="preserve">a series of projects across </w:t>
      </w:r>
      <w:r w:rsidR="004C5D53" w:rsidRPr="000A5D99">
        <w:rPr>
          <w:rFonts w:ascii="Arial" w:hAnsi="Arial" w:cs="Arial"/>
        </w:rPr>
        <w:t xml:space="preserve">England and showcasing </w:t>
      </w:r>
      <w:r w:rsidR="00E714A8" w:rsidRPr="000A5D99">
        <w:rPr>
          <w:rFonts w:ascii="Arial" w:hAnsi="Arial" w:cs="Arial"/>
        </w:rPr>
        <w:t xml:space="preserve">the best </w:t>
      </w:r>
      <w:r w:rsidR="004C5D53" w:rsidRPr="000A5D99">
        <w:rPr>
          <w:rFonts w:ascii="Arial" w:hAnsi="Arial" w:cs="Arial"/>
        </w:rPr>
        <w:t>examples</w:t>
      </w:r>
      <w:r w:rsidR="00412DE1" w:rsidRPr="000A5D99">
        <w:rPr>
          <w:rFonts w:ascii="Arial" w:hAnsi="Arial" w:cs="Arial"/>
        </w:rPr>
        <w:t xml:space="preserve">. </w:t>
      </w:r>
      <w:r w:rsidR="006763CE" w:rsidRPr="000A5D99">
        <w:rPr>
          <w:rFonts w:ascii="Arial" w:hAnsi="Arial" w:cs="Arial"/>
        </w:rPr>
        <w:t xml:space="preserve"> </w:t>
      </w:r>
    </w:p>
    <w:p w14:paraId="4C949A8D" w14:textId="6587E004" w:rsidR="001A0489" w:rsidRPr="000A5D99" w:rsidRDefault="001A0489" w:rsidP="000A5D99">
      <w:pPr>
        <w:numPr>
          <w:ilvl w:val="0"/>
          <w:numId w:val="1"/>
        </w:numPr>
        <w:tabs>
          <w:tab w:val="num" w:pos="600"/>
        </w:tabs>
        <w:spacing w:after="120"/>
        <w:ind w:left="600" w:hanging="600"/>
        <w:rPr>
          <w:rFonts w:ascii="Arial" w:hAnsi="Arial" w:cs="Arial"/>
        </w:rPr>
      </w:pPr>
      <w:r w:rsidRPr="000A5D99">
        <w:rPr>
          <w:rFonts w:ascii="Arial" w:hAnsi="Arial" w:cs="Arial"/>
        </w:rPr>
        <w:t xml:space="preserve">To </w:t>
      </w:r>
      <w:r w:rsidR="009C4C53" w:rsidRPr="000A5D99">
        <w:rPr>
          <w:rFonts w:ascii="Arial" w:hAnsi="Arial" w:cs="Arial"/>
        </w:rPr>
        <w:t xml:space="preserve">help </w:t>
      </w:r>
      <w:r w:rsidRPr="000A5D99">
        <w:rPr>
          <w:rFonts w:ascii="Arial" w:hAnsi="Arial" w:cs="Arial"/>
        </w:rPr>
        <w:t xml:space="preserve">develop </w:t>
      </w:r>
      <w:r w:rsidR="009C4C53" w:rsidRPr="000A5D99">
        <w:rPr>
          <w:rFonts w:ascii="Arial" w:hAnsi="Arial" w:cs="Arial"/>
        </w:rPr>
        <w:t xml:space="preserve">complementary </w:t>
      </w:r>
      <w:r w:rsidRPr="000A5D99">
        <w:rPr>
          <w:rFonts w:ascii="Arial" w:hAnsi="Arial" w:cs="Arial"/>
        </w:rPr>
        <w:t>new products or services with expertise in line with the business plan. To contribute to strategic thinking in PAS and to the wider debates on improvement and dissemination of best practice and the training and development needs of the Local Government Sector.</w:t>
      </w:r>
    </w:p>
    <w:p w14:paraId="7BFA0243" w14:textId="77777777" w:rsidR="001A0489" w:rsidRPr="000A5D99" w:rsidRDefault="00BA43EB" w:rsidP="000A5D99">
      <w:pPr>
        <w:numPr>
          <w:ilvl w:val="0"/>
          <w:numId w:val="1"/>
        </w:numPr>
        <w:tabs>
          <w:tab w:val="num" w:pos="600"/>
        </w:tabs>
        <w:spacing w:after="120"/>
        <w:ind w:left="600" w:hanging="600"/>
        <w:rPr>
          <w:rFonts w:ascii="Arial" w:hAnsi="Arial" w:cs="Arial"/>
        </w:rPr>
      </w:pPr>
      <w:r w:rsidRPr="000A5D99">
        <w:rPr>
          <w:rFonts w:ascii="Arial" w:hAnsi="Arial" w:cs="Arial"/>
        </w:rPr>
        <w:t>D</w:t>
      </w:r>
      <w:r w:rsidR="001A0489" w:rsidRPr="000A5D99">
        <w:rPr>
          <w:rFonts w:ascii="Arial" w:hAnsi="Arial" w:cs="Arial"/>
        </w:rPr>
        <w:t xml:space="preserve">eveloping collaborative relationships, scoping and analysing client needs (using awareness of best practice and political agendas) and drawing up a response in discussion with Principal Consultants, Programme Managers and in liaison with other relevant specialists.  </w:t>
      </w:r>
    </w:p>
    <w:p w14:paraId="47DB8D92" w14:textId="77777777" w:rsidR="001A0489" w:rsidRPr="000A5D99" w:rsidRDefault="001A0489" w:rsidP="000A5D99">
      <w:pPr>
        <w:numPr>
          <w:ilvl w:val="0"/>
          <w:numId w:val="1"/>
        </w:numPr>
        <w:tabs>
          <w:tab w:val="num" w:pos="600"/>
        </w:tabs>
        <w:spacing w:after="120"/>
        <w:ind w:left="600" w:hanging="600"/>
        <w:rPr>
          <w:rFonts w:ascii="Arial" w:hAnsi="Arial" w:cs="Arial"/>
        </w:rPr>
      </w:pPr>
      <w:r w:rsidRPr="000A5D99">
        <w:rPr>
          <w:rFonts w:ascii="Arial" w:hAnsi="Arial" w:cs="Arial"/>
        </w:rPr>
        <w:t>As part of a team, making creative and focused use of above approaches and practice knowledge to solve clients’ problems and produce practical collaborative solutions.</w:t>
      </w:r>
    </w:p>
    <w:p w14:paraId="4CD2E62A" w14:textId="77777777" w:rsidR="001A0489" w:rsidRPr="000A5D99" w:rsidRDefault="001A0489" w:rsidP="000A5D99">
      <w:pPr>
        <w:numPr>
          <w:ilvl w:val="0"/>
          <w:numId w:val="1"/>
        </w:numPr>
        <w:tabs>
          <w:tab w:val="num" w:pos="600"/>
        </w:tabs>
        <w:spacing w:after="120"/>
        <w:ind w:left="600" w:hanging="600"/>
        <w:rPr>
          <w:rFonts w:ascii="Arial" w:hAnsi="Arial" w:cs="Arial"/>
        </w:rPr>
      </w:pPr>
      <w:r w:rsidRPr="000A5D99">
        <w:rPr>
          <w:rFonts w:ascii="Arial" w:hAnsi="Arial" w:cs="Arial"/>
        </w:rPr>
        <w:t xml:space="preserve">To build positive working relationships with relevant agencies, industries and groups in the local government sector, its elected representatives and their staff. </w:t>
      </w:r>
    </w:p>
    <w:p w14:paraId="51D4C813" w14:textId="77777777" w:rsidR="001A0489" w:rsidRPr="000A5D99" w:rsidRDefault="001A0489" w:rsidP="000A5D99">
      <w:pPr>
        <w:numPr>
          <w:ilvl w:val="0"/>
          <w:numId w:val="1"/>
        </w:numPr>
        <w:tabs>
          <w:tab w:val="num" w:pos="600"/>
        </w:tabs>
        <w:spacing w:after="120"/>
        <w:ind w:left="600" w:hanging="600"/>
        <w:rPr>
          <w:rFonts w:ascii="Arial" w:hAnsi="Arial" w:cs="Arial"/>
        </w:rPr>
      </w:pPr>
      <w:r w:rsidRPr="000A5D99">
        <w:rPr>
          <w:rFonts w:ascii="Arial" w:hAnsi="Arial" w:cs="Arial"/>
        </w:rPr>
        <w:t xml:space="preserve">To ensure that key findings from the postholder’s work are understood and integrated by taking responsibility for the downloading, dissemination and interpretation of learning. </w:t>
      </w:r>
    </w:p>
    <w:p w14:paraId="57B971E3" w14:textId="77777777" w:rsidR="00C521B8" w:rsidRPr="000A5D99" w:rsidRDefault="00C521B8" w:rsidP="000A5D99">
      <w:pPr>
        <w:spacing w:after="120"/>
        <w:ind w:left="600"/>
        <w:rPr>
          <w:rFonts w:ascii="Arial" w:hAnsi="Arial" w:cs="Arial"/>
        </w:rPr>
      </w:pPr>
    </w:p>
    <w:p w14:paraId="0052FBF1" w14:textId="77777777" w:rsidR="00C521B8" w:rsidRPr="000A5D99" w:rsidRDefault="00C521B8" w:rsidP="000A5D99">
      <w:pPr>
        <w:outlineLvl w:val="0"/>
        <w:rPr>
          <w:rFonts w:ascii="Arial" w:hAnsi="Arial" w:cs="Arial"/>
          <w:b/>
        </w:rPr>
      </w:pPr>
      <w:r w:rsidRPr="000A5D99">
        <w:rPr>
          <w:rFonts w:ascii="Arial" w:hAnsi="Arial" w:cs="Arial"/>
          <w:b/>
        </w:rPr>
        <w:t>Relevant Contacts:</w:t>
      </w:r>
    </w:p>
    <w:p w14:paraId="0A98044D" w14:textId="77777777" w:rsidR="00C521B8" w:rsidRPr="000A5D99" w:rsidRDefault="00C521B8" w:rsidP="000A5D99">
      <w:pPr>
        <w:rPr>
          <w:rFonts w:ascii="Arial" w:hAnsi="Arial" w:cs="Arial"/>
        </w:rPr>
      </w:pPr>
    </w:p>
    <w:p w14:paraId="04E9B6D9" w14:textId="77777777" w:rsidR="00EE3986" w:rsidRPr="000A5D99" w:rsidRDefault="00C521B8" w:rsidP="000A5D99">
      <w:pPr>
        <w:outlineLvl w:val="0"/>
        <w:rPr>
          <w:rFonts w:ascii="Arial" w:hAnsi="Arial" w:cs="Arial"/>
          <w:b/>
        </w:rPr>
      </w:pPr>
      <w:r w:rsidRPr="000A5D99">
        <w:rPr>
          <w:rFonts w:ascii="Arial" w:hAnsi="Arial" w:cs="Arial"/>
          <w:b/>
        </w:rPr>
        <w:t>Local authorities</w:t>
      </w:r>
    </w:p>
    <w:p w14:paraId="15185F84" w14:textId="77777777" w:rsidR="00EE3986" w:rsidRPr="000A5D99" w:rsidRDefault="00462F6C" w:rsidP="000A5D99">
      <w:pPr>
        <w:outlineLvl w:val="0"/>
        <w:rPr>
          <w:rFonts w:ascii="Arial" w:hAnsi="Arial" w:cs="Arial"/>
          <w:b/>
        </w:rPr>
      </w:pPr>
      <w:r w:rsidRPr="000A5D99">
        <w:rPr>
          <w:rFonts w:ascii="Arial" w:hAnsi="Arial" w:cs="Arial"/>
          <w:b/>
        </w:rPr>
        <w:t>LGA</w:t>
      </w:r>
    </w:p>
    <w:p w14:paraId="63151A7A" w14:textId="00BF88B4" w:rsidR="009D6CC3" w:rsidRPr="000A5D99" w:rsidRDefault="00340939" w:rsidP="000A5D99">
      <w:pPr>
        <w:outlineLvl w:val="0"/>
        <w:rPr>
          <w:rFonts w:ascii="Arial" w:hAnsi="Arial" w:cs="Arial"/>
          <w:b/>
        </w:rPr>
      </w:pPr>
      <w:r w:rsidRPr="000A5D99">
        <w:rPr>
          <w:rFonts w:ascii="Arial" w:hAnsi="Arial" w:cs="Arial"/>
          <w:b/>
        </w:rPr>
        <w:t xml:space="preserve">DLUHC, </w:t>
      </w:r>
      <w:r w:rsidR="00620001" w:rsidRPr="000A5D99">
        <w:rPr>
          <w:rFonts w:ascii="Arial" w:hAnsi="Arial" w:cs="Arial"/>
          <w:b/>
        </w:rPr>
        <w:t xml:space="preserve">Defra, Natural England, </w:t>
      </w:r>
      <w:r w:rsidR="00DE687A" w:rsidRPr="000A5D99">
        <w:rPr>
          <w:rFonts w:ascii="Arial" w:hAnsi="Arial" w:cs="Arial"/>
          <w:b/>
        </w:rPr>
        <w:t xml:space="preserve">Forestry </w:t>
      </w:r>
      <w:r w:rsidR="0095406A" w:rsidRPr="000A5D99">
        <w:rPr>
          <w:rFonts w:ascii="Arial" w:hAnsi="Arial" w:cs="Arial"/>
          <w:b/>
        </w:rPr>
        <w:t xml:space="preserve">Commission </w:t>
      </w:r>
      <w:r w:rsidRPr="000A5D99">
        <w:rPr>
          <w:rFonts w:ascii="Arial" w:hAnsi="Arial" w:cs="Arial"/>
          <w:b/>
        </w:rPr>
        <w:t>and Environment Agency</w:t>
      </w:r>
    </w:p>
    <w:p w14:paraId="3BA5B73A" w14:textId="0C42597D" w:rsidR="009D6CC3" w:rsidRPr="000A5D99" w:rsidRDefault="009D6CC3" w:rsidP="000A5D99">
      <w:pPr>
        <w:outlineLvl w:val="0"/>
        <w:rPr>
          <w:rFonts w:ascii="Arial" w:hAnsi="Arial" w:cs="Arial"/>
          <w:b/>
        </w:rPr>
      </w:pPr>
      <w:r w:rsidRPr="000A5D99">
        <w:rPr>
          <w:rFonts w:ascii="Arial" w:hAnsi="Arial" w:cs="Arial"/>
          <w:b/>
        </w:rPr>
        <w:t>Planning networks and professional groups</w:t>
      </w:r>
    </w:p>
    <w:p w14:paraId="5F72FE0A" w14:textId="77777777" w:rsidR="00CD11B8" w:rsidRPr="00073799" w:rsidRDefault="00CD11B8">
      <w:pPr>
        <w:rPr>
          <w:rFonts w:ascii="Arial" w:hAnsi="Arial" w:cs="Arial"/>
          <w:sz w:val="22"/>
          <w:szCs w:val="22"/>
        </w:rPr>
      </w:pPr>
      <w:r w:rsidRPr="00073799">
        <w:rPr>
          <w:rFonts w:ascii="Arial" w:hAnsi="Arial" w:cs="Arial"/>
          <w:sz w:val="22"/>
          <w:szCs w:val="22"/>
        </w:rPr>
        <w:br w:type="page"/>
      </w:r>
    </w:p>
    <w:p w14:paraId="5988BAE5" w14:textId="77777777" w:rsidR="00486877" w:rsidRPr="00073799" w:rsidRDefault="00486877" w:rsidP="00BE25D1">
      <w:pPr>
        <w:outlineLvl w:val="0"/>
        <w:rPr>
          <w:rFonts w:ascii="Arial" w:hAnsi="Arial" w:cs="Arial"/>
          <w:sz w:val="22"/>
          <w:szCs w:val="22"/>
        </w:rPr>
      </w:pPr>
    </w:p>
    <w:p w14:paraId="6D76C74B" w14:textId="337DF177" w:rsidR="00C521B8" w:rsidRPr="00073799" w:rsidRDefault="00C521B8" w:rsidP="00BE25D1">
      <w:pPr>
        <w:outlineLvl w:val="0"/>
        <w:rPr>
          <w:rFonts w:ascii="Arial" w:hAnsi="Arial" w:cs="Arial"/>
          <w:b/>
          <w:color w:val="990099"/>
          <w:sz w:val="28"/>
          <w:szCs w:val="28"/>
        </w:rPr>
      </w:pPr>
      <w:r w:rsidRPr="00073799">
        <w:rPr>
          <w:rFonts w:ascii="Arial" w:hAnsi="Arial" w:cs="Arial"/>
          <w:b/>
          <w:color w:val="990099"/>
          <w:sz w:val="28"/>
          <w:szCs w:val="28"/>
        </w:rPr>
        <w:t>Person Specificat</w:t>
      </w:r>
      <w:r w:rsidR="004E6FC2" w:rsidRPr="00073799">
        <w:rPr>
          <w:rFonts w:ascii="Arial" w:hAnsi="Arial" w:cs="Arial"/>
          <w:b/>
          <w:color w:val="990099"/>
          <w:sz w:val="28"/>
          <w:szCs w:val="28"/>
        </w:rPr>
        <w:t xml:space="preserve">ion: </w:t>
      </w:r>
      <w:r w:rsidR="001A0489" w:rsidRPr="00073799">
        <w:rPr>
          <w:rFonts w:ascii="Arial" w:hAnsi="Arial" w:cs="Arial"/>
          <w:b/>
          <w:color w:val="990099"/>
          <w:sz w:val="28"/>
          <w:szCs w:val="28"/>
        </w:rPr>
        <w:t>PAS –</w:t>
      </w:r>
      <w:r w:rsidR="000A5D99">
        <w:rPr>
          <w:rFonts w:ascii="Arial" w:hAnsi="Arial" w:cs="Arial"/>
          <w:b/>
          <w:color w:val="990099"/>
          <w:sz w:val="28"/>
          <w:szCs w:val="28"/>
        </w:rPr>
        <w:t xml:space="preserve"> </w:t>
      </w:r>
      <w:r w:rsidR="001A0489" w:rsidRPr="00073799">
        <w:rPr>
          <w:rFonts w:ascii="Arial" w:hAnsi="Arial" w:cs="Arial"/>
          <w:b/>
          <w:color w:val="990099"/>
          <w:sz w:val="28"/>
          <w:szCs w:val="28"/>
        </w:rPr>
        <w:t>Consultant</w:t>
      </w:r>
      <w:r w:rsidR="00524138" w:rsidRPr="00073799">
        <w:rPr>
          <w:rFonts w:ascii="Arial" w:hAnsi="Arial" w:cs="Arial"/>
          <w:b/>
          <w:color w:val="990099"/>
          <w:sz w:val="28"/>
          <w:szCs w:val="28"/>
        </w:rPr>
        <w:t xml:space="preserve"> (</w:t>
      </w:r>
      <w:r w:rsidR="00BE56D1">
        <w:rPr>
          <w:rFonts w:ascii="Arial" w:hAnsi="Arial" w:cs="Arial"/>
          <w:b/>
          <w:color w:val="990099"/>
          <w:sz w:val="28"/>
          <w:szCs w:val="28"/>
        </w:rPr>
        <w:t>BNG</w:t>
      </w:r>
      <w:r w:rsidR="00524138" w:rsidRPr="00073799">
        <w:rPr>
          <w:rFonts w:ascii="Arial" w:hAnsi="Arial" w:cs="Arial"/>
          <w:b/>
          <w:color w:val="990099"/>
          <w:sz w:val="28"/>
          <w:szCs w:val="28"/>
        </w:rPr>
        <w:t>)</w:t>
      </w:r>
    </w:p>
    <w:p w14:paraId="00C87BDD" w14:textId="77777777" w:rsidR="00C521B8" w:rsidRPr="00073799" w:rsidRDefault="00C521B8" w:rsidP="00C521B8">
      <w:pPr>
        <w:pBdr>
          <w:bottom w:val="single" w:sz="6" w:space="1" w:color="auto"/>
        </w:pBdr>
        <w:rPr>
          <w:rFonts w:ascii="Arial" w:hAnsi="Arial" w:cs="Arial"/>
          <w:b/>
          <w:color w:val="990099"/>
          <w:sz w:val="22"/>
          <w:szCs w:val="22"/>
        </w:rPr>
      </w:pPr>
    </w:p>
    <w:p w14:paraId="26448B41" w14:textId="77777777" w:rsidR="00C521B8" w:rsidRDefault="00C521B8" w:rsidP="00C521B8">
      <w:pPr>
        <w:rPr>
          <w:rFonts w:ascii="Arial" w:hAnsi="Arial" w:cs="Arial"/>
          <w:sz w:val="22"/>
          <w:szCs w:val="22"/>
        </w:rPr>
      </w:pPr>
    </w:p>
    <w:p w14:paraId="33D89071" w14:textId="77777777" w:rsidR="000A5D99" w:rsidRPr="000A5D99" w:rsidRDefault="000A5D99" w:rsidP="000A5D99">
      <w:pPr>
        <w:spacing w:before="120"/>
        <w:rPr>
          <w:rFonts w:ascii="Arial" w:hAnsi="Arial" w:cs="Arial"/>
          <w:b/>
        </w:rPr>
      </w:pPr>
      <w:r w:rsidRPr="000A5D99">
        <w:rPr>
          <w:rFonts w:ascii="Arial" w:hAnsi="Arial" w:cs="Arial"/>
          <w:b/>
        </w:rPr>
        <w:t xml:space="preserve">Qualifications </w:t>
      </w:r>
    </w:p>
    <w:p w14:paraId="6785665C" w14:textId="77777777" w:rsidR="000A5D99" w:rsidRPr="000A5D99" w:rsidRDefault="000A5D99" w:rsidP="00C521B8">
      <w:pPr>
        <w:rPr>
          <w:rFonts w:ascii="Arial" w:hAnsi="Arial" w:cs="Arial"/>
        </w:rPr>
      </w:pPr>
    </w:p>
    <w:p w14:paraId="351D0A03" w14:textId="77777777" w:rsidR="000A5D99" w:rsidRPr="000A5D99" w:rsidRDefault="000A5D99" w:rsidP="000A5D99">
      <w:pPr>
        <w:numPr>
          <w:ilvl w:val="0"/>
          <w:numId w:val="21"/>
        </w:numPr>
        <w:rPr>
          <w:rFonts w:ascii="Arial" w:hAnsi="Arial" w:cs="Arial"/>
        </w:rPr>
      </w:pPr>
      <w:r w:rsidRPr="000A5D99">
        <w:rPr>
          <w:rFonts w:ascii="Arial" w:hAnsi="Arial" w:cs="Arial"/>
        </w:rPr>
        <w:t>Relevant professional qualification or able to demonstrate equivalent level of expertise</w:t>
      </w:r>
    </w:p>
    <w:p w14:paraId="47C474B5" w14:textId="56B542BE" w:rsidR="000A5D99" w:rsidRPr="000A5D99" w:rsidRDefault="000A5D99" w:rsidP="00C521B8">
      <w:pPr>
        <w:pStyle w:val="ListParagraph"/>
        <w:numPr>
          <w:ilvl w:val="0"/>
          <w:numId w:val="21"/>
        </w:numPr>
        <w:rPr>
          <w:rFonts w:ascii="Arial" w:hAnsi="Arial" w:cs="Arial"/>
        </w:rPr>
      </w:pPr>
      <w:r w:rsidRPr="000A5D99">
        <w:rPr>
          <w:rFonts w:ascii="Arial" w:hAnsi="Arial" w:cs="Arial"/>
        </w:rPr>
        <w:t>Membership of a professional body (desirable)</w:t>
      </w:r>
    </w:p>
    <w:p w14:paraId="63124C57" w14:textId="77777777" w:rsidR="000A5D99" w:rsidRPr="000A5D99" w:rsidRDefault="000A5D99" w:rsidP="00C521B8">
      <w:pPr>
        <w:rPr>
          <w:rFonts w:ascii="Arial" w:hAnsi="Arial" w:cs="Arial"/>
        </w:rPr>
      </w:pPr>
    </w:p>
    <w:p w14:paraId="1D3B03C8" w14:textId="77777777" w:rsidR="000A5D99" w:rsidRPr="000A5D99" w:rsidRDefault="000A5D99" w:rsidP="000A5D99">
      <w:pPr>
        <w:spacing w:before="120"/>
        <w:rPr>
          <w:rFonts w:ascii="Arial" w:hAnsi="Arial" w:cs="Arial"/>
          <w:b/>
        </w:rPr>
      </w:pPr>
      <w:r w:rsidRPr="000A5D99">
        <w:rPr>
          <w:rFonts w:ascii="Arial" w:hAnsi="Arial" w:cs="Arial"/>
          <w:b/>
        </w:rPr>
        <w:t>Knowledge and experience</w:t>
      </w:r>
    </w:p>
    <w:p w14:paraId="4F9651B3" w14:textId="77777777" w:rsidR="000A5D99" w:rsidRPr="000A5D99" w:rsidRDefault="000A5D99" w:rsidP="00C521B8">
      <w:pPr>
        <w:rPr>
          <w:rFonts w:ascii="Arial" w:hAnsi="Arial" w:cs="Arial"/>
        </w:rPr>
      </w:pPr>
    </w:p>
    <w:p w14:paraId="19D36486" w14:textId="77777777" w:rsidR="000A5D99" w:rsidRPr="000A5D99" w:rsidRDefault="000A5D99" w:rsidP="000A5D99">
      <w:pPr>
        <w:numPr>
          <w:ilvl w:val="0"/>
          <w:numId w:val="21"/>
        </w:numPr>
        <w:rPr>
          <w:rFonts w:ascii="Arial" w:hAnsi="Arial" w:cs="Arial"/>
        </w:rPr>
      </w:pPr>
      <w:r w:rsidRPr="000A5D99">
        <w:rPr>
          <w:rFonts w:ascii="Arial" w:hAnsi="Arial" w:cs="Arial"/>
        </w:rPr>
        <w:t>Understanding of local and central government, their roles structures and relationships.</w:t>
      </w:r>
    </w:p>
    <w:p w14:paraId="5DC43841" w14:textId="77777777" w:rsidR="000A5D99" w:rsidRPr="000A5D99" w:rsidRDefault="000A5D99" w:rsidP="000A5D99">
      <w:pPr>
        <w:numPr>
          <w:ilvl w:val="0"/>
          <w:numId w:val="21"/>
        </w:numPr>
        <w:rPr>
          <w:rFonts w:ascii="Arial" w:hAnsi="Arial" w:cs="Arial"/>
        </w:rPr>
      </w:pPr>
      <w:r w:rsidRPr="000A5D99">
        <w:rPr>
          <w:rFonts w:ascii="Arial" w:hAnsi="Arial" w:cs="Arial"/>
        </w:rPr>
        <w:t>Understanding of key government policies for the environment</w:t>
      </w:r>
    </w:p>
    <w:p w14:paraId="4BAF02B5" w14:textId="77777777" w:rsidR="000A5D99" w:rsidRPr="000A5D99" w:rsidRDefault="000A5D99" w:rsidP="000A5D99">
      <w:pPr>
        <w:pStyle w:val="ListParagraph"/>
        <w:numPr>
          <w:ilvl w:val="0"/>
          <w:numId w:val="21"/>
        </w:numPr>
        <w:rPr>
          <w:rFonts w:ascii="Arial" w:hAnsi="Arial" w:cs="Arial"/>
        </w:rPr>
      </w:pPr>
      <w:r w:rsidRPr="000A5D99">
        <w:rPr>
          <w:rFonts w:ascii="Arial" w:hAnsi="Arial" w:cs="Arial"/>
        </w:rPr>
        <w:t>Understanding of local government policy, improvement agenda and role of local government planning</w:t>
      </w:r>
    </w:p>
    <w:p w14:paraId="1407C594" w14:textId="77777777" w:rsidR="000A5D99" w:rsidRPr="000A5D99" w:rsidRDefault="000A5D99" w:rsidP="000A5D99">
      <w:pPr>
        <w:pStyle w:val="ListParagraph"/>
        <w:numPr>
          <w:ilvl w:val="0"/>
          <w:numId w:val="21"/>
        </w:numPr>
        <w:rPr>
          <w:rFonts w:ascii="Arial" w:hAnsi="Arial" w:cs="Arial"/>
        </w:rPr>
      </w:pPr>
      <w:r w:rsidRPr="000A5D99">
        <w:rPr>
          <w:rFonts w:ascii="Arial" w:hAnsi="Arial" w:cs="Arial"/>
        </w:rPr>
        <w:t>Experience of:</w:t>
      </w:r>
    </w:p>
    <w:p w14:paraId="093380DB" w14:textId="77777777" w:rsidR="000A5D99" w:rsidRPr="000A5D99" w:rsidRDefault="000A5D99" w:rsidP="000A5D99">
      <w:pPr>
        <w:pStyle w:val="ListParagraph"/>
        <w:numPr>
          <w:ilvl w:val="1"/>
          <w:numId w:val="21"/>
        </w:numPr>
        <w:rPr>
          <w:rFonts w:ascii="Arial" w:hAnsi="Arial" w:cs="Arial"/>
        </w:rPr>
      </w:pPr>
      <w:r w:rsidRPr="000A5D99">
        <w:rPr>
          <w:rFonts w:ascii="Arial" w:hAnsi="Arial" w:cs="Arial"/>
        </w:rPr>
        <w:t xml:space="preserve">building and maintaining effective relationships and partnerships. </w:t>
      </w:r>
    </w:p>
    <w:p w14:paraId="17E30CFB" w14:textId="77777777" w:rsidR="000A5D99" w:rsidRPr="000A5D99" w:rsidRDefault="000A5D99" w:rsidP="000A5D99">
      <w:pPr>
        <w:pStyle w:val="ListParagraph"/>
        <w:numPr>
          <w:ilvl w:val="1"/>
          <w:numId w:val="21"/>
        </w:numPr>
        <w:rPr>
          <w:rFonts w:ascii="Arial" w:hAnsi="Arial" w:cs="Arial"/>
        </w:rPr>
      </w:pPr>
      <w:r w:rsidRPr="000A5D99">
        <w:rPr>
          <w:rFonts w:ascii="Arial" w:hAnsi="Arial" w:cs="Arial"/>
        </w:rPr>
        <w:t>contributing to the development of strategies, interventions and innovative solutions to complex issues</w:t>
      </w:r>
    </w:p>
    <w:p w14:paraId="7C75AE3B" w14:textId="77777777" w:rsidR="000A5D99" w:rsidRPr="000A5D99" w:rsidRDefault="000A5D99" w:rsidP="000A5D99">
      <w:pPr>
        <w:pStyle w:val="ListParagraph"/>
        <w:numPr>
          <w:ilvl w:val="1"/>
          <w:numId w:val="21"/>
        </w:numPr>
        <w:rPr>
          <w:rFonts w:ascii="Arial" w:hAnsi="Arial" w:cs="Arial"/>
        </w:rPr>
      </w:pPr>
      <w:r w:rsidRPr="000A5D99">
        <w:rPr>
          <w:rFonts w:ascii="Arial" w:hAnsi="Arial" w:cs="Arial"/>
        </w:rPr>
        <w:t>project management, demonstrating the ability to meet targets in respect of deadlines and resources.</w:t>
      </w:r>
    </w:p>
    <w:p w14:paraId="558A9CC0" w14:textId="77777777" w:rsidR="000A5D99" w:rsidRPr="000A5D99" w:rsidRDefault="000A5D99" w:rsidP="00C521B8">
      <w:pPr>
        <w:rPr>
          <w:rFonts w:ascii="Arial" w:hAnsi="Arial" w:cs="Arial"/>
        </w:rPr>
      </w:pPr>
    </w:p>
    <w:p w14:paraId="68CAE56A" w14:textId="77777777" w:rsidR="000A5D99" w:rsidRPr="000A5D99" w:rsidRDefault="000A5D99" w:rsidP="000A5D99">
      <w:pPr>
        <w:spacing w:before="120"/>
        <w:rPr>
          <w:rFonts w:ascii="Arial" w:hAnsi="Arial" w:cs="Arial"/>
          <w:b/>
        </w:rPr>
      </w:pPr>
      <w:r w:rsidRPr="000A5D99">
        <w:rPr>
          <w:rFonts w:ascii="Arial" w:hAnsi="Arial" w:cs="Arial"/>
          <w:b/>
        </w:rPr>
        <w:t>Skills and abilities</w:t>
      </w:r>
    </w:p>
    <w:p w14:paraId="0C94523C" w14:textId="77777777" w:rsidR="000A5D99" w:rsidRPr="000A5D99" w:rsidRDefault="000A5D99" w:rsidP="00C521B8">
      <w:pPr>
        <w:rPr>
          <w:rFonts w:ascii="Arial" w:hAnsi="Arial" w:cs="Arial"/>
        </w:rPr>
      </w:pPr>
    </w:p>
    <w:p w14:paraId="047BE8F8" w14:textId="77777777" w:rsidR="000A5D99" w:rsidRPr="000A5D99" w:rsidRDefault="000A5D99" w:rsidP="000A5D99">
      <w:pPr>
        <w:pStyle w:val="NoSpacing"/>
        <w:numPr>
          <w:ilvl w:val="0"/>
          <w:numId w:val="2"/>
        </w:numPr>
        <w:tabs>
          <w:tab w:val="num" w:pos="456"/>
        </w:tabs>
        <w:spacing w:before="120"/>
        <w:rPr>
          <w:rFonts w:ascii="Arial" w:hAnsi="Arial" w:cs="Arial"/>
          <w:sz w:val="24"/>
          <w:szCs w:val="24"/>
        </w:rPr>
      </w:pPr>
      <w:r w:rsidRPr="000A5D99">
        <w:rPr>
          <w:rFonts w:ascii="Arial" w:hAnsi="Arial" w:cs="Arial"/>
          <w:sz w:val="24"/>
          <w:szCs w:val="24"/>
        </w:rPr>
        <w:t xml:space="preserve">Political awareness and sensitivity to ensure credibility with politicians, senior managers, key stakeholders and staff. </w:t>
      </w:r>
    </w:p>
    <w:p w14:paraId="20A513AA" w14:textId="77777777" w:rsidR="000A5D99" w:rsidRPr="000A5D99" w:rsidRDefault="000A5D99" w:rsidP="000A5D99">
      <w:pPr>
        <w:numPr>
          <w:ilvl w:val="0"/>
          <w:numId w:val="2"/>
        </w:numPr>
        <w:tabs>
          <w:tab w:val="num" w:pos="456"/>
        </w:tabs>
        <w:jc w:val="both"/>
        <w:rPr>
          <w:rFonts w:ascii="Arial" w:hAnsi="Arial" w:cs="Arial"/>
        </w:rPr>
      </w:pPr>
      <w:r w:rsidRPr="000A5D99">
        <w:rPr>
          <w:rFonts w:ascii="Arial" w:hAnsi="Arial" w:cs="Arial"/>
        </w:rPr>
        <w:t>Able to use analytical skills including the ability to interpret evidence and identify trends</w:t>
      </w:r>
    </w:p>
    <w:p w14:paraId="77F0229E" w14:textId="77777777" w:rsidR="000A5D99" w:rsidRPr="000A5D99" w:rsidRDefault="000A5D99" w:rsidP="000A5D99">
      <w:pPr>
        <w:numPr>
          <w:ilvl w:val="0"/>
          <w:numId w:val="2"/>
        </w:numPr>
        <w:tabs>
          <w:tab w:val="num" w:pos="456"/>
        </w:tabs>
        <w:jc w:val="both"/>
        <w:rPr>
          <w:rFonts w:ascii="Arial" w:hAnsi="Arial" w:cs="Arial"/>
        </w:rPr>
      </w:pPr>
      <w:r w:rsidRPr="000A5D99">
        <w:rPr>
          <w:rFonts w:ascii="Arial" w:hAnsi="Arial" w:cs="Arial"/>
        </w:rPr>
        <w:t>High level interpersonal skills, with the ability to influence and negotiate with a wide range of stakeholders effectively</w:t>
      </w:r>
    </w:p>
    <w:p w14:paraId="526CFAA3" w14:textId="77777777" w:rsidR="000A5D99" w:rsidRPr="000A5D99" w:rsidRDefault="000A5D99" w:rsidP="000A5D99">
      <w:pPr>
        <w:numPr>
          <w:ilvl w:val="0"/>
          <w:numId w:val="2"/>
        </w:numPr>
        <w:tabs>
          <w:tab w:val="num" w:pos="456"/>
        </w:tabs>
        <w:jc w:val="both"/>
        <w:rPr>
          <w:rFonts w:ascii="Arial" w:hAnsi="Arial" w:cs="Arial"/>
        </w:rPr>
      </w:pPr>
      <w:r w:rsidRPr="000A5D99">
        <w:rPr>
          <w:rFonts w:ascii="Arial" w:hAnsi="Arial" w:cs="Arial"/>
        </w:rPr>
        <w:t xml:space="preserve">A team player, willing to work flexibly to meet changing priorities </w:t>
      </w:r>
    </w:p>
    <w:p w14:paraId="39D82724" w14:textId="77777777" w:rsidR="000A5D99" w:rsidRPr="000A5D99" w:rsidRDefault="000A5D99" w:rsidP="000A5D99">
      <w:pPr>
        <w:pStyle w:val="NoSpacing"/>
        <w:numPr>
          <w:ilvl w:val="0"/>
          <w:numId w:val="2"/>
        </w:numPr>
        <w:tabs>
          <w:tab w:val="num" w:pos="456"/>
        </w:tabs>
        <w:rPr>
          <w:rFonts w:ascii="Arial" w:hAnsi="Arial" w:cs="Arial"/>
          <w:sz w:val="24"/>
          <w:szCs w:val="24"/>
        </w:rPr>
      </w:pPr>
      <w:r w:rsidRPr="000A5D99">
        <w:rPr>
          <w:rFonts w:ascii="Arial" w:hAnsi="Arial" w:cs="Arial"/>
          <w:sz w:val="24"/>
          <w:szCs w:val="24"/>
        </w:rPr>
        <w:t>Able to deliver under pressure, prioritising work against competing demands to meet deadlines.</w:t>
      </w:r>
    </w:p>
    <w:p w14:paraId="39317E9F" w14:textId="34626772" w:rsidR="000A5D99" w:rsidRPr="000A5D99" w:rsidRDefault="000A5D99" w:rsidP="000A5D99">
      <w:pPr>
        <w:pStyle w:val="ListParagraph"/>
        <w:numPr>
          <w:ilvl w:val="0"/>
          <w:numId w:val="2"/>
        </w:numPr>
        <w:rPr>
          <w:rFonts w:ascii="Arial" w:hAnsi="Arial" w:cs="Arial"/>
        </w:rPr>
      </w:pPr>
      <w:r w:rsidRPr="000A5D99">
        <w:rPr>
          <w:rFonts w:ascii="Arial" w:hAnsi="Arial" w:cs="Arial"/>
        </w:rPr>
        <w:t>Highly developed written and oral communication skills</w:t>
      </w:r>
      <w:r w:rsidRPr="000A5D99">
        <w:rPr>
          <w:rFonts w:ascii="Arial" w:hAnsi="Arial" w:cs="Arial"/>
          <w:bCs/>
          <w:iCs/>
        </w:rPr>
        <w:t xml:space="preserve">, including the ability </w:t>
      </w:r>
      <w:r w:rsidRPr="000A5D99">
        <w:rPr>
          <w:rFonts w:ascii="Arial" w:hAnsi="Arial" w:cs="Arial"/>
        </w:rPr>
        <w:t>to speak confidently in public and to present complex ideas in a clear and comprehensible way</w:t>
      </w:r>
    </w:p>
    <w:p w14:paraId="6D998C87" w14:textId="77777777" w:rsidR="000A5D99" w:rsidRPr="000A5D99" w:rsidRDefault="000A5D99" w:rsidP="000A5D99">
      <w:pPr>
        <w:numPr>
          <w:ilvl w:val="0"/>
          <w:numId w:val="2"/>
        </w:numPr>
        <w:tabs>
          <w:tab w:val="num" w:pos="456"/>
        </w:tabs>
        <w:jc w:val="both"/>
        <w:rPr>
          <w:rFonts w:ascii="Arial" w:hAnsi="Arial" w:cs="Arial"/>
        </w:rPr>
      </w:pPr>
      <w:r w:rsidRPr="000A5D99">
        <w:rPr>
          <w:rFonts w:ascii="Arial" w:hAnsi="Arial" w:cs="Arial"/>
        </w:rPr>
        <w:t>Self-motivated and self-supporting</w:t>
      </w:r>
    </w:p>
    <w:p w14:paraId="36B10411" w14:textId="77777777" w:rsidR="000A5D99" w:rsidRPr="000A5D99" w:rsidRDefault="000A5D99" w:rsidP="000A5D99">
      <w:pPr>
        <w:numPr>
          <w:ilvl w:val="0"/>
          <w:numId w:val="2"/>
        </w:numPr>
        <w:tabs>
          <w:tab w:val="num" w:pos="456"/>
        </w:tabs>
        <w:jc w:val="both"/>
        <w:rPr>
          <w:rFonts w:ascii="Arial" w:hAnsi="Arial" w:cs="Arial"/>
        </w:rPr>
      </w:pPr>
      <w:r w:rsidRPr="000A5D99">
        <w:rPr>
          <w:rFonts w:ascii="Arial" w:hAnsi="Arial" w:cs="Arial"/>
        </w:rPr>
        <w:t>Intellectually agile and innovative, capable of translating ideas into policy and practice</w:t>
      </w:r>
    </w:p>
    <w:p w14:paraId="3FF5BEBE" w14:textId="77777777" w:rsidR="000A5D99" w:rsidRPr="000A5D99" w:rsidRDefault="000A5D99" w:rsidP="000A5D99">
      <w:pPr>
        <w:pStyle w:val="ListParagraph"/>
        <w:numPr>
          <w:ilvl w:val="0"/>
          <w:numId w:val="2"/>
        </w:numPr>
        <w:tabs>
          <w:tab w:val="num" w:pos="456"/>
        </w:tabs>
        <w:rPr>
          <w:rFonts w:ascii="Arial" w:hAnsi="Arial" w:cs="Arial"/>
        </w:rPr>
      </w:pPr>
      <w:r w:rsidRPr="000A5D99">
        <w:rPr>
          <w:rFonts w:ascii="Arial" w:hAnsi="Arial" w:cs="Arial"/>
        </w:rPr>
        <w:t>Commitment to personal and professional development.</w:t>
      </w:r>
    </w:p>
    <w:p w14:paraId="59AE1328" w14:textId="51A34C33" w:rsidR="000A5D99" w:rsidRPr="000A5D99" w:rsidRDefault="000A5D99" w:rsidP="000A5D99">
      <w:pPr>
        <w:pStyle w:val="ListParagraph"/>
        <w:numPr>
          <w:ilvl w:val="0"/>
          <w:numId w:val="2"/>
        </w:numPr>
        <w:rPr>
          <w:rFonts w:ascii="Arial" w:hAnsi="Arial" w:cs="Arial"/>
        </w:rPr>
      </w:pPr>
      <w:r w:rsidRPr="000A5D99">
        <w:rPr>
          <w:rFonts w:ascii="Arial" w:hAnsi="Arial" w:cs="Arial"/>
        </w:rPr>
        <w:t>A positive, “can do” attitude</w:t>
      </w:r>
    </w:p>
    <w:p w14:paraId="57B7712F" w14:textId="77777777" w:rsidR="000A5D99" w:rsidRPr="00073799" w:rsidRDefault="000A5D99" w:rsidP="00C521B8">
      <w:pPr>
        <w:rPr>
          <w:rFonts w:ascii="Arial" w:hAnsi="Arial" w:cs="Arial"/>
          <w:sz w:val="22"/>
          <w:szCs w:val="22"/>
        </w:rPr>
      </w:pPr>
    </w:p>
    <w:p w14:paraId="2E9EF869" w14:textId="77777777" w:rsidR="00C521B8" w:rsidRPr="00073799" w:rsidRDefault="00C521B8" w:rsidP="00C521B8">
      <w:pPr>
        <w:rPr>
          <w:rFonts w:ascii="Arial" w:hAnsi="Arial" w:cs="Arial"/>
          <w:sz w:val="22"/>
          <w:szCs w:val="22"/>
        </w:rPr>
      </w:pPr>
    </w:p>
    <w:p w14:paraId="2611AAED" w14:textId="77777777" w:rsidR="00E539E9" w:rsidRPr="006D579F" w:rsidRDefault="00E539E9" w:rsidP="008E2524">
      <w:pPr>
        <w:rPr>
          <w:rFonts w:ascii="Arial" w:hAnsi="Arial" w:cs="Arial"/>
          <w:b/>
          <w:sz w:val="22"/>
          <w:szCs w:val="22"/>
          <w:u w:val="single"/>
        </w:rPr>
      </w:pPr>
    </w:p>
    <w:sectPr w:rsidR="00E539E9" w:rsidRPr="006D579F" w:rsidSect="002265F1">
      <w:headerReference w:type="even" r:id="rId12"/>
      <w:headerReference w:type="default" r:id="rId13"/>
      <w:footerReference w:type="default" r:id="rId14"/>
      <w:pgSz w:w="12240" w:h="15840"/>
      <w:pgMar w:top="1304" w:right="1304" w:bottom="1304" w:left="1304" w:header="45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343F" w14:textId="77777777" w:rsidR="00E5082E" w:rsidRDefault="00E5082E">
      <w:r>
        <w:separator/>
      </w:r>
    </w:p>
  </w:endnote>
  <w:endnote w:type="continuationSeparator" w:id="0">
    <w:p w14:paraId="5603557C" w14:textId="77777777" w:rsidR="00E5082E" w:rsidRDefault="00E5082E">
      <w:r>
        <w:continuationSeparator/>
      </w:r>
    </w:p>
  </w:endnote>
  <w:endnote w:type="continuationNotice" w:id="1">
    <w:p w14:paraId="092CEA90" w14:textId="77777777" w:rsidR="00E5082E" w:rsidRDefault="00E50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8680" w14:textId="77777777" w:rsidR="00CD11B8" w:rsidRDefault="00CD11B8" w:rsidP="00CD0446">
    <w:pPr>
      <w:pStyle w:val="Footer"/>
      <w:tabs>
        <w:tab w:val="clear" w:pos="8640"/>
        <w:tab w:val="right" w:pos="9900"/>
      </w:tabs>
      <w:ind w:left="-720" w:right="-1254" w:hanging="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970A" w14:textId="77777777" w:rsidR="00E5082E" w:rsidRDefault="00E5082E">
      <w:r>
        <w:separator/>
      </w:r>
    </w:p>
  </w:footnote>
  <w:footnote w:type="continuationSeparator" w:id="0">
    <w:p w14:paraId="6CCB5F8E" w14:textId="77777777" w:rsidR="00E5082E" w:rsidRDefault="00E5082E">
      <w:r>
        <w:continuationSeparator/>
      </w:r>
    </w:p>
  </w:footnote>
  <w:footnote w:type="continuationNotice" w:id="1">
    <w:p w14:paraId="7E052432" w14:textId="77777777" w:rsidR="00E5082E" w:rsidRDefault="00E50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6B83" w14:textId="77777777" w:rsidR="00CD11B8" w:rsidRDefault="00CD11B8">
    <w:pPr>
      <w:pStyle w:val="Header"/>
    </w:pPr>
    <w:r w:rsidRPr="0024760D">
      <w:rPr>
        <w:noProof/>
        <w:lang w:val="en-GB" w:eastAsia="en-GB"/>
      </w:rPr>
      <w:drawing>
        <wp:inline distT="0" distB="0" distL="0" distR="0" wp14:anchorId="5A991D16" wp14:editId="3EFDC7A2">
          <wp:extent cx="1371600" cy="1371600"/>
          <wp:effectExtent l="0" t="0" r="0" b="0"/>
          <wp:docPr id="2" name="Picture 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C594" w14:textId="77777777" w:rsidR="00CD11B8" w:rsidRDefault="00CD11B8">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EF"/>
    <w:multiLevelType w:val="hybridMultilevel"/>
    <w:tmpl w:val="76FE90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31F5EA2"/>
    <w:multiLevelType w:val="hybridMultilevel"/>
    <w:tmpl w:val="71F2B0BA"/>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163BE3"/>
    <w:multiLevelType w:val="hybridMultilevel"/>
    <w:tmpl w:val="886295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C71F5"/>
    <w:multiLevelType w:val="hybridMultilevel"/>
    <w:tmpl w:val="4E847F1C"/>
    <w:lvl w:ilvl="0" w:tplc="7028118E">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8C7"/>
    <w:multiLevelType w:val="hybridMultilevel"/>
    <w:tmpl w:val="C1789EC0"/>
    <w:lvl w:ilvl="0" w:tplc="7028118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835C7"/>
    <w:multiLevelType w:val="hybridMultilevel"/>
    <w:tmpl w:val="7EC0017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6E70BE"/>
    <w:multiLevelType w:val="hybridMultilevel"/>
    <w:tmpl w:val="1E9A7E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1C185E"/>
    <w:multiLevelType w:val="hybridMultilevel"/>
    <w:tmpl w:val="E82A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67E50"/>
    <w:multiLevelType w:val="hybridMultilevel"/>
    <w:tmpl w:val="08CE46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4934690"/>
    <w:multiLevelType w:val="hybridMultilevel"/>
    <w:tmpl w:val="54FCCCF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B651A7"/>
    <w:multiLevelType w:val="hybridMultilevel"/>
    <w:tmpl w:val="73945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50A94"/>
    <w:multiLevelType w:val="hybridMultilevel"/>
    <w:tmpl w:val="1BF4E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2ECB"/>
    <w:multiLevelType w:val="hybridMultilevel"/>
    <w:tmpl w:val="D6505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A11C5"/>
    <w:multiLevelType w:val="singleLevel"/>
    <w:tmpl w:val="F9605CDA"/>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52C0CCC"/>
    <w:multiLevelType w:val="hybridMultilevel"/>
    <w:tmpl w:val="DCA2EE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40542"/>
    <w:multiLevelType w:val="hybridMultilevel"/>
    <w:tmpl w:val="CBC4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82F09"/>
    <w:multiLevelType w:val="hybridMultilevel"/>
    <w:tmpl w:val="48B00B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805555"/>
    <w:multiLevelType w:val="hybridMultilevel"/>
    <w:tmpl w:val="CEE816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7EC324B"/>
    <w:multiLevelType w:val="hybridMultilevel"/>
    <w:tmpl w:val="2BAA72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D7497F"/>
    <w:multiLevelType w:val="hybridMultilevel"/>
    <w:tmpl w:val="310CFAB8"/>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4A96481"/>
    <w:multiLevelType w:val="hybridMultilevel"/>
    <w:tmpl w:val="119601D0"/>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A190666"/>
    <w:multiLevelType w:val="hybridMultilevel"/>
    <w:tmpl w:val="432C5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A403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93756"/>
    <w:multiLevelType w:val="hybridMultilevel"/>
    <w:tmpl w:val="56D47F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715D84"/>
    <w:multiLevelType w:val="hybridMultilevel"/>
    <w:tmpl w:val="C1F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223486">
    <w:abstractNumId w:val="19"/>
  </w:num>
  <w:num w:numId="2" w16cid:durableId="2135951102">
    <w:abstractNumId w:val="15"/>
  </w:num>
  <w:num w:numId="3" w16cid:durableId="644551985">
    <w:abstractNumId w:val="24"/>
  </w:num>
  <w:num w:numId="4" w16cid:durableId="1783912249">
    <w:abstractNumId w:val="9"/>
  </w:num>
  <w:num w:numId="5" w16cid:durableId="1221285765">
    <w:abstractNumId w:val="2"/>
  </w:num>
  <w:num w:numId="6" w16cid:durableId="1216938363">
    <w:abstractNumId w:val="6"/>
  </w:num>
  <w:num w:numId="7" w16cid:durableId="733550170">
    <w:abstractNumId w:val="23"/>
  </w:num>
  <w:num w:numId="8" w16cid:durableId="1938324533">
    <w:abstractNumId w:val="12"/>
  </w:num>
  <w:num w:numId="9" w16cid:durableId="1154377683">
    <w:abstractNumId w:val="11"/>
  </w:num>
  <w:num w:numId="10" w16cid:durableId="1091272121">
    <w:abstractNumId w:val="17"/>
  </w:num>
  <w:num w:numId="11" w16cid:durableId="1781216549">
    <w:abstractNumId w:val="13"/>
  </w:num>
  <w:num w:numId="12" w16cid:durableId="1561280992">
    <w:abstractNumId w:val="22"/>
  </w:num>
  <w:num w:numId="13" w16cid:durableId="1417635194">
    <w:abstractNumId w:val="3"/>
  </w:num>
  <w:num w:numId="14" w16cid:durableId="570114489">
    <w:abstractNumId w:val="4"/>
  </w:num>
  <w:num w:numId="15" w16cid:durableId="1125974218">
    <w:abstractNumId w:val="20"/>
  </w:num>
  <w:num w:numId="16" w16cid:durableId="927351372">
    <w:abstractNumId w:val="1"/>
  </w:num>
  <w:num w:numId="17" w16cid:durableId="986203429">
    <w:abstractNumId w:val="7"/>
  </w:num>
  <w:num w:numId="18" w16cid:durableId="161286185">
    <w:abstractNumId w:val="0"/>
  </w:num>
  <w:num w:numId="19" w16cid:durableId="1478571726">
    <w:abstractNumId w:val="5"/>
  </w:num>
  <w:num w:numId="20" w16cid:durableId="1677463797">
    <w:abstractNumId w:val="21"/>
  </w:num>
  <w:num w:numId="21" w16cid:durableId="1579630459">
    <w:abstractNumId w:val="10"/>
  </w:num>
  <w:num w:numId="22" w16cid:durableId="1837067687">
    <w:abstractNumId w:val="16"/>
  </w:num>
  <w:num w:numId="23" w16cid:durableId="424571329">
    <w:abstractNumId w:val="18"/>
  </w:num>
  <w:num w:numId="24" w16cid:durableId="2019195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904258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00721"/>
    <w:rsid w:val="00003DA1"/>
    <w:rsid w:val="00024A30"/>
    <w:rsid w:val="00033E8A"/>
    <w:rsid w:val="00057819"/>
    <w:rsid w:val="00073799"/>
    <w:rsid w:val="000754C9"/>
    <w:rsid w:val="00082A67"/>
    <w:rsid w:val="000A22F8"/>
    <w:rsid w:val="000A2FF2"/>
    <w:rsid w:val="000A5D99"/>
    <w:rsid w:val="000B1432"/>
    <w:rsid w:val="000B4B2C"/>
    <w:rsid w:val="000D0905"/>
    <w:rsid w:val="000D407D"/>
    <w:rsid w:val="000E1B1E"/>
    <w:rsid w:val="000E75A4"/>
    <w:rsid w:val="000F7489"/>
    <w:rsid w:val="001010B6"/>
    <w:rsid w:val="001170F7"/>
    <w:rsid w:val="00135D62"/>
    <w:rsid w:val="00143B92"/>
    <w:rsid w:val="00161876"/>
    <w:rsid w:val="0016267D"/>
    <w:rsid w:val="00162CA8"/>
    <w:rsid w:val="0016670C"/>
    <w:rsid w:val="00171877"/>
    <w:rsid w:val="0017350D"/>
    <w:rsid w:val="001A0489"/>
    <w:rsid w:val="001B2B3F"/>
    <w:rsid w:val="001C1240"/>
    <w:rsid w:val="001C7A70"/>
    <w:rsid w:val="001E0E5E"/>
    <w:rsid w:val="001E47DC"/>
    <w:rsid w:val="001E550A"/>
    <w:rsid w:val="001E59E0"/>
    <w:rsid w:val="00200B5B"/>
    <w:rsid w:val="00202821"/>
    <w:rsid w:val="002042C7"/>
    <w:rsid w:val="00211130"/>
    <w:rsid w:val="00211FDF"/>
    <w:rsid w:val="00217A1D"/>
    <w:rsid w:val="00221D97"/>
    <w:rsid w:val="002265F1"/>
    <w:rsid w:val="0023538A"/>
    <w:rsid w:val="002414B2"/>
    <w:rsid w:val="002456AF"/>
    <w:rsid w:val="0024760D"/>
    <w:rsid w:val="00252074"/>
    <w:rsid w:val="00262067"/>
    <w:rsid w:val="0026294F"/>
    <w:rsid w:val="00290E3E"/>
    <w:rsid w:val="002A004E"/>
    <w:rsid w:val="002B5F83"/>
    <w:rsid w:val="002C0CFA"/>
    <w:rsid w:val="002C3505"/>
    <w:rsid w:val="002D545F"/>
    <w:rsid w:val="002D59E2"/>
    <w:rsid w:val="002D7AE4"/>
    <w:rsid w:val="002D7D5B"/>
    <w:rsid w:val="002F529E"/>
    <w:rsid w:val="002F67B6"/>
    <w:rsid w:val="00305585"/>
    <w:rsid w:val="00313539"/>
    <w:rsid w:val="00314940"/>
    <w:rsid w:val="0033231E"/>
    <w:rsid w:val="00340939"/>
    <w:rsid w:val="003434B0"/>
    <w:rsid w:val="00353FCD"/>
    <w:rsid w:val="00361953"/>
    <w:rsid w:val="00362C41"/>
    <w:rsid w:val="00362F34"/>
    <w:rsid w:val="0036677A"/>
    <w:rsid w:val="00367C02"/>
    <w:rsid w:val="003A630F"/>
    <w:rsid w:val="003B54A2"/>
    <w:rsid w:val="003D4295"/>
    <w:rsid w:val="003F4013"/>
    <w:rsid w:val="003F61E2"/>
    <w:rsid w:val="00412DE1"/>
    <w:rsid w:val="00430887"/>
    <w:rsid w:val="00441091"/>
    <w:rsid w:val="004411DA"/>
    <w:rsid w:val="004445FF"/>
    <w:rsid w:val="004454FB"/>
    <w:rsid w:val="00454AB7"/>
    <w:rsid w:val="00461811"/>
    <w:rsid w:val="00462F6C"/>
    <w:rsid w:val="004808BA"/>
    <w:rsid w:val="0048318C"/>
    <w:rsid w:val="00486877"/>
    <w:rsid w:val="0049517A"/>
    <w:rsid w:val="004B6409"/>
    <w:rsid w:val="004C1E67"/>
    <w:rsid w:val="004C36D8"/>
    <w:rsid w:val="004C5D53"/>
    <w:rsid w:val="004C6412"/>
    <w:rsid w:val="004D0FDF"/>
    <w:rsid w:val="004E6FC2"/>
    <w:rsid w:val="00501493"/>
    <w:rsid w:val="00510BA0"/>
    <w:rsid w:val="0052174F"/>
    <w:rsid w:val="00524138"/>
    <w:rsid w:val="00532A35"/>
    <w:rsid w:val="005330BF"/>
    <w:rsid w:val="005351FB"/>
    <w:rsid w:val="005821E6"/>
    <w:rsid w:val="0059127B"/>
    <w:rsid w:val="00592181"/>
    <w:rsid w:val="005A4E49"/>
    <w:rsid w:val="005C74DA"/>
    <w:rsid w:val="005D5842"/>
    <w:rsid w:val="005D60E8"/>
    <w:rsid w:val="005E3661"/>
    <w:rsid w:val="005F2009"/>
    <w:rsid w:val="005F3EBC"/>
    <w:rsid w:val="00604224"/>
    <w:rsid w:val="00620001"/>
    <w:rsid w:val="006374DF"/>
    <w:rsid w:val="00637B2E"/>
    <w:rsid w:val="0064115B"/>
    <w:rsid w:val="006763CE"/>
    <w:rsid w:val="006A081F"/>
    <w:rsid w:val="006A2E91"/>
    <w:rsid w:val="006A4339"/>
    <w:rsid w:val="006B1665"/>
    <w:rsid w:val="006B6F7A"/>
    <w:rsid w:val="006C3CCF"/>
    <w:rsid w:val="006C6D2F"/>
    <w:rsid w:val="006C7188"/>
    <w:rsid w:val="006D579F"/>
    <w:rsid w:val="006E02E1"/>
    <w:rsid w:val="006F14B8"/>
    <w:rsid w:val="006F59D4"/>
    <w:rsid w:val="006F6BF7"/>
    <w:rsid w:val="00713B2A"/>
    <w:rsid w:val="007362BC"/>
    <w:rsid w:val="00746A4D"/>
    <w:rsid w:val="007615E3"/>
    <w:rsid w:val="00774AA9"/>
    <w:rsid w:val="0078706D"/>
    <w:rsid w:val="00797DA6"/>
    <w:rsid w:val="007A64A5"/>
    <w:rsid w:val="007D0AF0"/>
    <w:rsid w:val="007D444F"/>
    <w:rsid w:val="007E1DDB"/>
    <w:rsid w:val="007E34C6"/>
    <w:rsid w:val="007F716E"/>
    <w:rsid w:val="008003AD"/>
    <w:rsid w:val="00800BFE"/>
    <w:rsid w:val="00803074"/>
    <w:rsid w:val="00812F9D"/>
    <w:rsid w:val="0082448E"/>
    <w:rsid w:val="00825498"/>
    <w:rsid w:val="00827CF6"/>
    <w:rsid w:val="008372B3"/>
    <w:rsid w:val="00857057"/>
    <w:rsid w:val="00877F8D"/>
    <w:rsid w:val="0088102B"/>
    <w:rsid w:val="00886E7B"/>
    <w:rsid w:val="008A3167"/>
    <w:rsid w:val="008A513C"/>
    <w:rsid w:val="008A545F"/>
    <w:rsid w:val="008A5EB4"/>
    <w:rsid w:val="008B032D"/>
    <w:rsid w:val="008B505B"/>
    <w:rsid w:val="008D0606"/>
    <w:rsid w:val="008D3677"/>
    <w:rsid w:val="008D5848"/>
    <w:rsid w:val="008E0000"/>
    <w:rsid w:val="008E1A97"/>
    <w:rsid w:val="008E2524"/>
    <w:rsid w:val="008E6F13"/>
    <w:rsid w:val="0091209A"/>
    <w:rsid w:val="00912453"/>
    <w:rsid w:val="00912EBC"/>
    <w:rsid w:val="00913A2F"/>
    <w:rsid w:val="00934C08"/>
    <w:rsid w:val="009366C7"/>
    <w:rsid w:val="00950EF5"/>
    <w:rsid w:val="0095406A"/>
    <w:rsid w:val="00967F4C"/>
    <w:rsid w:val="00984811"/>
    <w:rsid w:val="0099038A"/>
    <w:rsid w:val="009A0BD8"/>
    <w:rsid w:val="009B1CC3"/>
    <w:rsid w:val="009C4C53"/>
    <w:rsid w:val="009D6CC3"/>
    <w:rsid w:val="009E1D02"/>
    <w:rsid w:val="009E71AE"/>
    <w:rsid w:val="009F6661"/>
    <w:rsid w:val="00A14DBB"/>
    <w:rsid w:val="00A26862"/>
    <w:rsid w:val="00A46FB2"/>
    <w:rsid w:val="00A53EE2"/>
    <w:rsid w:val="00A54758"/>
    <w:rsid w:val="00A60440"/>
    <w:rsid w:val="00A6457F"/>
    <w:rsid w:val="00A701B8"/>
    <w:rsid w:val="00A750E6"/>
    <w:rsid w:val="00A801E6"/>
    <w:rsid w:val="00A8317D"/>
    <w:rsid w:val="00A841CD"/>
    <w:rsid w:val="00A873B6"/>
    <w:rsid w:val="00A90DB6"/>
    <w:rsid w:val="00A94EDE"/>
    <w:rsid w:val="00AA240E"/>
    <w:rsid w:val="00AA4A80"/>
    <w:rsid w:val="00AB32DE"/>
    <w:rsid w:val="00AB3CFB"/>
    <w:rsid w:val="00AF0EE6"/>
    <w:rsid w:val="00B01D43"/>
    <w:rsid w:val="00B1060A"/>
    <w:rsid w:val="00B157D2"/>
    <w:rsid w:val="00B16C06"/>
    <w:rsid w:val="00B23847"/>
    <w:rsid w:val="00B32530"/>
    <w:rsid w:val="00B351D8"/>
    <w:rsid w:val="00B41F1C"/>
    <w:rsid w:val="00B46E28"/>
    <w:rsid w:val="00B5154B"/>
    <w:rsid w:val="00B51A81"/>
    <w:rsid w:val="00B55764"/>
    <w:rsid w:val="00B61451"/>
    <w:rsid w:val="00B73D4E"/>
    <w:rsid w:val="00B75C04"/>
    <w:rsid w:val="00B81039"/>
    <w:rsid w:val="00B85167"/>
    <w:rsid w:val="00BA43EB"/>
    <w:rsid w:val="00BB0EB6"/>
    <w:rsid w:val="00BB4BA0"/>
    <w:rsid w:val="00BB75C8"/>
    <w:rsid w:val="00BC0C2F"/>
    <w:rsid w:val="00BD7B48"/>
    <w:rsid w:val="00BE25D1"/>
    <w:rsid w:val="00BE308A"/>
    <w:rsid w:val="00BE320E"/>
    <w:rsid w:val="00BE3B2D"/>
    <w:rsid w:val="00BE56D1"/>
    <w:rsid w:val="00BE70A9"/>
    <w:rsid w:val="00BF357E"/>
    <w:rsid w:val="00C171E8"/>
    <w:rsid w:val="00C35871"/>
    <w:rsid w:val="00C435DE"/>
    <w:rsid w:val="00C4732F"/>
    <w:rsid w:val="00C5136F"/>
    <w:rsid w:val="00C521B8"/>
    <w:rsid w:val="00C72196"/>
    <w:rsid w:val="00C7432C"/>
    <w:rsid w:val="00C8253E"/>
    <w:rsid w:val="00C83F2D"/>
    <w:rsid w:val="00CA54C5"/>
    <w:rsid w:val="00CB58D3"/>
    <w:rsid w:val="00CB7DD0"/>
    <w:rsid w:val="00CD0446"/>
    <w:rsid w:val="00CD11B8"/>
    <w:rsid w:val="00CD197A"/>
    <w:rsid w:val="00CD2D3E"/>
    <w:rsid w:val="00CE7B0C"/>
    <w:rsid w:val="00D01E85"/>
    <w:rsid w:val="00D02DC0"/>
    <w:rsid w:val="00D15883"/>
    <w:rsid w:val="00D164B1"/>
    <w:rsid w:val="00D469F5"/>
    <w:rsid w:val="00D51CA4"/>
    <w:rsid w:val="00D53813"/>
    <w:rsid w:val="00D61B55"/>
    <w:rsid w:val="00D647FA"/>
    <w:rsid w:val="00D669B3"/>
    <w:rsid w:val="00DA44EA"/>
    <w:rsid w:val="00DC229E"/>
    <w:rsid w:val="00DC6CC0"/>
    <w:rsid w:val="00DC7065"/>
    <w:rsid w:val="00DC78F3"/>
    <w:rsid w:val="00DE6419"/>
    <w:rsid w:val="00DE687A"/>
    <w:rsid w:val="00DE7467"/>
    <w:rsid w:val="00E07B92"/>
    <w:rsid w:val="00E220AC"/>
    <w:rsid w:val="00E33695"/>
    <w:rsid w:val="00E5082E"/>
    <w:rsid w:val="00E539E9"/>
    <w:rsid w:val="00E54989"/>
    <w:rsid w:val="00E66490"/>
    <w:rsid w:val="00E714A8"/>
    <w:rsid w:val="00E81D24"/>
    <w:rsid w:val="00E81FA2"/>
    <w:rsid w:val="00E93DD6"/>
    <w:rsid w:val="00E96F90"/>
    <w:rsid w:val="00E97E55"/>
    <w:rsid w:val="00EA69FA"/>
    <w:rsid w:val="00EB2DC1"/>
    <w:rsid w:val="00EB570A"/>
    <w:rsid w:val="00EC4D8A"/>
    <w:rsid w:val="00EE3986"/>
    <w:rsid w:val="00F0074A"/>
    <w:rsid w:val="00F11619"/>
    <w:rsid w:val="00F138AD"/>
    <w:rsid w:val="00F81669"/>
    <w:rsid w:val="00F90E8A"/>
    <w:rsid w:val="00F90FC7"/>
    <w:rsid w:val="00F920FB"/>
    <w:rsid w:val="00FA01AC"/>
    <w:rsid w:val="00FC6035"/>
    <w:rsid w:val="00FE0728"/>
    <w:rsid w:val="00FF1210"/>
    <w:rsid w:val="00FF158C"/>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FCEC"/>
  <w15:chartTrackingRefBased/>
  <w15:docId w15:val="{78C5AC6C-0ECA-4172-897A-22402D38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E8A"/>
    <w:rPr>
      <w:sz w:val="24"/>
      <w:szCs w:val="24"/>
      <w:lang w:val="en-US" w:eastAsia="en-US"/>
    </w:rPr>
  </w:style>
  <w:style w:type="paragraph" w:styleId="Heading1">
    <w:name w:val="heading 1"/>
    <w:basedOn w:val="Normal"/>
    <w:next w:val="Normal"/>
    <w:qFormat/>
    <w:rsid w:val="00F90E8A"/>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link w:val="Heading2Char"/>
    <w:qFormat/>
    <w:rsid w:val="00FF158C"/>
    <w:pPr>
      <w:keepNext/>
      <w:spacing w:before="240" w:after="60"/>
      <w:outlineLvl w:val="1"/>
    </w:pPr>
    <w:rPr>
      <w:rFonts w:ascii="Arial" w:hAnsi="Arial" w:cs="Arial"/>
      <w:b/>
      <w:bCs/>
      <w:i/>
      <w:iCs/>
      <w:sz w:val="28"/>
      <w:szCs w:val="28"/>
      <w:lang w:val="en-GB"/>
    </w:rPr>
  </w:style>
  <w:style w:type="paragraph" w:styleId="Heading4">
    <w:name w:val="heading 4"/>
    <w:basedOn w:val="Normal"/>
    <w:next w:val="Normal"/>
    <w:link w:val="Heading4Char"/>
    <w:qFormat/>
    <w:rsid w:val="000F748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9E71AE"/>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E8A"/>
    <w:pPr>
      <w:tabs>
        <w:tab w:val="center" w:pos="4320"/>
        <w:tab w:val="right" w:pos="8640"/>
      </w:tabs>
    </w:pPr>
  </w:style>
  <w:style w:type="paragraph" w:styleId="Footer">
    <w:name w:val="footer"/>
    <w:basedOn w:val="Normal"/>
    <w:link w:val="FooterChar"/>
    <w:rsid w:val="00F90E8A"/>
    <w:pPr>
      <w:tabs>
        <w:tab w:val="center" w:pos="4320"/>
        <w:tab w:val="right" w:pos="8640"/>
      </w:tabs>
    </w:pPr>
  </w:style>
  <w:style w:type="character" w:styleId="PageNumber">
    <w:name w:val="page number"/>
    <w:rsid w:val="00F90E8A"/>
    <w:rPr>
      <w:rFonts w:cs="Times New Roman"/>
    </w:rPr>
  </w:style>
  <w:style w:type="character" w:styleId="Hyperlink">
    <w:name w:val="Hyperlink"/>
    <w:rsid w:val="00F90E8A"/>
    <w:rPr>
      <w:rFonts w:cs="Times New Roman"/>
      <w:color w:val="0000FF"/>
      <w:u w:val="single"/>
    </w:rPr>
  </w:style>
  <w:style w:type="paragraph" w:styleId="BalloonText">
    <w:name w:val="Balloon Text"/>
    <w:basedOn w:val="Normal"/>
    <w:link w:val="BalloonTextChar"/>
    <w:rsid w:val="00C35871"/>
    <w:rPr>
      <w:rFonts w:ascii="Tahoma" w:hAnsi="Tahoma" w:cs="Tahoma"/>
      <w:sz w:val="16"/>
      <w:szCs w:val="16"/>
    </w:rPr>
  </w:style>
  <w:style w:type="character" w:customStyle="1" w:styleId="BalloonTextChar">
    <w:name w:val="Balloon Text Char"/>
    <w:link w:val="BalloonText"/>
    <w:locked/>
    <w:rsid w:val="00C35871"/>
    <w:rPr>
      <w:rFonts w:ascii="Tahoma" w:hAnsi="Tahoma" w:cs="Tahoma"/>
      <w:sz w:val="16"/>
      <w:szCs w:val="16"/>
      <w:lang w:val="en-US" w:eastAsia="en-US"/>
    </w:rPr>
  </w:style>
  <w:style w:type="paragraph" w:styleId="ListParagraph">
    <w:name w:val="List Paragraph"/>
    <w:basedOn w:val="Normal"/>
    <w:qFormat/>
    <w:rsid w:val="00C35871"/>
    <w:pPr>
      <w:ind w:left="720"/>
      <w:contextualSpacing/>
    </w:pPr>
  </w:style>
  <w:style w:type="table" w:styleId="TableGrid">
    <w:name w:val="Table Grid"/>
    <w:basedOn w:val="TableNormal"/>
    <w:rsid w:val="005921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locked/>
    <w:rsid w:val="000F7489"/>
    <w:rPr>
      <w:rFonts w:ascii="Cambria" w:hAnsi="Cambria" w:cs="Times New Roman"/>
      <w:b/>
      <w:bCs/>
      <w:i/>
      <w:iCs/>
      <w:color w:val="4F81BD"/>
      <w:sz w:val="24"/>
      <w:szCs w:val="24"/>
      <w:lang w:val="en-US" w:eastAsia="en-US"/>
    </w:rPr>
  </w:style>
  <w:style w:type="paragraph" w:styleId="BodyTextIndent">
    <w:name w:val="Body Text Indent"/>
    <w:basedOn w:val="Normal"/>
    <w:link w:val="BodyTextIndentChar"/>
    <w:rsid w:val="000F7489"/>
    <w:pPr>
      <w:ind w:left="2160" w:hanging="2160"/>
      <w:jc w:val="both"/>
    </w:pPr>
    <w:rPr>
      <w:rFonts w:ascii="Frutiger 45 Light" w:hAnsi="Frutiger 45 Light"/>
      <w:sz w:val="22"/>
      <w:szCs w:val="20"/>
      <w:lang w:val="en-GB"/>
    </w:rPr>
  </w:style>
  <w:style w:type="character" w:customStyle="1" w:styleId="BodyTextIndentChar">
    <w:name w:val="Body Text Indent Char"/>
    <w:link w:val="BodyTextIndent"/>
    <w:locked/>
    <w:rsid w:val="000F7489"/>
    <w:rPr>
      <w:rFonts w:ascii="Frutiger 45 Light" w:hAnsi="Frutiger 45 Light" w:cs="Times New Roman"/>
      <w:sz w:val="22"/>
      <w:lang w:val="x-none" w:eastAsia="en-US"/>
    </w:rPr>
  </w:style>
  <w:style w:type="character" w:customStyle="1" w:styleId="FooterChar">
    <w:name w:val="Footer Char"/>
    <w:link w:val="Footer"/>
    <w:locked/>
    <w:rsid w:val="002265F1"/>
    <w:rPr>
      <w:rFonts w:cs="Times New Roman"/>
      <w:sz w:val="24"/>
      <w:szCs w:val="24"/>
      <w:lang w:val="en-US" w:eastAsia="en-US"/>
    </w:rPr>
  </w:style>
  <w:style w:type="paragraph" w:styleId="NoSpacing">
    <w:name w:val="No Spacing"/>
    <w:basedOn w:val="Normal"/>
    <w:qFormat/>
    <w:rsid w:val="00314940"/>
    <w:rPr>
      <w:rFonts w:ascii="Verdana" w:hAnsi="Verdana"/>
      <w:sz w:val="20"/>
      <w:szCs w:val="22"/>
    </w:rPr>
  </w:style>
  <w:style w:type="character" w:customStyle="1" w:styleId="Heading5Char">
    <w:name w:val="Heading 5 Char"/>
    <w:link w:val="Heading5"/>
    <w:semiHidden/>
    <w:locked/>
    <w:rsid w:val="009E71AE"/>
    <w:rPr>
      <w:rFonts w:ascii="Cambria" w:hAnsi="Cambria" w:cs="Times New Roman"/>
      <w:color w:val="243F60"/>
      <w:sz w:val="24"/>
      <w:szCs w:val="24"/>
      <w:lang w:val="en-US" w:eastAsia="en-US"/>
    </w:rPr>
  </w:style>
  <w:style w:type="character" w:customStyle="1" w:styleId="HeaderChar">
    <w:name w:val="Header Char"/>
    <w:link w:val="Header"/>
    <w:locked/>
    <w:rsid w:val="009E71AE"/>
    <w:rPr>
      <w:rFonts w:cs="Times New Roman"/>
      <w:sz w:val="24"/>
      <w:szCs w:val="24"/>
      <w:lang w:val="en-US" w:eastAsia="en-US"/>
    </w:rPr>
  </w:style>
  <w:style w:type="character" w:customStyle="1" w:styleId="Heading2Char">
    <w:name w:val="Heading 2 Char"/>
    <w:link w:val="Heading2"/>
    <w:locked/>
    <w:rsid w:val="00FF158C"/>
    <w:rPr>
      <w:rFonts w:ascii="Arial" w:hAnsi="Arial" w:cs="Arial"/>
      <w:b/>
      <w:bCs/>
      <w:i/>
      <w:iCs/>
      <w:sz w:val="28"/>
      <w:szCs w:val="28"/>
      <w:lang w:val="x-none" w:eastAsia="en-US"/>
    </w:rPr>
  </w:style>
  <w:style w:type="paragraph" w:styleId="DocumentMap">
    <w:name w:val="Document Map"/>
    <w:basedOn w:val="Normal"/>
    <w:semiHidden/>
    <w:rsid w:val="00AF0EE6"/>
    <w:pPr>
      <w:shd w:val="clear" w:color="auto" w:fill="000080"/>
    </w:pPr>
    <w:rPr>
      <w:rFonts w:ascii="Tahoma" w:hAnsi="Tahoma" w:cs="Tahoma"/>
      <w:sz w:val="20"/>
      <w:szCs w:val="20"/>
    </w:rPr>
  </w:style>
  <w:style w:type="paragraph" w:styleId="BodyText2">
    <w:name w:val="Body Text 2"/>
    <w:basedOn w:val="Normal"/>
    <w:rsid w:val="00C521B8"/>
    <w:pPr>
      <w:spacing w:after="120" w:line="480" w:lineRule="auto"/>
    </w:pPr>
  </w:style>
  <w:style w:type="character" w:styleId="CommentReference">
    <w:name w:val="annotation reference"/>
    <w:basedOn w:val="DefaultParagraphFont"/>
    <w:rsid w:val="00EA69FA"/>
    <w:rPr>
      <w:sz w:val="16"/>
      <w:szCs w:val="16"/>
    </w:rPr>
  </w:style>
  <w:style w:type="paragraph" w:styleId="CommentText">
    <w:name w:val="annotation text"/>
    <w:basedOn w:val="Normal"/>
    <w:link w:val="CommentTextChar"/>
    <w:rsid w:val="00EA69FA"/>
    <w:rPr>
      <w:sz w:val="20"/>
      <w:szCs w:val="20"/>
    </w:rPr>
  </w:style>
  <w:style w:type="character" w:customStyle="1" w:styleId="CommentTextChar">
    <w:name w:val="Comment Text Char"/>
    <w:basedOn w:val="DefaultParagraphFont"/>
    <w:link w:val="CommentText"/>
    <w:rsid w:val="00EA69FA"/>
    <w:rPr>
      <w:lang w:val="en-US" w:eastAsia="en-US"/>
    </w:rPr>
  </w:style>
  <w:style w:type="paragraph" w:styleId="CommentSubject">
    <w:name w:val="annotation subject"/>
    <w:basedOn w:val="CommentText"/>
    <w:next w:val="CommentText"/>
    <w:link w:val="CommentSubjectChar"/>
    <w:semiHidden/>
    <w:unhideWhenUsed/>
    <w:rsid w:val="00EA69FA"/>
    <w:rPr>
      <w:b/>
      <w:bCs/>
    </w:rPr>
  </w:style>
  <w:style w:type="character" w:customStyle="1" w:styleId="CommentSubjectChar">
    <w:name w:val="Comment Subject Char"/>
    <w:basedOn w:val="CommentTextChar"/>
    <w:link w:val="CommentSubject"/>
    <w:semiHidden/>
    <w:rsid w:val="00EA69FA"/>
    <w:rPr>
      <w:b/>
      <w:bCs/>
      <w:lang w:val="en-US" w:eastAsia="en-US"/>
    </w:rPr>
  </w:style>
  <w:style w:type="paragraph" w:styleId="Revision">
    <w:name w:val="Revision"/>
    <w:hidden/>
    <w:uiPriority w:val="99"/>
    <w:semiHidden/>
    <w:rsid w:val="00217A1D"/>
    <w:rPr>
      <w:sz w:val="24"/>
      <w:szCs w:val="24"/>
      <w:lang w:val="en-US" w:eastAsia="en-US"/>
    </w:rPr>
  </w:style>
  <w:style w:type="character" w:styleId="UnresolvedMention">
    <w:name w:val="Unresolved Mention"/>
    <w:basedOn w:val="DefaultParagraphFont"/>
    <w:uiPriority w:val="99"/>
    <w:semiHidden/>
    <w:unhideWhenUsed/>
    <w:rsid w:val="0021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7" Type="http://schemas.openxmlformats.org/officeDocument/2006/relationships/settings" Target="settings.xml" /><Relationship Id="rId12" Type="http://schemas.openxmlformats.org/officeDocument/2006/relationships/header" Target="header1.xml" /><Relationship Id="rId16" Type="http://schemas.openxmlformats.org/officeDocument/2006/relationships/theme" Target="theme/theme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712</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HR Council for the Voluntary &amp; Non-profit Sector</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Barbour</dc:creator>
  <cp:keywords/>
  <cp:lastModifiedBy>Laura Pearson</cp:lastModifiedBy>
  <cp:revision>8</cp:revision>
  <cp:lastPrinted>2024-02-13T11:38:00Z</cp:lastPrinted>
  <dcterms:created xsi:type="dcterms:W3CDTF">2024-03-07T10:55:00Z</dcterms:created>
  <dcterms:modified xsi:type="dcterms:W3CDTF">2024-03-11T11:21:00Z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[None]</vt:lpwstr>
  </property>
  <property fmtid="{D5CDD505-2E9C-101B-9397-08002B2CF9AE}" pid="3" name="DC.Type">
    <vt:lpwstr/>
  </property>
  <property fmtid="{D5CDD505-2E9C-101B-9397-08002B2CF9AE}" pid="4" name="DC.identifier">
    <vt:lpwstr>LGA</vt:lpwstr>
  </property>
  <property fmtid="{D5CDD505-2E9C-101B-9397-08002B2CF9AE}" pid="5" name="DC.Author">
    <vt:lpwstr>Clare Hudson</vt:lpwstr>
  </property>
  <property fmtid="{D5CDD505-2E9C-101B-9397-08002B2CF9AE}" pid="6" name="DC.creator">
    <vt:lpwstr>Exec Office</vt:lpwstr>
  </property>
  <property fmtid="{D5CDD505-2E9C-101B-9397-08002B2CF9AE}" pid="7" name="DC.Description">
    <vt:lpwstr/>
  </property>
  <property fmtid="{D5CDD505-2E9C-101B-9397-08002B2CF9AE}" pid="8" name="e-GMS.subject.keyword">
    <vt:lpwstr>Getting Closer, 2010 Consultation</vt:lpwstr>
  </property>
  <property fmtid="{D5CDD505-2E9C-101B-9397-08002B2CF9AE}" pid="9" name="DC.date.issued">
    <vt:lpwstr>2010-12-08T00:00:00Z</vt:lpwstr>
  </property>
  <property fmtid="{D5CDD505-2E9C-101B-9397-08002B2CF9AE}" pid="10" name="Date">
    <vt:lpwstr>2010-12-08T00:00:00Z</vt:lpwstr>
  </property>
  <property fmtid="{D5CDD505-2E9C-101B-9397-08002B2CF9AE}" pid="11" name="Work area">
    <vt:lpwstr/>
  </property>
  <property fmtid="{D5CDD505-2E9C-101B-9397-08002B2CF9AE}" pid="12" name="Move to Archive">
    <vt:lpwstr>Current</vt:lpwstr>
  </property>
  <property fmtid="{D5CDD505-2E9C-101B-9397-08002B2CF9AE}" pid="13" name="DC.Language">
    <vt:lpwstr>eng</vt:lpwstr>
  </property>
  <property fmtid="{D5CDD505-2E9C-101B-9397-08002B2CF9AE}" pid="14" name="ContentTypeId">
    <vt:lpwstr>0x010100694C4CC8CE133D459C8614CA806B699F</vt:lpwstr>
  </property>
  <property fmtid="{D5CDD505-2E9C-101B-9397-08002B2CF9AE}" pid="15" name="MediaServiceImageTags">
    <vt:lpwstr/>
  </property>
</Properties>
</file>