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BD14" w14:textId="77777777" w:rsidR="00DC57F5" w:rsidRPr="00D7583D" w:rsidRDefault="00EC43FB" w:rsidP="0016027F">
      <w:pPr>
        <w:spacing w:after="0"/>
        <w:rPr>
          <w:lang w:val="en-GB"/>
        </w:rPr>
      </w:pPr>
      <w:r w:rsidRPr="00D7583D">
        <w:rPr>
          <w:noProof/>
          <w:lang w:val="en-GB"/>
        </w:rPr>
        <w:drawing>
          <wp:anchor distT="0" distB="0" distL="114300" distR="114300" simplePos="0" relativeHeight="251663360" behindDoc="1" locked="0" layoutInCell="1" allowOverlap="1" wp14:anchorId="7996BDD9" wp14:editId="26FE1815">
            <wp:simplePos x="0" y="0"/>
            <wp:positionH relativeFrom="column">
              <wp:posOffset>4286249</wp:posOffset>
            </wp:positionH>
            <wp:positionV relativeFrom="paragraph">
              <wp:posOffset>-361946</wp:posOffset>
            </wp:positionV>
            <wp:extent cx="2242822" cy="794385"/>
            <wp:effectExtent l="0" t="0" r="5078" b="5715"/>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4385"/>
                    </a:xfrm>
                    <a:prstGeom prst="rect">
                      <a:avLst/>
                    </a:prstGeom>
                    <a:noFill/>
                    <a:ln>
                      <a:noFill/>
                      <a:prstDash/>
                    </a:ln>
                  </pic:spPr>
                </pic:pic>
              </a:graphicData>
            </a:graphic>
          </wp:anchor>
        </w:drawing>
      </w:r>
    </w:p>
    <w:p w14:paraId="689EC970" w14:textId="77777777" w:rsidR="00DC57F5" w:rsidRPr="00D7583D" w:rsidRDefault="00DC57F5" w:rsidP="0016027F">
      <w:pPr>
        <w:spacing w:after="0"/>
        <w:rPr>
          <w:rFonts w:ascii="Tahoma" w:eastAsia="Times New Roman" w:hAnsi="Tahoma" w:cs="Tahoma"/>
          <w:b/>
          <w:sz w:val="24"/>
          <w:szCs w:val="24"/>
          <w:lang w:val="en-GB"/>
        </w:rPr>
      </w:pPr>
    </w:p>
    <w:p w14:paraId="7597FD3B" w14:textId="686134B1" w:rsidR="001C2E73" w:rsidRPr="00D7583D" w:rsidRDefault="009E7BC1" w:rsidP="0016027F">
      <w:pPr>
        <w:spacing w:after="0"/>
        <w:rPr>
          <w:rFonts w:ascii="Bariol Bold" w:eastAsia="Times New Roman" w:hAnsi="Bariol Bold" w:cs="Tahoma"/>
          <w:b/>
          <w:color w:val="68478D"/>
          <w:sz w:val="40"/>
          <w:szCs w:val="40"/>
          <w:lang w:val="en-GB"/>
        </w:rPr>
      </w:pPr>
      <w:r w:rsidRPr="00D7583D">
        <w:rPr>
          <w:rFonts w:ascii="Bariol Bold" w:eastAsia="Times New Roman" w:hAnsi="Bariol Bold" w:cs="Tahoma"/>
          <w:b/>
          <w:color w:val="68478D"/>
          <w:sz w:val="40"/>
          <w:szCs w:val="40"/>
          <w:lang w:val="en-GB"/>
        </w:rPr>
        <w:t>Job Description</w:t>
      </w:r>
    </w:p>
    <w:p w14:paraId="0872995F" w14:textId="271C4938" w:rsidR="00C876F4" w:rsidRPr="00D7583D" w:rsidRDefault="00A3213F" w:rsidP="0016027F">
      <w:pPr>
        <w:spacing w:after="0"/>
        <w:rPr>
          <w:rFonts w:ascii="Bariol Bold" w:eastAsia="Times New Roman" w:hAnsi="Bariol Bold" w:cs="Tahoma"/>
          <w:b/>
          <w:color w:val="68478D"/>
          <w:sz w:val="40"/>
          <w:szCs w:val="40"/>
          <w:lang w:val="en-GB"/>
        </w:rPr>
      </w:pPr>
      <w:r w:rsidRPr="00D7583D">
        <w:rPr>
          <w:rFonts w:ascii="Bariol Bold" w:eastAsia="Times New Roman" w:hAnsi="Bariol Bold" w:cs="Tahoma"/>
          <w:b/>
          <w:color w:val="68478D"/>
          <w:sz w:val="40"/>
          <w:szCs w:val="40"/>
          <w:lang w:val="en-GB"/>
        </w:rPr>
        <w:t>Works Supervisor</w:t>
      </w:r>
    </w:p>
    <w:p w14:paraId="762E5749" w14:textId="138092BD" w:rsidR="001C2E73" w:rsidRPr="00D7583D" w:rsidRDefault="001C2E73" w:rsidP="0016027F">
      <w:pPr>
        <w:spacing w:after="0"/>
        <w:rPr>
          <w:rFonts w:ascii="Tahoma" w:eastAsia="Times New Roman" w:hAnsi="Tahoma" w:cs="Tahoma"/>
          <w:b/>
          <w:color w:val="68478D"/>
          <w:sz w:val="24"/>
          <w:szCs w:val="24"/>
          <w:lang w:val="en-GB"/>
        </w:rPr>
      </w:pPr>
    </w:p>
    <w:p w14:paraId="56C5AEAF" w14:textId="65B072CF" w:rsidR="009E7BC1" w:rsidRPr="00D7583D" w:rsidRDefault="009E7BC1"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Who are we?</w:t>
      </w:r>
    </w:p>
    <w:p w14:paraId="178BCED0" w14:textId="54B2676C" w:rsidR="00F90E49" w:rsidRPr="00D7583D" w:rsidRDefault="0010440C" w:rsidP="0016027F">
      <w:pPr>
        <w:spacing w:after="0"/>
        <w:rPr>
          <w:rFonts w:ascii="Tahoma" w:hAnsi="Tahoma" w:cs="Tahoma"/>
          <w:sz w:val="24"/>
          <w:szCs w:val="24"/>
        </w:rPr>
      </w:pPr>
      <w:r w:rsidRPr="00D7583D">
        <w:rPr>
          <w:rFonts w:ascii="Tahoma" w:hAnsi="Tahoma" w:cs="Tahoma"/>
          <w:sz w:val="24"/>
          <w:szCs w:val="24"/>
        </w:rPr>
        <w:t xml:space="preserve">Community Gateway Association </w:t>
      </w:r>
      <w:r w:rsidR="0007799A" w:rsidRPr="00D7583D">
        <w:rPr>
          <w:rFonts w:ascii="Tahoma" w:hAnsi="Tahoma" w:cs="Tahoma"/>
          <w:sz w:val="24"/>
          <w:szCs w:val="24"/>
        </w:rPr>
        <w:t xml:space="preserve">(CGA) </w:t>
      </w:r>
      <w:r w:rsidRPr="00D7583D">
        <w:rPr>
          <w:rFonts w:ascii="Tahoma" w:hAnsi="Tahoma" w:cs="Tahoma"/>
          <w:sz w:val="24"/>
          <w:szCs w:val="24"/>
        </w:rPr>
        <w:t xml:space="preserve">is a not-for-profit community-based housing association set up to meet the housing needs of people in Preston and the surrounding area.  We were the first housing association to be based on the Gateway Model, meaning we put tenants at the heart of all we do and involve them in decisions which affect them, their </w:t>
      </w:r>
      <w:r w:rsidR="00727BDD" w:rsidRPr="00D7583D">
        <w:rPr>
          <w:rFonts w:ascii="Tahoma" w:hAnsi="Tahoma" w:cs="Tahoma"/>
          <w:sz w:val="24"/>
          <w:szCs w:val="24"/>
        </w:rPr>
        <w:t>homes,</w:t>
      </w:r>
      <w:r w:rsidRPr="00D7583D">
        <w:rPr>
          <w:rFonts w:ascii="Tahoma" w:hAnsi="Tahoma" w:cs="Tahoma"/>
          <w:sz w:val="24"/>
          <w:szCs w:val="24"/>
        </w:rPr>
        <w:t xml:space="preserve"> and communities. We are tenant-led, </w:t>
      </w:r>
      <w:r w:rsidR="00A02634" w:rsidRPr="00D7583D">
        <w:rPr>
          <w:rFonts w:ascii="Tahoma" w:hAnsi="Tahoma" w:cs="Tahoma"/>
          <w:sz w:val="24"/>
          <w:szCs w:val="24"/>
          <w:lang w:val="en-GB"/>
        </w:rPr>
        <w:t>community</w:t>
      </w:r>
      <w:r w:rsidR="00A02634" w:rsidRPr="00D7583D">
        <w:rPr>
          <w:rFonts w:ascii="Tahoma" w:hAnsi="Tahoma" w:cs="Tahoma"/>
          <w:sz w:val="24"/>
          <w:szCs w:val="24"/>
        </w:rPr>
        <w:t>-focused</w:t>
      </w:r>
      <w:r w:rsidRPr="00D7583D">
        <w:rPr>
          <w:rFonts w:ascii="Tahoma" w:hAnsi="Tahoma" w:cs="Tahoma"/>
          <w:sz w:val="24"/>
          <w:szCs w:val="24"/>
          <w:lang w:val="en-GB"/>
        </w:rPr>
        <w:t xml:space="preserve"> and pride ourselves </w:t>
      </w:r>
      <w:r w:rsidR="00892E28" w:rsidRPr="00D7583D">
        <w:rPr>
          <w:rFonts w:ascii="Tahoma" w:hAnsi="Tahoma" w:cs="Tahoma"/>
          <w:sz w:val="24"/>
          <w:szCs w:val="24"/>
          <w:lang w:val="en-GB"/>
        </w:rPr>
        <w:t>o</w:t>
      </w:r>
      <w:r w:rsidRPr="00D7583D">
        <w:rPr>
          <w:rFonts w:ascii="Tahoma" w:hAnsi="Tahoma" w:cs="Tahoma"/>
          <w:sz w:val="24"/>
          <w:szCs w:val="24"/>
          <w:lang w:val="en-GB"/>
        </w:rPr>
        <w:t>n delivering high quality services.</w:t>
      </w:r>
      <w:r w:rsidRPr="00D7583D">
        <w:rPr>
          <w:rFonts w:ascii="Tahoma" w:hAnsi="Tahoma" w:cs="Tahoma"/>
          <w:sz w:val="24"/>
          <w:szCs w:val="24"/>
        </w:rPr>
        <w:t xml:space="preserve"> </w:t>
      </w:r>
    </w:p>
    <w:p w14:paraId="692FF242" w14:textId="77777777" w:rsidR="00F90E49" w:rsidRPr="00D7583D" w:rsidRDefault="00F90E49" w:rsidP="0016027F">
      <w:pPr>
        <w:spacing w:after="0"/>
        <w:rPr>
          <w:rFonts w:ascii="Tahoma" w:hAnsi="Tahoma" w:cs="Tahoma"/>
          <w:sz w:val="24"/>
          <w:szCs w:val="24"/>
        </w:rPr>
      </w:pPr>
    </w:p>
    <w:p w14:paraId="6989BF3A" w14:textId="396BDC4F" w:rsidR="00F90E49" w:rsidRPr="00D7583D" w:rsidRDefault="00F90E49"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Our Values</w:t>
      </w:r>
    </w:p>
    <w:p w14:paraId="3ACD8993" w14:textId="77777777" w:rsidR="004449C0" w:rsidRPr="00D7583D" w:rsidRDefault="004449C0" w:rsidP="0016027F">
      <w:pPr>
        <w:spacing w:after="0"/>
        <w:jc w:val="both"/>
        <w:rPr>
          <w:rFonts w:ascii="Tahoma" w:eastAsia="Times New Roman" w:hAnsi="Tahoma" w:cs="Tahoma"/>
          <w:b/>
          <w:color w:val="D54B72"/>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931"/>
      </w:tblGrid>
      <w:tr w:rsidR="004449C0" w:rsidRPr="00D7583D" w14:paraId="2A0F3BCE" w14:textId="77777777" w:rsidTr="002C79B4">
        <w:trPr>
          <w:trHeight w:val="1269"/>
        </w:trPr>
        <w:tc>
          <w:tcPr>
            <w:tcW w:w="2263" w:type="dxa"/>
          </w:tcPr>
          <w:p w14:paraId="69BB3502" w14:textId="7DD44563" w:rsidR="004449C0" w:rsidRPr="00D7583D" w:rsidRDefault="004449C0" w:rsidP="0016027F">
            <w:pPr>
              <w:spacing w:line="276" w:lineRule="auto"/>
              <w:rPr>
                <w:rFonts w:eastAsia="Times New Roman"/>
                <w:b/>
                <w:color w:val="D54B72"/>
                <w:sz w:val="24"/>
                <w:szCs w:val="24"/>
              </w:rPr>
            </w:pPr>
            <w:r w:rsidRPr="00D7583D">
              <w:rPr>
                <w:b/>
                <w:bCs/>
                <w:noProof/>
                <w:sz w:val="24"/>
                <w:szCs w:val="24"/>
              </w:rPr>
              <w:drawing>
                <wp:anchor distT="0" distB="0" distL="114300" distR="114300" simplePos="0" relativeHeight="251668480" behindDoc="0" locked="0" layoutInCell="1" allowOverlap="1" wp14:anchorId="5376E25F" wp14:editId="5D4B3770">
                  <wp:simplePos x="0" y="0"/>
                  <wp:positionH relativeFrom="column">
                    <wp:posOffset>-57150</wp:posOffset>
                  </wp:positionH>
                  <wp:positionV relativeFrom="paragraph">
                    <wp:posOffset>0</wp:posOffset>
                  </wp:positionV>
                  <wp:extent cx="885825" cy="857250"/>
                  <wp:effectExtent l="0" t="0" r="9525" b="0"/>
                  <wp:wrapThrough wrapText="bothSides">
                    <wp:wrapPolygon edited="0">
                      <wp:start x="0" y="0"/>
                      <wp:lineTo x="0" y="21120"/>
                      <wp:lineTo x="21368" y="21120"/>
                      <wp:lineTo x="21368" y="0"/>
                      <wp:lineTo x="0" y="0"/>
                    </wp:wrapPolygon>
                  </wp:wrapThrough>
                  <wp:docPr id="893368077" name="Picture 1" descr="A logo of handshak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68077" name="Picture 1" descr="A logo of handshake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54C8E356" w14:textId="77777777" w:rsidR="002C79B4" w:rsidRPr="00D7583D" w:rsidRDefault="002C79B4" w:rsidP="0016027F">
            <w:pPr>
              <w:autoSpaceDN w:val="0"/>
              <w:spacing w:line="276" w:lineRule="auto"/>
              <w:textAlignment w:val="baseline"/>
              <w:rPr>
                <w:rFonts w:eastAsia="Calibri"/>
                <w:b/>
                <w:bCs/>
                <w:noProof/>
                <w:sz w:val="12"/>
                <w:szCs w:val="12"/>
                <w:lang w:val="en-US"/>
              </w:rPr>
            </w:pPr>
          </w:p>
          <w:p w14:paraId="3D2B43BB" w14:textId="478502CA" w:rsidR="004449C0" w:rsidRPr="00D7583D" w:rsidRDefault="004449C0" w:rsidP="0016027F">
            <w:pPr>
              <w:spacing w:line="276" w:lineRule="auto"/>
              <w:rPr>
                <w:b/>
                <w:bCs/>
                <w:noProof/>
                <w:sz w:val="24"/>
                <w:szCs w:val="24"/>
              </w:rPr>
            </w:pPr>
            <w:r w:rsidRPr="00D7583D">
              <w:rPr>
                <w:b/>
                <w:bCs/>
                <w:noProof/>
                <w:sz w:val="24"/>
                <w:szCs w:val="24"/>
              </w:rPr>
              <w:t>WE PUT TENANTS AT THE HEART OF ALL WE DO</w:t>
            </w:r>
          </w:p>
          <w:p w14:paraId="3FD231FA" w14:textId="77777777" w:rsidR="004449C0" w:rsidRPr="00D7583D" w:rsidRDefault="004449C0" w:rsidP="0016027F">
            <w:pPr>
              <w:spacing w:line="276" w:lineRule="auto"/>
              <w:rPr>
                <w:noProof/>
                <w:sz w:val="24"/>
                <w:szCs w:val="24"/>
              </w:rPr>
            </w:pPr>
            <w:r w:rsidRPr="00D7583D">
              <w:rPr>
                <w:noProof/>
                <w:sz w:val="24"/>
                <w:szCs w:val="24"/>
              </w:rPr>
              <w:t>We know, value and respect our tenants, and work with them to make a difference.</w:t>
            </w:r>
          </w:p>
          <w:p w14:paraId="4DED7786" w14:textId="77777777" w:rsidR="004449C0" w:rsidRPr="00D7583D" w:rsidRDefault="004449C0" w:rsidP="0016027F">
            <w:pPr>
              <w:spacing w:line="276" w:lineRule="auto"/>
              <w:jc w:val="both"/>
              <w:rPr>
                <w:rFonts w:eastAsia="Times New Roman"/>
                <w:b/>
                <w:color w:val="D54B72"/>
                <w:sz w:val="24"/>
                <w:szCs w:val="24"/>
              </w:rPr>
            </w:pPr>
          </w:p>
        </w:tc>
      </w:tr>
      <w:tr w:rsidR="004449C0" w:rsidRPr="00D7583D" w14:paraId="1A4464AD" w14:textId="77777777" w:rsidTr="002C79B4">
        <w:tc>
          <w:tcPr>
            <w:tcW w:w="2263" w:type="dxa"/>
          </w:tcPr>
          <w:p w14:paraId="2576056F" w14:textId="02EC0E40" w:rsidR="004449C0" w:rsidRPr="00D7583D" w:rsidRDefault="004449C0" w:rsidP="0016027F">
            <w:pPr>
              <w:spacing w:line="276" w:lineRule="auto"/>
              <w:rPr>
                <w:rFonts w:eastAsia="Times New Roman"/>
                <w:b/>
                <w:color w:val="D54B72"/>
                <w:sz w:val="24"/>
                <w:szCs w:val="24"/>
              </w:rPr>
            </w:pPr>
            <w:r w:rsidRPr="00D7583D">
              <w:rPr>
                <w:noProof/>
              </w:rPr>
              <w:drawing>
                <wp:anchor distT="0" distB="0" distL="114300" distR="114300" simplePos="0" relativeHeight="251670528" behindDoc="0" locked="0" layoutInCell="1" allowOverlap="1" wp14:anchorId="34EB70D6" wp14:editId="0B2E92A6">
                  <wp:simplePos x="0" y="0"/>
                  <wp:positionH relativeFrom="column">
                    <wp:posOffset>-63500</wp:posOffset>
                  </wp:positionH>
                  <wp:positionV relativeFrom="paragraph">
                    <wp:posOffset>0</wp:posOffset>
                  </wp:positionV>
                  <wp:extent cx="885825" cy="876300"/>
                  <wp:effectExtent l="0" t="0" r="9525" b="0"/>
                  <wp:wrapThrough wrapText="bothSides">
                    <wp:wrapPolygon edited="0">
                      <wp:start x="0" y="0"/>
                      <wp:lineTo x="0" y="21130"/>
                      <wp:lineTo x="21368" y="21130"/>
                      <wp:lineTo x="21368" y="0"/>
                      <wp:lineTo x="0" y="0"/>
                    </wp:wrapPolygon>
                  </wp:wrapThrough>
                  <wp:docPr id="646240157" name="Picture 1" descr="A pink circle with a thumb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728395" name="Picture 1" descr="A pink circle with a thumb u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67E3325" w14:textId="77777777" w:rsidR="002C79B4" w:rsidRPr="00D7583D" w:rsidRDefault="002C79B4" w:rsidP="0016027F">
            <w:pPr>
              <w:autoSpaceDN w:val="0"/>
              <w:spacing w:line="276" w:lineRule="auto"/>
              <w:textAlignment w:val="baseline"/>
              <w:rPr>
                <w:rFonts w:eastAsia="Calibri"/>
                <w:b/>
                <w:bCs/>
                <w:noProof/>
                <w:sz w:val="12"/>
                <w:szCs w:val="12"/>
                <w:lang w:val="en-US"/>
              </w:rPr>
            </w:pPr>
          </w:p>
          <w:p w14:paraId="4C3561A7" w14:textId="4225280C" w:rsidR="004449C0" w:rsidRPr="00D7583D" w:rsidRDefault="004449C0" w:rsidP="0016027F">
            <w:pPr>
              <w:spacing w:line="276" w:lineRule="auto"/>
              <w:rPr>
                <w:b/>
                <w:bCs/>
                <w:noProof/>
                <w:sz w:val="24"/>
                <w:szCs w:val="24"/>
              </w:rPr>
            </w:pPr>
            <w:r w:rsidRPr="00D7583D">
              <w:rPr>
                <w:b/>
                <w:bCs/>
                <w:noProof/>
                <w:sz w:val="24"/>
                <w:szCs w:val="24"/>
              </w:rPr>
              <w:t>WE DO THE RIGHT THING</w:t>
            </w:r>
          </w:p>
          <w:p w14:paraId="36F02659" w14:textId="77777777" w:rsidR="004449C0" w:rsidRPr="00D7583D" w:rsidRDefault="004449C0" w:rsidP="0016027F">
            <w:pPr>
              <w:spacing w:line="276" w:lineRule="auto"/>
              <w:rPr>
                <w:noProof/>
                <w:sz w:val="24"/>
                <w:szCs w:val="24"/>
              </w:rPr>
            </w:pPr>
            <w:r w:rsidRPr="00D7583D">
              <w:rPr>
                <w:noProof/>
                <w:sz w:val="24"/>
                <w:szCs w:val="24"/>
              </w:rPr>
              <w:t>We act with honesty and integrity, we ask questions and think differently, and do the things that matter.</w:t>
            </w:r>
          </w:p>
          <w:p w14:paraId="3BBB449F" w14:textId="77777777" w:rsidR="004449C0" w:rsidRPr="00D7583D" w:rsidRDefault="004449C0" w:rsidP="0016027F">
            <w:pPr>
              <w:spacing w:line="276" w:lineRule="auto"/>
              <w:jc w:val="both"/>
              <w:rPr>
                <w:rFonts w:eastAsia="Times New Roman"/>
                <w:b/>
                <w:color w:val="D54B72"/>
                <w:sz w:val="24"/>
                <w:szCs w:val="24"/>
              </w:rPr>
            </w:pPr>
          </w:p>
        </w:tc>
      </w:tr>
      <w:tr w:rsidR="004449C0" w:rsidRPr="00D7583D" w14:paraId="76EA4BEB" w14:textId="77777777" w:rsidTr="002C79B4">
        <w:tc>
          <w:tcPr>
            <w:tcW w:w="2263" w:type="dxa"/>
          </w:tcPr>
          <w:p w14:paraId="4CD6FD50" w14:textId="43DFBF40" w:rsidR="004449C0" w:rsidRPr="00D7583D" w:rsidRDefault="004449C0" w:rsidP="0016027F">
            <w:pPr>
              <w:spacing w:line="276" w:lineRule="auto"/>
              <w:rPr>
                <w:rFonts w:eastAsia="Times New Roman"/>
                <w:b/>
                <w:color w:val="D54B72"/>
                <w:sz w:val="24"/>
                <w:szCs w:val="24"/>
              </w:rPr>
            </w:pPr>
            <w:r w:rsidRPr="00D7583D">
              <w:rPr>
                <w:b/>
                <w:bCs/>
                <w:noProof/>
              </w:rPr>
              <w:drawing>
                <wp:anchor distT="0" distB="0" distL="114300" distR="114300" simplePos="0" relativeHeight="251672576" behindDoc="0" locked="0" layoutInCell="1" allowOverlap="1" wp14:anchorId="79B8CB52" wp14:editId="058EECDD">
                  <wp:simplePos x="0" y="0"/>
                  <wp:positionH relativeFrom="column">
                    <wp:posOffset>-31750</wp:posOffset>
                  </wp:positionH>
                  <wp:positionV relativeFrom="paragraph">
                    <wp:posOffset>0</wp:posOffset>
                  </wp:positionV>
                  <wp:extent cx="847725" cy="876300"/>
                  <wp:effectExtent l="0" t="0" r="9525" b="0"/>
                  <wp:wrapThrough wrapText="bothSides">
                    <wp:wrapPolygon edited="0">
                      <wp:start x="0" y="0"/>
                      <wp:lineTo x="0" y="21130"/>
                      <wp:lineTo x="21357" y="21130"/>
                      <wp:lineTo x="21357" y="0"/>
                      <wp:lineTo x="0" y="0"/>
                    </wp:wrapPolygon>
                  </wp:wrapThrough>
                  <wp:docPr id="1098132458" name="Picture 1" descr="A blue circle with a notepad with check ma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13490" name="Picture 1" descr="A blue circle with a notepad with check mark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7725" cy="87630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1C36C6B4" w14:textId="77777777" w:rsidR="002C79B4" w:rsidRPr="00D7583D" w:rsidRDefault="002C79B4" w:rsidP="0016027F">
            <w:pPr>
              <w:autoSpaceDN w:val="0"/>
              <w:spacing w:line="276" w:lineRule="auto"/>
              <w:textAlignment w:val="baseline"/>
              <w:rPr>
                <w:rFonts w:eastAsia="Calibri"/>
                <w:b/>
                <w:bCs/>
                <w:noProof/>
                <w:sz w:val="12"/>
                <w:szCs w:val="12"/>
                <w:lang w:val="en-US"/>
              </w:rPr>
            </w:pPr>
          </w:p>
          <w:p w14:paraId="46FC11EC" w14:textId="527CE3AA" w:rsidR="004449C0" w:rsidRPr="00D7583D" w:rsidRDefault="004449C0" w:rsidP="0016027F">
            <w:pPr>
              <w:spacing w:line="276" w:lineRule="auto"/>
              <w:rPr>
                <w:b/>
                <w:bCs/>
                <w:noProof/>
                <w:sz w:val="24"/>
                <w:szCs w:val="24"/>
              </w:rPr>
            </w:pPr>
            <w:r w:rsidRPr="00D7583D">
              <w:rPr>
                <w:b/>
                <w:bCs/>
                <w:noProof/>
                <w:sz w:val="24"/>
                <w:szCs w:val="24"/>
              </w:rPr>
              <w:t>WE OWN IT</w:t>
            </w:r>
          </w:p>
          <w:p w14:paraId="4F48659F" w14:textId="33020B13" w:rsidR="004449C0" w:rsidRPr="00D7583D" w:rsidRDefault="004449C0" w:rsidP="0016027F">
            <w:pPr>
              <w:spacing w:line="276" w:lineRule="auto"/>
              <w:rPr>
                <w:noProof/>
                <w:sz w:val="24"/>
                <w:szCs w:val="24"/>
              </w:rPr>
            </w:pPr>
            <w:r w:rsidRPr="00D7583D">
              <w:rPr>
                <w:noProof/>
                <w:sz w:val="24"/>
                <w:szCs w:val="24"/>
              </w:rPr>
              <w:t>We take responsibility for our own actions and we deliver on our promise</w:t>
            </w:r>
            <w:r w:rsidR="00BD270F" w:rsidRPr="00D7583D">
              <w:rPr>
                <w:noProof/>
                <w:sz w:val="24"/>
                <w:szCs w:val="24"/>
              </w:rPr>
              <w:t>s</w:t>
            </w:r>
            <w:r w:rsidR="002C79B4" w:rsidRPr="00D7583D">
              <w:rPr>
                <w:noProof/>
                <w:sz w:val="24"/>
                <w:szCs w:val="24"/>
              </w:rPr>
              <w:t>.</w:t>
            </w:r>
          </w:p>
          <w:p w14:paraId="6EC0D64D" w14:textId="77777777" w:rsidR="004449C0" w:rsidRPr="00D7583D" w:rsidRDefault="004449C0" w:rsidP="0016027F">
            <w:pPr>
              <w:spacing w:line="276" w:lineRule="auto"/>
              <w:jc w:val="both"/>
              <w:rPr>
                <w:rFonts w:eastAsia="Times New Roman"/>
                <w:b/>
                <w:color w:val="D54B72"/>
                <w:sz w:val="24"/>
                <w:szCs w:val="24"/>
              </w:rPr>
            </w:pPr>
          </w:p>
        </w:tc>
      </w:tr>
      <w:tr w:rsidR="004449C0" w:rsidRPr="00D7583D" w14:paraId="5D6BC061" w14:textId="77777777" w:rsidTr="002C79B4">
        <w:tc>
          <w:tcPr>
            <w:tcW w:w="2263" w:type="dxa"/>
          </w:tcPr>
          <w:p w14:paraId="156F71A2" w14:textId="38C39A23" w:rsidR="004449C0" w:rsidRPr="00D7583D" w:rsidRDefault="004449C0" w:rsidP="0016027F">
            <w:pPr>
              <w:spacing w:line="276" w:lineRule="auto"/>
              <w:jc w:val="both"/>
              <w:rPr>
                <w:rFonts w:eastAsia="Times New Roman"/>
                <w:b/>
                <w:color w:val="D54B72"/>
                <w:sz w:val="24"/>
                <w:szCs w:val="24"/>
              </w:rPr>
            </w:pPr>
            <w:r w:rsidRPr="00D7583D">
              <w:rPr>
                <w:noProof/>
              </w:rPr>
              <w:drawing>
                <wp:anchor distT="0" distB="0" distL="114300" distR="114300" simplePos="0" relativeHeight="251673600" behindDoc="0" locked="0" layoutInCell="1" allowOverlap="1" wp14:anchorId="42FD01F0" wp14:editId="2EAC5DAB">
                  <wp:simplePos x="0" y="0"/>
                  <wp:positionH relativeFrom="column">
                    <wp:posOffset>-65405</wp:posOffset>
                  </wp:positionH>
                  <wp:positionV relativeFrom="paragraph">
                    <wp:posOffset>25400</wp:posOffset>
                  </wp:positionV>
                  <wp:extent cx="895350" cy="857250"/>
                  <wp:effectExtent l="0" t="0" r="0" b="0"/>
                  <wp:wrapThrough wrapText="bothSides">
                    <wp:wrapPolygon edited="0">
                      <wp:start x="0" y="0"/>
                      <wp:lineTo x="0" y="21120"/>
                      <wp:lineTo x="21140" y="21120"/>
                      <wp:lineTo x="21140" y="0"/>
                      <wp:lineTo x="0" y="0"/>
                    </wp:wrapPolygon>
                  </wp:wrapThrough>
                  <wp:docPr id="840334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34017" name=""/>
                          <pic:cNvPicPr/>
                        </pic:nvPicPr>
                        <pic:blipFill>
                          <a:blip r:embed="rId12">
                            <a:extLst>
                              <a:ext uri="{28A0092B-C50C-407E-A947-70E740481C1C}">
                                <a14:useLocalDpi xmlns:a14="http://schemas.microsoft.com/office/drawing/2010/main" val="0"/>
                              </a:ext>
                            </a:extLst>
                          </a:blip>
                          <a:stretch>
                            <a:fillRect/>
                          </a:stretch>
                        </pic:blipFill>
                        <pic:spPr>
                          <a:xfrm>
                            <a:off x="0" y="0"/>
                            <a:ext cx="895350" cy="857250"/>
                          </a:xfrm>
                          <a:prstGeom prst="rect">
                            <a:avLst/>
                          </a:prstGeom>
                        </pic:spPr>
                      </pic:pic>
                    </a:graphicData>
                  </a:graphic>
                  <wp14:sizeRelH relativeFrom="page">
                    <wp14:pctWidth>0</wp14:pctWidth>
                  </wp14:sizeRelH>
                  <wp14:sizeRelV relativeFrom="page">
                    <wp14:pctHeight>0</wp14:pctHeight>
                  </wp14:sizeRelV>
                </wp:anchor>
              </w:drawing>
            </w:r>
          </w:p>
        </w:tc>
        <w:tc>
          <w:tcPr>
            <w:tcW w:w="7931" w:type="dxa"/>
          </w:tcPr>
          <w:p w14:paraId="2F4611B1" w14:textId="538A654A" w:rsidR="002C79B4" w:rsidRPr="00D7583D" w:rsidRDefault="002C79B4" w:rsidP="0016027F">
            <w:pPr>
              <w:spacing w:line="276" w:lineRule="auto"/>
              <w:jc w:val="both"/>
              <w:rPr>
                <w:rFonts w:eastAsia="Times New Roman"/>
                <w:b/>
                <w:sz w:val="12"/>
                <w:szCs w:val="12"/>
              </w:rPr>
            </w:pPr>
          </w:p>
          <w:p w14:paraId="3F4567CF" w14:textId="7C71A7FA" w:rsidR="004449C0" w:rsidRPr="00D7583D" w:rsidRDefault="004449C0" w:rsidP="0016027F">
            <w:pPr>
              <w:spacing w:line="276" w:lineRule="auto"/>
              <w:jc w:val="both"/>
              <w:rPr>
                <w:rFonts w:eastAsia="Times New Roman"/>
                <w:b/>
                <w:sz w:val="24"/>
                <w:szCs w:val="24"/>
              </w:rPr>
            </w:pPr>
            <w:r w:rsidRPr="00D7583D">
              <w:rPr>
                <w:rFonts w:eastAsia="Times New Roman"/>
                <w:b/>
                <w:sz w:val="24"/>
                <w:szCs w:val="24"/>
              </w:rPr>
              <w:t>WE AIM HIGH</w:t>
            </w:r>
          </w:p>
          <w:p w14:paraId="6F66FFAF" w14:textId="79F27EDC" w:rsidR="004449C0" w:rsidRPr="00D7583D" w:rsidRDefault="004449C0" w:rsidP="0016027F">
            <w:pPr>
              <w:spacing w:line="276" w:lineRule="auto"/>
              <w:jc w:val="both"/>
              <w:rPr>
                <w:rFonts w:eastAsia="Times New Roman"/>
                <w:bCs/>
                <w:sz w:val="24"/>
                <w:szCs w:val="24"/>
              </w:rPr>
            </w:pPr>
            <w:r w:rsidRPr="00D7583D">
              <w:rPr>
                <w:rFonts w:eastAsia="Times New Roman"/>
                <w:bCs/>
                <w:sz w:val="24"/>
                <w:szCs w:val="24"/>
              </w:rPr>
              <w:t>We are creative and resourceful, constantly seeking improvements to achieve the highest possible standard</w:t>
            </w:r>
            <w:r w:rsidR="002C79B4" w:rsidRPr="00D7583D">
              <w:rPr>
                <w:rFonts w:eastAsia="Times New Roman"/>
                <w:bCs/>
                <w:sz w:val="24"/>
                <w:szCs w:val="24"/>
              </w:rPr>
              <w:t>.</w:t>
            </w:r>
          </w:p>
        </w:tc>
      </w:tr>
      <w:tr w:rsidR="004449C0" w:rsidRPr="00D7583D" w14:paraId="57CE46A3" w14:textId="77777777" w:rsidTr="002C79B4">
        <w:tc>
          <w:tcPr>
            <w:tcW w:w="2263" w:type="dxa"/>
          </w:tcPr>
          <w:p w14:paraId="09C020FC" w14:textId="395B9E55" w:rsidR="004449C0" w:rsidRPr="00D7583D" w:rsidRDefault="002C79B4" w:rsidP="0016027F">
            <w:pPr>
              <w:spacing w:line="276" w:lineRule="auto"/>
              <w:jc w:val="both"/>
              <w:rPr>
                <w:rFonts w:eastAsia="Times New Roman"/>
                <w:b/>
                <w:sz w:val="24"/>
                <w:szCs w:val="24"/>
              </w:rPr>
            </w:pPr>
            <w:r w:rsidRPr="00D7583D">
              <w:rPr>
                <w:noProof/>
              </w:rPr>
              <w:drawing>
                <wp:inline distT="0" distB="0" distL="0" distR="0" wp14:anchorId="0AD5F41B" wp14:editId="4D025F63">
                  <wp:extent cx="819150" cy="885825"/>
                  <wp:effectExtent l="0" t="0" r="0" b="9525"/>
                  <wp:docPr id="156494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49377" name=""/>
                          <pic:cNvPicPr/>
                        </pic:nvPicPr>
                        <pic:blipFill>
                          <a:blip r:embed="rId13"/>
                          <a:stretch>
                            <a:fillRect/>
                          </a:stretch>
                        </pic:blipFill>
                        <pic:spPr>
                          <a:xfrm>
                            <a:off x="0" y="0"/>
                            <a:ext cx="819150" cy="885825"/>
                          </a:xfrm>
                          <a:prstGeom prst="rect">
                            <a:avLst/>
                          </a:prstGeom>
                        </pic:spPr>
                      </pic:pic>
                    </a:graphicData>
                  </a:graphic>
                </wp:inline>
              </w:drawing>
            </w:r>
          </w:p>
        </w:tc>
        <w:tc>
          <w:tcPr>
            <w:tcW w:w="7931" w:type="dxa"/>
          </w:tcPr>
          <w:p w14:paraId="225B695C" w14:textId="77777777" w:rsidR="002C79B4" w:rsidRPr="00D7583D" w:rsidRDefault="002C79B4" w:rsidP="0016027F">
            <w:pPr>
              <w:spacing w:line="276" w:lineRule="auto"/>
              <w:jc w:val="both"/>
              <w:rPr>
                <w:rFonts w:eastAsia="Times New Roman"/>
                <w:b/>
                <w:sz w:val="12"/>
                <w:szCs w:val="12"/>
              </w:rPr>
            </w:pPr>
          </w:p>
          <w:p w14:paraId="712D77C3" w14:textId="7F5CB367" w:rsidR="004449C0" w:rsidRPr="00D7583D" w:rsidRDefault="002C79B4" w:rsidP="0016027F">
            <w:pPr>
              <w:spacing w:line="276" w:lineRule="auto"/>
              <w:jc w:val="both"/>
              <w:rPr>
                <w:rFonts w:eastAsia="Times New Roman"/>
                <w:b/>
                <w:sz w:val="24"/>
                <w:szCs w:val="24"/>
              </w:rPr>
            </w:pPr>
            <w:r w:rsidRPr="00D7583D">
              <w:rPr>
                <w:rFonts w:eastAsia="Times New Roman"/>
                <w:b/>
                <w:sz w:val="24"/>
                <w:szCs w:val="24"/>
              </w:rPr>
              <w:t>WE ARE ONE TEAM</w:t>
            </w:r>
          </w:p>
          <w:p w14:paraId="2ABE0B8F" w14:textId="3D34D226" w:rsidR="002C79B4" w:rsidRPr="00D7583D" w:rsidRDefault="002C79B4" w:rsidP="0016027F">
            <w:pPr>
              <w:spacing w:line="276" w:lineRule="auto"/>
              <w:jc w:val="both"/>
              <w:rPr>
                <w:rFonts w:eastAsia="Times New Roman"/>
                <w:bCs/>
                <w:sz w:val="24"/>
                <w:szCs w:val="24"/>
              </w:rPr>
            </w:pPr>
            <w:r w:rsidRPr="00D7583D">
              <w:rPr>
                <w:rFonts w:eastAsia="Times New Roman"/>
                <w:bCs/>
                <w:sz w:val="24"/>
                <w:szCs w:val="24"/>
              </w:rPr>
              <w:t>We value and support each other, build positive relationships, and work together to achieve more.</w:t>
            </w:r>
          </w:p>
        </w:tc>
      </w:tr>
    </w:tbl>
    <w:p w14:paraId="0F541C90" w14:textId="77777777" w:rsidR="004449C0" w:rsidRPr="00D7583D" w:rsidRDefault="004449C0" w:rsidP="0016027F">
      <w:pPr>
        <w:spacing w:after="0"/>
        <w:rPr>
          <w:rFonts w:ascii="Tahoma" w:hAnsi="Tahoma" w:cs="Tahoma"/>
          <w:noProof/>
          <w:sz w:val="24"/>
          <w:szCs w:val="24"/>
        </w:rPr>
      </w:pPr>
    </w:p>
    <w:p w14:paraId="1D379357" w14:textId="77777777" w:rsidR="004449C0" w:rsidRPr="00D7583D" w:rsidRDefault="004449C0" w:rsidP="0016027F">
      <w:pPr>
        <w:spacing w:after="0"/>
        <w:rPr>
          <w:rFonts w:ascii="Tahoma" w:hAnsi="Tahoma" w:cs="Tahoma"/>
          <w:sz w:val="24"/>
          <w:szCs w:val="24"/>
        </w:rPr>
      </w:pPr>
    </w:p>
    <w:p w14:paraId="61F82B92" w14:textId="4EE8DC75" w:rsidR="009E7BC1" w:rsidRPr="00D7583D" w:rsidRDefault="009E7BC1"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Your role</w:t>
      </w:r>
    </w:p>
    <w:p w14:paraId="2620FE51" w14:textId="775809E7" w:rsidR="00786146" w:rsidRPr="00D7583D" w:rsidRDefault="00786146" w:rsidP="0016027F">
      <w:pPr>
        <w:pStyle w:val="BodyText"/>
        <w:suppressAutoHyphens/>
        <w:spacing w:line="276" w:lineRule="auto"/>
        <w:jc w:val="both"/>
        <w:rPr>
          <w:lang w:val="en-GB"/>
        </w:rPr>
      </w:pPr>
      <w:r w:rsidRPr="00D7583D">
        <w:rPr>
          <w:lang w:val="en-GB"/>
        </w:rPr>
        <w:t>The overall purpose of this role is to supervise the on-site delivery of repairs</w:t>
      </w:r>
      <w:r w:rsidR="00D247D1" w:rsidRPr="00D7583D">
        <w:rPr>
          <w:lang w:val="en-GB"/>
        </w:rPr>
        <w:t xml:space="preserve">, maintenance and </w:t>
      </w:r>
      <w:r w:rsidRPr="00D7583D">
        <w:rPr>
          <w:lang w:val="en-GB"/>
        </w:rPr>
        <w:t>investment work</w:t>
      </w:r>
      <w:r w:rsidR="008709FA" w:rsidRPr="00D7583D">
        <w:rPr>
          <w:lang w:val="en-GB"/>
        </w:rPr>
        <w:t>.</w:t>
      </w:r>
      <w:r w:rsidR="0089192D" w:rsidRPr="00D7583D">
        <w:rPr>
          <w:lang w:val="en-GB"/>
        </w:rPr>
        <w:t xml:space="preserve"> </w:t>
      </w:r>
    </w:p>
    <w:p w14:paraId="5AC924FE" w14:textId="77777777" w:rsidR="00786146" w:rsidRPr="00D7583D" w:rsidRDefault="00786146" w:rsidP="0016027F">
      <w:pPr>
        <w:pStyle w:val="BodyText"/>
        <w:suppressAutoHyphens/>
        <w:spacing w:line="276" w:lineRule="auto"/>
        <w:jc w:val="both"/>
        <w:rPr>
          <w:lang w:val="en-GB"/>
        </w:rPr>
      </w:pPr>
    </w:p>
    <w:p w14:paraId="719D0D9F" w14:textId="65EBC963" w:rsidR="00786146" w:rsidRPr="00D7583D" w:rsidRDefault="00D247D1" w:rsidP="0016027F">
      <w:pPr>
        <w:pStyle w:val="BodyText"/>
        <w:suppressAutoHyphens/>
        <w:spacing w:line="276" w:lineRule="auto"/>
        <w:jc w:val="both"/>
        <w:rPr>
          <w:lang w:val="en-GB"/>
        </w:rPr>
      </w:pPr>
      <w:r w:rsidRPr="00D7583D">
        <w:rPr>
          <w:lang w:val="en-GB"/>
        </w:rPr>
        <w:t>The Works Supervisor will have a strong focus on health and safety, improving efficiencies and productivity by supporting and developing our colleagues, and as a result deliver an excellent customer service to internal and external customers.  They will</w:t>
      </w:r>
      <w:r w:rsidR="00786146" w:rsidRPr="00D7583D">
        <w:rPr>
          <w:lang w:val="en-GB"/>
        </w:rPr>
        <w:t xml:space="preserve"> undertake inspections and surveys to housing stock ensuring standards and regulatory requirements are fully met and prepare schedules and specifications of work as appropriate to ensure that all properties and assets are well maintained and achieve the Decent Homes Standard</w:t>
      </w:r>
      <w:r w:rsidR="00A15B2D" w:rsidRPr="00D7583D">
        <w:rPr>
          <w:lang w:val="en-GB"/>
        </w:rPr>
        <w:t>.</w:t>
      </w:r>
    </w:p>
    <w:p w14:paraId="5D14DD5D" w14:textId="047D16F9" w:rsidR="009E7BC1" w:rsidRPr="00D7583D" w:rsidRDefault="009E7BC1" w:rsidP="0016027F">
      <w:pPr>
        <w:spacing w:after="0"/>
        <w:jc w:val="both"/>
        <w:rPr>
          <w:rFonts w:ascii="Tahoma" w:eastAsia="Times New Roman" w:hAnsi="Tahoma" w:cs="Tahoma"/>
          <w:b/>
          <w:color w:val="59BEC9"/>
          <w:sz w:val="24"/>
          <w:szCs w:val="24"/>
          <w:lang w:val="en-GB"/>
        </w:rPr>
      </w:pPr>
    </w:p>
    <w:p w14:paraId="4DE70E4C" w14:textId="565E53A9" w:rsidR="009E7BC1" w:rsidRPr="00D7583D" w:rsidRDefault="009E7BC1"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Your Team</w:t>
      </w:r>
    </w:p>
    <w:p w14:paraId="28191196" w14:textId="77777777" w:rsidR="00CD6AB6" w:rsidRPr="00D7583D" w:rsidRDefault="00CD6AB6" w:rsidP="0016027F">
      <w:pPr>
        <w:spacing w:after="0"/>
        <w:jc w:val="both"/>
        <w:rPr>
          <w:rFonts w:ascii="Tahoma" w:eastAsia="Times New Roman" w:hAnsi="Tahoma" w:cs="Tahoma"/>
          <w:bCs/>
          <w:sz w:val="24"/>
          <w:szCs w:val="24"/>
          <w:lang w:val="en-GB"/>
        </w:rPr>
      </w:pPr>
    </w:p>
    <w:p w14:paraId="4A410BEA" w14:textId="5E07B510" w:rsidR="009E7BC1" w:rsidRPr="00D7583D" w:rsidRDefault="00CD6AB6" w:rsidP="0016027F">
      <w:pPr>
        <w:spacing w:after="0"/>
        <w:jc w:val="both"/>
        <w:rPr>
          <w:rFonts w:ascii="Tahoma" w:eastAsia="Times New Roman" w:hAnsi="Tahoma" w:cs="Tahoma"/>
          <w:bCs/>
          <w:sz w:val="24"/>
          <w:szCs w:val="24"/>
          <w:lang w:val="en-GB"/>
        </w:rPr>
      </w:pPr>
      <w:r w:rsidRPr="00D7583D">
        <w:rPr>
          <w:rFonts w:ascii="Tahoma" w:eastAsia="Times New Roman" w:hAnsi="Tahoma" w:cs="Tahoma"/>
          <w:bCs/>
          <w:sz w:val="24"/>
          <w:szCs w:val="24"/>
          <w:lang w:val="en-GB"/>
        </w:rPr>
        <w:t>This role is part of the Asset Management Team, whose overarching purpose is to deliver efficient, value for money repairs and maintenance services, including grounds maintenance to our customers' properties and communities.  Ultimately the team is responsible for ensuring that we meet the Decent Homes Standard and delivering exceptional customer service, making our communities a safe, healthy and enjoyable place to live.</w:t>
      </w:r>
    </w:p>
    <w:p w14:paraId="456C992C" w14:textId="77777777" w:rsidR="00CD6AB6" w:rsidRPr="00D7583D" w:rsidRDefault="00CD6AB6" w:rsidP="0016027F">
      <w:pPr>
        <w:spacing w:after="0"/>
        <w:jc w:val="both"/>
        <w:rPr>
          <w:rFonts w:ascii="Tahoma" w:eastAsia="Times New Roman" w:hAnsi="Tahoma" w:cs="Tahoma"/>
          <w:bCs/>
          <w:sz w:val="24"/>
          <w:szCs w:val="24"/>
          <w:lang w:val="en-GB"/>
        </w:rPr>
      </w:pPr>
    </w:p>
    <w:p w14:paraId="15CBB74A" w14:textId="06E66635" w:rsidR="009E7BC1" w:rsidRPr="00D7583D" w:rsidRDefault="009E7BC1"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Your Manager</w:t>
      </w:r>
    </w:p>
    <w:p w14:paraId="2A9ABED1" w14:textId="77777777" w:rsidR="000D0DE8" w:rsidRPr="00D7583D" w:rsidRDefault="000D0DE8" w:rsidP="0016027F">
      <w:pPr>
        <w:spacing w:after="0"/>
        <w:jc w:val="both"/>
        <w:rPr>
          <w:rFonts w:ascii="Tahoma" w:eastAsia="Times New Roman" w:hAnsi="Tahoma" w:cs="Tahoma"/>
          <w:b/>
          <w:color w:val="D54B72"/>
          <w:sz w:val="24"/>
          <w:szCs w:val="24"/>
          <w:lang w:val="en-GB"/>
        </w:rPr>
      </w:pPr>
    </w:p>
    <w:p w14:paraId="7C117125" w14:textId="453A8A45" w:rsidR="00D247D1" w:rsidRPr="00D7583D" w:rsidRDefault="00D247D1" w:rsidP="0016027F">
      <w:pPr>
        <w:spacing w:after="0"/>
        <w:jc w:val="both"/>
        <w:rPr>
          <w:rFonts w:ascii="Tahoma" w:eastAsia="Times New Roman" w:hAnsi="Tahoma" w:cs="Tahoma"/>
          <w:bCs/>
          <w:sz w:val="24"/>
          <w:szCs w:val="24"/>
          <w:lang w:val="en-GB"/>
        </w:rPr>
      </w:pPr>
      <w:r w:rsidRPr="00D7583D">
        <w:rPr>
          <w:rFonts w:ascii="Tahoma" w:eastAsia="Times New Roman" w:hAnsi="Tahoma" w:cs="Tahoma"/>
          <w:bCs/>
          <w:sz w:val="24"/>
          <w:szCs w:val="24"/>
          <w:lang w:val="en-GB"/>
        </w:rPr>
        <w:t>This role may work on a range of contracts, reporting to the Service Delivery Manager or Voids Manager.</w:t>
      </w:r>
    </w:p>
    <w:p w14:paraId="70163385" w14:textId="2E3D2DC4" w:rsidR="009E7BC1" w:rsidRPr="00D7583D" w:rsidRDefault="009E7BC1" w:rsidP="0016027F">
      <w:pPr>
        <w:spacing w:after="0"/>
        <w:jc w:val="both"/>
        <w:rPr>
          <w:rFonts w:ascii="Tahoma" w:eastAsia="Times New Roman" w:hAnsi="Tahoma" w:cs="Tahoma"/>
          <w:bCs/>
          <w:sz w:val="24"/>
          <w:szCs w:val="24"/>
          <w:lang w:val="en-GB"/>
        </w:rPr>
      </w:pPr>
    </w:p>
    <w:p w14:paraId="4E79562B" w14:textId="77777777" w:rsidR="000D0DE8" w:rsidRPr="00D7583D" w:rsidRDefault="000D0DE8" w:rsidP="0016027F">
      <w:pPr>
        <w:spacing w:after="0"/>
        <w:jc w:val="both"/>
        <w:rPr>
          <w:rFonts w:ascii="Tahoma" w:eastAsia="Times New Roman" w:hAnsi="Tahoma" w:cs="Tahoma"/>
          <w:b/>
          <w:color w:val="D54B72"/>
          <w:sz w:val="24"/>
          <w:szCs w:val="24"/>
          <w:lang w:val="en-GB"/>
        </w:rPr>
      </w:pPr>
    </w:p>
    <w:p w14:paraId="78F0EB8F" w14:textId="4FEBC1B7" w:rsidR="001C2E73" w:rsidRPr="00D7583D" w:rsidRDefault="0051726D"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Your K</w:t>
      </w:r>
      <w:r w:rsidR="001C2E73" w:rsidRPr="00D7583D">
        <w:rPr>
          <w:rFonts w:ascii="Tahoma" w:eastAsia="Times New Roman" w:hAnsi="Tahoma" w:cs="Tahoma"/>
          <w:b/>
          <w:color w:val="D54B72"/>
          <w:sz w:val="24"/>
          <w:szCs w:val="24"/>
          <w:lang w:val="en-GB"/>
        </w:rPr>
        <w:t xml:space="preserve">ey </w:t>
      </w:r>
      <w:r w:rsidRPr="00D7583D">
        <w:rPr>
          <w:rFonts w:ascii="Tahoma" w:eastAsia="Times New Roman" w:hAnsi="Tahoma" w:cs="Tahoma"/>
          <w:b/>
          <w:color w:val="D54B72"/>
          <w:sz w:val="24"/>
          <w:szCs w:val="24"/>
          <w:lang w:val="en-GB"/>
        </w:rPr>
        <w:t>R</w:t>
      </w:r>
      <w:r w:rsidR="001C2E73" w:rsidRPr="00D7583D">
        <w:rPr>
          <w:rFonts w:ascii="Tahoma" w:eastAsia="Times New Roman" w:hAnsi="Tahoma" w:cs="Tahoma"/>
          <w:b/>
          <w:color w:val="D54B72"/>
          <w:sz w:val="24"/>
          <w:szCs w:val="24"/>
          <w:lang w:val="en-GB"/>
        </w:rPr>
        <w:t>esponsibilities</w:t>
      </w:r>
    </w:p>
    <w:p w14:paraId="2745A06A" w14:textId="77777777" w:rsidR="00116C5F" w:rsidRPr="00D7583D" w:rsidRDefault="00116C5F" w:rsidP="0016027F">
      <w:pPr>
        <w:spacing w:after="0"/>
        <w:jc w:val="both"/>
        <w:rPr>
          <w:rFonts w:ascii="Tahoma" w:eastAsia="Times New Roman" w:hAnsi="Tahoma" w:cs="Tahoma"/>
          <w:sz w:val="24"/>
          <w:szCs w:val="24"/>
          <w:lang w:val="en-GB"/>
        </w:rPr>
      </w:pPr>
    </w:p>
    <w:p w14:paraId="0F709886" w14:textId="2A72E897" w:rsidR="00D247D1" w:rsidRPr="00D7583D" w:rsidRDefault="00DC5132" w:rsidP="0016027F">
      <w:pPr>
        <w:pStyle w:val="ListParagraph"/>
        <w:numPr>
          <w:ilvl w:val="0"/>
          <w:numId w:val="17"/>
        </w:numPr>
        <w:spacing w:after="0"/>
        <w:jc w:val="both"/>
        <w:rPr>
          <w:rFonts w:ascii="Tahoma" w:eastAsia="Times New Roman" w:hAnsi="Tahoma" w:cs="Tahoma"/>
          <w:bCs/>
          <w:sz w:val="24"/>
          <w:szCs w:val="24"/>
          <w:lang w:val="en-GB"/>
        </w:rPr>
      </w:pPr>
      <w:r>
        <w:rPr>
          <w:rFonts w:ascii="Tahoma" w:eastAsia="Times New Roman" w:hAnsi="Tahoma" w:cs="Tahoma"/>
          <w:bCs/>
          <w:sz w:val="24"/>
          <w:szCs w:val="24"/>
          <w:lang w:val="en-GB"/>
        </w:rPr>
        <w:t>P</w:t>
      </w:r>
      <w:r w:rsidR="00D247D1" w:rsidRPr="00D7583D">
        <w:rPr>
          <w:rFonts w:ascii="Tahoma" w:eastAsia="Times New Roman" w:hAnsi="Tahoma" w:cs="Tahoma"/>
          <w:bCs/>
          <w:sz w:val="24"/>
          <w:szCs w:val="24"/>
          <w:lang w:val="en-GB"/>
        </w:rPr>
        <w:t xml:space="preserve">rovide a consistently high standard of customer service to all internal and external customers, ensuring high levels of customer satisfaction are achieved. </w:t>
      </w:r>
    </w:p>
    <w:p w14:paraId="246782EA" w14:textId="77777777" w:rsidR="00D247D1" w:rsidRPr="00D7583D" w:rsidRDefault="00D247D1" w:rsidP="0016027F">
      <w:pPr>
        <w:pStyle w:val="ListParagraph"/>
        <w:spacing w:after="0"/>
        <w:rPr>
          <w:rFonts w:ascii="Tahoma" w:eastAsia="Times New Roman" w:hAnsi="Tahoma" w:cs="Tahoma"/>
          <w:sz w:val="24"/>
          <w:szCs w:val="24"/>
          <w:lang w:val="en-GB"/>
        </w:rPr>
      </w:pPr>
    </w:p>
    <w:p w14:paraId="14E1A03B" w14:textId="035C7A92" w:rsidR="00250C09" w:rsidRPr="00D7583D" w:rsidRDefault="00DC5132" w:rsidP="0016027F">
      <w:pPr>
        <w:pStyle w:val="ListParagraph"/>
        <w:numPr>
          <w:ilvl w:val="0"/>
          <w:numId w:val="17"/>
        </w:numPr>
        <w:spacing w:after="0"/>
        <w:rPr>
          <w:rFonts w:ascii="Tahoma" w:eastAsia="Times New Roman" w:hAnsi="Tahoma" w:cs="Tahoma"/>
          <w:sz w:val="24"/>
          <w:szCs w:val="24"/>
          <w:lang w:val="en-GB"/>
        </w:rPr>
      </w:pPr>
      <w:r>
        <w:rPr>
          <w:rFonts w:ascii="Tahoma" w:eastAsia="Times New Roman" w:hAnsi="Tahoma" w:cs="Tahoma"/>
          <w:sz w:val="24"/>
          <w:szCs w:val="24"/>
          <w:lang w:val="en-GB"/>
        </w:rPr>
        <w:t>A</w:t>
      </w:r>
      <w:r w:rsidR="00250C09" w:rsidRPr="00D7583D">
        <w:rPr>
          <w:rFonts w:ascii="Tahoma" w:eastAsia="Times New Roman" w:hAnsi="Tahoma" w:cs="Tahoma"/>
          <w:sz w:val="24"/>
          <w:szCs w:val="24"/>
          <w:lang w:val="en-GB"/>
        </w:rPr>
        <w:t xml:space="preserve">ssist in the delivery of all work activities to specification, </w:t>
      </w:r>
      <w:r w:rsidR="00D247D1" w:rsidRPr="00D7583D">
        <w:rPr>
          <w:rFonts w:ascii="Tahoma" w:eastAsia="Times New Roman" w:hAnsi="Tahoma" w:cs="Tahoma"/>
          <w:sz w:val="24"/>
          <w:szCs w:val="24"/>
          <w:lang w:val="en-GB"/>
        </w:rPr>
        <w:t>reviewing resource, systems, processes and equipment to ensure maximum efficiency and effectiveness of the team</w:t>
      </w:r>
      <w:r>
        <w:rPr>
          <w:rFonts w:ascii="Tahoma" w:eastAsia="Times New Roman" w:hAnsi="Tahoma" w:cs="Tahoma"/>
          <w:sz w:val="24"/>
          <w:szCs w:val="24"/>
          <w:lang w:val="en-GB"/>
        </w:rPr>
        <w:t>, ensuring value for money</w:t>
      </w:r>
      <w:r w:rsidR="00D247D1" w:rsidRPr="00D7583D">
        <w:rPr>
          <w:rFonts w:ascii="Tahoma" w:eastAsia="Times New Roman" w:hAnsi="Tahoma" w:cs="Tahoma"/>
          <w:sz w:val="24"/>
          <w:szCs w:val="24"/>
          <w:lang w:val="en-GB"/>
        </w:rPr>
        <w:t>.</w:t>
      </w:r>
    </w:p>
    <w:p w14:paraId="1D889A09" w14:textId="77777777" w:rsidR="00250C09" w:rsidRPr="00D7583D" w:rsidRDefault="00250C09" w:rsidP="0016027F">
      <w:pPr>
        <w:pStyle w:val="ListParagraph"/>
        <w:spacing w:after="0"/>
        <w:rPr>
          <w:rFonts w:ascii="Tahoma" w:eastAsia="Times New Roman" w:hAnsi="Tahoma" w:cs="Tahoma"/>
          <w:sz w:val="24"/>
          <w:szCs w:val="24"/>
          <w:lang w:val="en-GB"/>
        </w:rPr>
      </w:pPr>
    </w:p>
    <w:p w14:paraId="6F172E5D" w14:textId="6B423A2D" w:rsidR="008C3458" w:rsidRPr="00D7583D" w:rsidRDefault="00DC5132" w:rsidP="0016027F">
      <w:pPr>
        <w:pStyle w:val="ListParagraph"/>
        <w:numPr>
          <w:ilvl w:val="0"/>
          <w:numId w:val="17"/>
        </w:numPr>
        <w:spacing w:after="0"/>
        <w:rPr>
          <w:rFonts w:ascii="Tahoma" w:eastAsia="Times New Roman" w:hAnsi="Tahoma" w:cs="Tahoma"/>
          <w:sz w:val="24"/>
          <w:szCs w:val="24"/>
          <w:lang w:val="en-GB"/>
        </w:rPr>
      </w:pPr>
      <w:r>
        <w:rPr>
          <w:rFonts w:ascii="Tahoma" w:eastAsia="Times New Roman" w:hAnsi="Tahoma" w:cs="Tahoma"/>
          <w:sz w:val="24"/>
          <w:szCs w:val="24"/>
          <w:lang w:val="en-GB"/>
        </w:rPr>
        <w:t>S</w:t>
      </w:r>
      <w:r w:rsidR="0016027F" w:rsidRPr="00D7583D">
        <w:rPr>
          <w:rFonts w:ascii="Tahoma" w:eastAsia="Times New Roman" w:hAnsi="Tahoma" w:cs="Tahoma"/>
          <w:sz w:val="24"/>
          <w:szCs w:val="24"/>
          <w:lang w:val="en-GB"/>
        </w:rPr>
        <w:t>upport the delivery of</w:t>
      </w:r>
      <w:r w:rsidR="008C3458" w:rsidRPr="00D7583D">
        <w:rPr>
          <w:rFonts w:ascii="Tahoma" w:eastAsia="Times New Roman" w:hAnsi="Tahoma" w:cs="Tahoma"/>
          <w:sz w:val="24"/>
          <w:szCs w:val="24"/>
          <w:lang w:val="en-GB"/>
        </w:rPr>
        <w:t xml:space="preserve"> </w:t>
      </w:r>
      <w:r w:rsidR="0016027F" w:rsidRPr="00D7583D">
        <w:rPr>
          <w:rFonts w:ascii="Tahoma" w:eastAsia="Times New Roman" w:hAnsi="Tahoma" w:cs="Tahoma"/>
          <w:sz w:val="24"/>
          <w:szCs w:val="24"/>
          <w:lang w:val="en-GB"/>
        </w:rPr>
        <w:t>high-quality</w:t>
      </w:r>
      <w:r w:rsidR="008C3458" w:rsidRPr="00D7583D">
        <w:rPr>
          <w:rFonts w:ascii="Tahoma" w:eastAsia="Times New Roman" w:hAnsi="Tahoma" w:cs="Tahoma"/>
          <w:sz w:val="24"/>
          <w:szCs w:val="24"/>
          <w:lang w:val="en-GB"/>
        </w:rPr>
        <w:t xml:space="preserve"> repairs, investment and void services in a cost effective, innovative and safe manner </w:t>
      </w:r>
      <w:r w:rsidR="00D247D1" w:rsidRPr="00D7583D">
        <w:rPr>
          <w:rFonts w:ascii="Tahoma" w:eastAsia="Times New Roman" w:hAnsi="Tahoma" w:cs="Tahoma"/>
          <w:sz w:val="24"/>
          <w:szCs w:val="24"/>
          <w:lang w:val="en-GB"/>
        </w:rPr>
        <w:t>ensuring business KPIs and operational performance targets are delivered.</w:t>
      </w:r>
    </w:p>
    <w:p w14:paraId="520150F9" w14:textId="77777777" w:rsidR="00194AEF" w:rsidRPr="00D7583D" w:rsidRDefault="00194AEF" w:rsidP="00194AEF">
      <w:pPr>
        <w:pStyle w:val="ListParagraph"/>
        <w:rPr>
          <w:rFonts w:ascii="Tahoma" w:eastAsia="Times New Roman" w:hAnsi="Tahoma" w:cs="Tahoma"/>
          <w:sz w:val="24"/>
          <w:szCs w:val="24"/>
          <w:lang w:val="en-GB"/>
        </w:rPr>
      </w:pPr>
    </w:p>
    <w:p w14:paraId="758D8A58" w14:textId="455D3596" w:rsidR="00194AEF" w:rsidRPr="00D7583D" w:rsidRDefault="00DC5132" w:rsidP="0016027F">
      <w:pPr>
        <w:pStyle w:val="ListParagraph"/>
        <w:numPr>
          <w:ilvl w:val="0"/>
          <w:numId w:val="17"/>
        </w:numPr>
        <w:spacing w:after="0"/>
        <w:rPr>
          <w:rFonts w:ascii="Tahoma" w:eastAsia="Times New Roman" w:hAnsi="Tahoma" w:cs="Tahoma"/>
          <w:sz w:val="24"/>
          <w:szCs w:val="24"/>
          <w:lang w:val="en-GB"/>
        </w:rPr>
      </w:pPr>
      <w:r>
        <w:rPr>
          <w:rFonts w:ascii="Tahoma" w:eastAsia="Times New Roman" w:hAnsi="Tahoma" w:cs="Tahoma"/>
          <w:sz w:val="24"/>
          <w:szCs w:val="24"/>
          <w:lang w:val="en-GB"/>
        </w:rPr>
        <w:t>D</w:t>
      </w:r>
      <w:r w:rsidR="00194AEF" w:rsidRPr="00D7583D">
        <w:rPr>
          <w:rFonts w:ascii="Tahoma" w:eastAsia="Times New Roman" w:hAnsi="Tahoma" w:cs="Tahoma"/>
          <w:sz w:val="24"/>
          <w:szCs w:val="24"/>
          <w:lang w:val="en-GB"/>
        </w:rPr>
        <w:t>evelop and maintain a positive health and safety</w:t>
      </w:r>
      <w:r w:rsidR="008A426B">
        <w:rPr>
          <w:rFonts w:ascii="Tahoma" w:eastAsia="Times New Roman" w:hAnsi="Tahoma" w:cs="Tahoma"/>
          <w:sz w:val="24"/>
          <w:szCs w:val="24"/>
          <w:lang w:val="en-GB"/>
        </w:rPr>
        <w:t xml:space="preserve"> culture</w:t>
      </w:r>
      <w:r w:rsidR="00194AEF" w:rsidRPr="00D7583D">
        <w:rPr>
          <w:rFonts w:ascii="Tahoma" w:eastAsia="Times New Roman" w:hAnsi="Tahoma" w:cs="Tahoma"/>
          <w:sz w:val="24"/>
          <w:szCs w:val="24"/>
          <w:lang w:val="en-GB"/>
        </w:rPr>
        <w:t xml:space="preserve"> across Asset Management</w:t>
      </w:r>
      <w:r w:rsidR="00A37B45" w:rsidRPr="00D7583D">
        <w:rPr>
          <w:rFonts w:ascii="Tahoma" w:eastAsia="Times New Roman" w:hAnsi="Tahoma" w:cs="Tahoma"/>
          <w:sz w:val="24"/>
          <w:szCs w:val="24"/>
          <w:lang w:val="en-GB"/>
        </w:rPr>
        <w:t>’</w:t>
      </w:r>
      <w:r w:rsidR="00194AEF" w:rsidRPr="00D7583D">
        <w:rPr>
          <w:rFonts w:ascii="Tahoma" w:eastAsia="Times New Roman" w:hAnsi="Tahoma" w:cs="Tahoma"/>
          <w:sz w:val="24"/>
          <w:szCs w:val="24"/>
          <w:lang w:val="en-GB"/>
        </w:rPr>
        <w:t xml:space="preserve">s </w:t>
      </w:r>
      <w:r w:rsidR="00A37B45" w:rsidRPr="00D7583D">
        <w:rPr>
          <w:rFonts w:ascii="Tahoma" w:eastAsia="Times New Roman" w:hAnsi="Tahoma" w:cs="Tahoma"/>
          <w:sz w:val="24"/>
          <w:szCs w:val="24"/>
          <w:lang w:val="en-GB"/>
        </w:rPr>
        <w:t>t</w:t>
      </w:r>
      <w:r w:rsidR="00194AEF" w:rsidRPr="00D7583D">
        <w:rPr>
          <w:rFonts w:ascii="Tahoma" w:eastAsia="Times New Roman" w:hAnsi="Tahoma" w:cs="Tahoma"/>
          <w:sz w:val="24"/>
          <w:szCs w:val="24"/>
          <w:lang w:val="en-GB"/>
        </w:rPr>
        <w:t xml:space="preserve">rade </w:t>
      </w:r>
      <w:r w:rsidR="00A37B45" w:rsidRPr="00D7583D">
        <w:rPr>
          <w:rFonts w:ascii="Tahoma" w:eastAsia="Times New Roman" w:hAnsi="Tahoma" w:cs="Tahoma"/>
          <w:sz w:val="24"/>
          <w:szCs w:val="24"/>
          <w:lang w:val="en-GB"/>
        </w:rPr>
        <w:t>o</w:t>
      </w:r>
      <w:r w:rsidR="00194AEF" w:rsidRPr="00D7583D">
        <w:rPr>
          <w:rFonts w:ascii="Tahoma" w:eastAsia="Times New Roman" w:hAnsi="Tahoma" w:cs="Tahoma"/>
          <w:sz w:val="24"/>
          <w:szCs w:val="24"/>
          <w:lang w:val="en-GB"/>
        </w:rPr>
        <w:t>perations</w:t>
      </w:r>
      <w:r w:rsidR="00A37B45" w:rsidRPr="00D7583D">
        <w:rPr>
          <w:rFonts w:ascii="Tahoma" w:eastAsia="Times New Roman" w:hAnsi="Tahoma" w:cs="Tahoma"/>
          <w:sz w:val="24"/>
          <w:szCs w:val="24"/>
          <w:lang w:val="en-GB"/>
        </w:rPr>
        <w:t xml:space="preserve">, </w:t>
      </w:r>
      <w:r w:rsidR="00194AEF" w:rsidRPr="00D7583D">
        <w:rPr>
          <w:rFonts w:ascii="Tahoma" w:eastAsia="Times New Roman" w:hAnsi="Tahoma" w:cs="Tahoma"/>
          <w:sz w:val="24"/>
          <w:szCs w:val="24"/>
          <w:lang w:val="en-GB"/>
        </w:rPr>
        <w:t xml:space="preserve">leading by example and providing coaching mentoring, support and first line supervision of operatives. </w:t>
      </w:r>
    </w:p>
    <w:p w14:paraId="38B725F9" w14:textId="77777777" w:rsidR="00194AEF" w:rsidRPr="00D7583D" w:rsidRDefault="00194AEF" w:rsidP="00194AEF">
      <w:pPr>
        <w:pStyle w:val="ListParagraph"/>
        <w:rPr>
          <w:rFonts w:ascii="Tahoma" w:eastAsia="Times New Roman" w:hAnsi="Tahoma" w:cs="Tahoma"/>
          <w:sz w:val="24"/>
          <w:szCs w:val="24"/>
          <w:lang w:val="en-GB"/>
        </w:rPr>
      </w:pPr>
    </w:p>
    <w:p w14:paraId="3FE7BFD5" w14:textId="6F95FC27" w:rsidR="00194AEF" w:rsidRPr="00D7583D" w:rsidRDefault="00DC5132" w:rsidP="0016027F">
      <w:pPr>
        <w:pStyle w:val="ListParagraph"/>
        <w:numPr>
          <w:ilvl w:val="0"/>
          <w:numId w:val="17"/>
        </w:numPr>
        <w:spacing w:after="0"/>
        <w:rPr>
          <w:rFonts w:ascii="Tahoma" w:eastAsia="Times New Roman" w:hAnsi="Tahoma" w:cs="Tahoma"/>
          <w:sz w:val="24"/>
          <w:szCs w:val="24"/>
          <w:lang w:val="en-GB"/>
        </w:rPr>
      </w:pPr>
      <w:r>
        <w:rPr>
          <w:rFonts w:ascii="Tahoma" w:eastAsia="Times New Roman" w:hAnsi="Tahoma" w:cs="Tahoma"/>
          <w:sz w:val="24"/>
          <w:szCs w:val="24"/>
          <w:lang w:val="en-GB"/>
        </w:rPr>
        <w:t>M</w:t>
      </w:r>
      <w:r w:rsidR="00194AEF" w:rsidRPr="00D7583D">
        <w:rPr>
          <w:rFonts w:ascii="Tahoma" w:eastAsia="Times New Roman" w:hAnsi="Tahoma" w:cs="Tahoma"/>
          <w:sz w:val="24"/>
          <w:szCs w:val="24"/>
          <w:lang w:val="en-GB"/>
        </w:rPr>
        <w:t xml:space="preserve">onitor </w:t>
      </w:r>
      <w:r w:rsidR="00AC2452" w:rsidRPr="00D7583D">
        <w:rPr>
          <w:rFonts w:ascii="Tahoma" w:eastAsia="Times New Roman" w:hAnsi="Tahoma" w:cs="Tahoma"/>
          <w:sz w:val="24"/>
          <w:szCs w:val="24"/>
          <w:lang w:val="en-GB"/>
        </w:rPr>
        <w:t>contractors’</w:t>
      </w:r>
      <w:r w:rsidR="00194AEF" w:rsidRPr="00D7583D">
        <w:rPr>
          <w:rFonts w:ascii="Tahoma" w:eastAsia="Times New Roman" w:hAnsi="Tahoma" w:cs="Tahoma"/>
          <w:sz w:val="24"/>
          <w:szCs w:val="24"/>
          <w:lang w:val="en-GB"/>
        </w:rPr>
        <w:t xml:space="preserve"> activities on site ensuring that work is completed in line with agreed construction phase plans.</w:t>
      </w:r>
    </w:p>
    <w:p w14:paraId="44E53181" w14:textId="77777777" w:rsidR="00D247D1" w:rsidRPr="00D7583D" w:rsidRDefault="00D247D1" w:rsidP="0016027F">
      <w:pPr>
        <w:pStyle w:val="ListParagraph"/>
        <w:spacing w:after="0"/>
        <w:rPr>
          <w:rFonts w:ascii="Tahoma" w:eastAsia="Times New Roman" w:hAnsi="Tahoma" w:cs="Tahoma"/>
          <w:sz w:val="24"/>
          <w:szCs w:val="24"/>
          <w:lang w:val="en-GB"/>
        </w:rPr>
      </w:pPr>
    </w:p>
    <w:p w14:paraId="2D238A7E" w14:textId="294BD2EE" w:rsidR="00A37B45" w:rsidRPr="00D7583D" w:rsidRDefault="0016027F" w:rsidP="00A37B45">
      <w:pPr>
        <w:pStyle w:val="ListParagraph"/>
        <w:numPr>
          <w:ilvl w:val="0"/>
          <w:numId w:val="17"/>
        </w:numPr>
        <w:spacing w:after="0"/>
        <w:rPr>
          <w:rFonts w:ascii="Tahoma" w:hAnsi="Tahoma" w:cs="Tahoma"/>
          <w:sz w:val="24"/>
          <w:szCs w:val="24"/>
        </w:rPr>
      </w:pPr>
      <w:r w:rsidRPr="00D7583D">
        <w:rPr>
          <w:rFonts w:ascii="Tahoma" w:hAnsi="Tahoma" w:cs="Tahoma"/>
          <w:sz w:val="24"/>
          <w:szCs w:val="24"/>
        </w:rPr>
        <w:lastRenderedPageBreak/>
        <w:t>Gather feedback from colleagues and customers to understand where improvements are required and evaluate the effectiveness of service improvements introduced to ensure increased customer satisfaction.</w:t>
      </w:r>
    </w:p>
    <w:p w14:paraId="74501AC6" w14:textId="77777777" w:rsidR="00A37B45" w:rsidRPr="00D7583D" w:rsidRDefault="00A37B45" w:rsidP="00A37B45">
      <w:pPr>
        <w:spacing w:after="0"/>
        <w:rPr>
          <w:rFonts w:ascii="Tahoma" w:hAnsi="Tahoma" w:cs="Tahoma"/>
          <w:sz w:val="24"/>
          <w:szCs w:val="24"/>
        </w:rPr>
      </w:pPr>
    </w:p>
    <w:p w14:paraId="5138F870" w14:textId="0405108D" w:rsidR="00B8282E" w:rsidRPr="00D7583D" w:rsidRDefault="00500F77" w:rsidP="00A37B45">
      <w:pPr>
        <w:pStyle w:val="ListParagraph"/>
        <w:numPr>
          <w:ilvl w:val="0"/>
          <w:numId w:val="17"/>
        </w:numPr>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Manage and authorise leave requests to ensure effective organisation of labour.  Carry out first stage absence management and performance improvement activity in line with CGA’s procedures</w:t>
      </w:r>
      <w:r w:rsidR="00B8282E" w:rsidRPr="00D7583D">
        <w:rPr>
          <w:rFonts w:ascii="Tahoma" w:eastAsia="Times New Roman" w:hAnsi="Tahoma" w:cs="Tahoma"/>
          <w:sz w:val="24"/>
          <w:szCs w:val="24"/>
          <w:lang w:val="en-GB"/>
        </w:rPr>
        <w:t>.</w:t>
      </w:r>
    </w:p>
    <w:p w14:paraId="4F781F87" w14:textId="77777777" w:rsidR="00B8282E" w:rsidRPr="00D7583D" w:rsidRDefault="00B8282E" w:rsidP="0016027F">
      <w:pPr>
        <w:spacing w:after="0"/>
        <w:rPr>
          <w:rFonts w:ascii="Tahoma" w:eastAsia="Times New Roman" w:hAnsi="Tahoma" w:cs="Tahoma"/>
          <w:sz w:val="24"/>
          <w:szCs w:val="24"/>
          <w:lang w:val="en-GB"/>
        </w:rPr>
      </w:pPr>
    </w:p>
    <w:p w14:paraId="7D7EF72E" w14:textId="3B064CE3" w:rsidR="00500F77" w:rsidRPr="00D7583D" w:rsidRDefault="00E97D14" w:rsidP="0016027F">
      <w:pPr>
        <w:pStyle w:val="ListParagraph"/>
        <w:numPr>
          <w:ilvl w:val="0"/>
          <w:numId w:val="17"/>
        </w:numPr>
        <w:rPr>
          <w:rFonts w:ascii="Tahoma" w:eastAsia="Times New Roman" w:hAnsi="Tahoma" w:cs="Tahoma"/>
          <w:sz w:val="24"/>
          <w:szCs w:val="24"/>
          <w:lang w:val="en-GB"/>
        </w:rPr>
      </w:pPr>
      <w:r w:rsidRPr="00D7583D">
        <w:rPr>
          <w:rFonts w:ascii="Tahoma" w:eastAsia="Times New Roman" w:hAnsi="Tahoma" w:cs="Tahoma"/>
          <w:sz w:val="24"/>
          <w:szCs w:val="24"/>
          <w:lang w:val="en-GB"/>
        </w:rPr>
        <w:t>Organise labour and resources where necessary including liaising with contractors.</w:t>
      </w:r>
      <w:r w:rsidR="00500F77" w:rsidRPr="00D7583D">
        <w:rPr>
          <w:rFonts w:ascii="Tahoma" w:eastAsia="Times New Roman" w:hAnsi="Tahoma" w:cs="Tahoma"/>
          <w:sz w:val="24"/>
          <w:szCs w:val="24"/>
          <w:lang w:val="en-GB"/>
        </w:rPr>
        <w:t xml:space="preserve">  Collate performance information to support a robust performance management culture</w:t>
      </w:r>
      <w:r w:rsidR="00882607" w:rsidRPr="00D7583D">
        <w:rPr>
          <w:rFonts w:ascii="Tahoma" w:eastAsia="Times New Roman" w:hAnsi="Tahoma" w:cs="Tahoma"/>
          <w:sz w:val="24"/>
          <w:szCs w:val="24"/>
          <w:lang w:val="en-GB"/>
        </w:rPr>
        <w:t>.</w:t>
      </w:r>
    </w:p>
    <w:p w14:paraId="002CA0B1" w14:textId="77777777" w:rsidR="00AC2452" w:rsidRPr="00D7583D" w:rsidRDefault="00AC2452" w:rsidP="00AC2452">
      <w:pPr>
        <w:pStyle w:val="ListParagraph"/>
        <w:rPr>
          <w:rFonts w:ascii="Tahoma" w:eastAsia="Times New Roman" w:hAnsi="Tahoma" w:cs="Tahoma"/>
          <w:sz w:val="24"/>
          <w:szCs w:val="24"/>
          <w:lang w:val="en-GB"/>
        </w:rPr>
      </w:pPr>
    </w:p>
    <w:p w14:paraId="21BA3915" w14:textId="506FFA50" w:rsidR="00AC2452" w:rsidRPr="00D7583D" w:rsidRDefault="00DC5132" w:rsidP="0016027F">
      <w:pPr>
        <w:pStyle w:val="ListParagraph"/>
        <w:numPr>
          <w:ilvl w:val="0"/>
          <w:numId w:val="17"/>
        </w:numPr>
        <w:rPr>
          <w:rFonts w:ascii="Tahoma" w:eastAsia="Times New Roman" w:hAnsi="Tahoma" w:cs="Tahoma"/>
          <w:sz w:val="24"/>
          <w:szCs w:val="24"/>
          <w:lang w:val="en-GB"/>
        </w:rPr>
      </w:pPr>
      <w:r>
        <w:rPr>
          <w:rFonts w:ascii="Tahoma" w:eastAsia="Times New Roman" w:hAnsi="Tahoma" w:cs="Tahoma"/>
          <w:sz w:val="24"/>
          <w:szCs w:val="24"/>
          <w:lang w:val="en-GB"/>
        </w:rPr>
        <w:t>P</w:t>
      </w:r>
      <w:r w:rsidR="00AC2452" w:rsidRPr="00D7583D">
        <w:rPr>
          <w:rFonts w:ascii="Tahoma" w:eastAsia="Times New Roman" w:hAnsi="Tahoma" w:cs="Tahoma"/>
          <w:sz w:val="24"/>
          <w:szCs w:val="24"/>
          <w:lang w:val="en-GB"/>
        </w:rPr>
        <w:t xml:space="preserve">lan </w:t>
      </w:r>
      <w:r w:rsidR="00D7583D" w:rsidRPr="00D7583D">
        <w:rPr>
          <w:rFonts w:ascii="Tahoma" w:eastAsia="Times New Roman" w:hAnsi="Tahoma" w:cs="Tahoma"/>
          <w:sz w:val="24"/>
          <w:szCs w:val="24"/>
          <w:lang w:val="en-GB"/>
        </w:rPr>
        <w:t>scheduled</w:t>
      </w:r>
      <w:r w:rsidR="00AC2452" w:rsidRPr="00D7583D">
        <w:rPr>
          <w:rFonts w:ascii="Tahoma" w:eastAsia="Times New Roman" w:hAnsi="Tahoma" w:cs="Tahoma"/>
          <w:sz w:val="24"/>
          <w:szCs w:val="24"/>
          <w:lang w:val="en-GB"/>
        </w:rPr>
        <w:t xml:space="preserve"> </w:t>
      </w:r>
      <w:r w:rsidR="00D7583D" w:rsidRPr="00D7583D">
        <w:rPr>
          <w:rFonts w:ascii="Tahoma" w:eastAsia="Times New Roman" w:hAnsi="Tahoma" w:cs="Tahoma"/>
          <w:sz w:val="24"/>
          <w:szCs w:val="24"/>
          <w:lang w:val="en-GB"/>
        </w:rPr>
        <w:t xml:space="preserve">and </w:t>
      </w:r>
      <w:r w:rsidR="00AC2452" w:rsidRPr="00D7583D">
        <w:rPr>
          <w:rFonts w:ascii="Tahoma" w:eastAsia="Times New Roman" w:hAnsi="Tahoma" w:cs="Tahoma"/>
          <w:sz w:val="24"/>
          <w:szCs w:val="24"/>
          <w:lang w:val="en-GB"/>
        </w:rPr>
        <w:t>responsive maintenance tasks ensuring that risk assessments and safe systems of work are in place and communicated to operatives before work start</w:t>
      </w:r>
      <w:r w:rsidR="00F4511A" w:rsidRPr="00D7583D">
        <w:rPr>
          <w:rFonts w:ascii="Tahoma" w:eastAsia="Times New Roman" w:hAnsi="Tahoma" w:cs="Tahoma"/>
          <w:sz w:val="24"/>
          <w:szCs w:val="24"/>
          <w:lang w:val="en-GB"/>
        </w:rPr>
        <w:t>s</w:t>
      </w:r>
      <w:r w:rsidR="00AC2452" w:rsidRPr="00D7583D">
        <w:rPr>
          <w:rFonts w:ascii="Tahoma" w:eastAsia="Times New Roman" w:hAnsi="Tahoma" w:cs="Tahoma"/>
          <w:sz w:val="24"/>
          <w:szCs w:val="24"/>
          <w:lang w:val="en-GB"/>
        </w:rPr>
        <w:t xml:space="preserve">. </w:t>
      </w:r>
    </w:p>
    <w:p w14:paraId="0A70ACA0" w14:textId="77777777" w:rsidR="00882607" w:rsidRPr="00D7583D" w:rsidRDefault="00882607" w:rsidP="00882607">
      <w:pPr>
        <w:pStyle w:val="ListParagraph"/>
        <w:spacing w:after="0"/>
        <w:rPr>
          <w:rFonts w:ascii="Tahoma" w:eastAsia="Times New Roman" w:hAnsi="Tahoma" w:cs="Tahoma"/>
          <w:sz w:val="24"/>
          <w:szCs w:val="24"/>
          <w:lang w:val="en-GB"/>
        </w:rPr>
      </w:pPr>
    </w:p>
    <w:p w14:paraId="5A49E406" w14:textId="5FBDABB2" w:rsidR="00882607" w:rsidRPr="00D7583D" w:rsidRDefault="00882607" w:rsidP="00882607">
      <w:pPr>
        <w:pStyle w:val="ListParagraph"/>
        <w:numPr>
          <w:ilvl w:val="0"/>
          <w:numId w:val="17"/>
        </w:numPr>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Carry out pre and post inspection of works where required.</w:t>
      </w:r>
    </w:p>
    <w:p w14:paraId="26C274C4" w14:textId="77777777" w:rsidR="00500F77" w:rsidRPr="00DC5132" w:rsidRDefault="00500F77" w:rsidP="0016027F">
      <w:pPr>
        <w:autoSpaceDN/>
        <w:spacing w:after="0"/>
        <w:textAlignment w:val="auto"/>
        <w:rPr>
          <w:rFonts w:ascii="Tahoma" w:hAnsi="Tahoma" w:cs="Tahoma"/>
          <w:sz w:val="24"/>
          <w:szCs w:val="24"/>
          <w:lang w:val="en-GB"/>
        </w:rPr>
      </w:pPr>
    </w:p>
    <w:p w14:paraId="37294CA5" w14:textId="4B35F399" w:rsidR="00733BB0" w:rsidRPr="00D7583D" w:rsidRDefault="00733BB0" w:rsidP="0016027F">
      <w:pPr>
        <w:numPr>
          <w:ilvl w:val="0"/>
          <w:numId w:val="17"/>
        </w:numPr>
        <w:autoSpaceDN/>
        <w:spacing w:after="0"/>
        <w:textAlignment w:val="auto"/>
        <w:rPr>
          <w:rFonts w:ascii="Tahoma" w:hAnsi="Tahoma" w:cs="Tahoma"/>
          <w:sz w:val="24"/>
          <w:szCs w:val="24"/>
        </w:rPr>
      </w:pPr>
      <w:r w:rsidRPr="00D7583D">
        <w:rPr>
          <w:rFonts w:ascii="Tahoma" w:eastAsia="Times New Roman" w:hAnsi="Tahoma" w:cs="Tahoma"/>
          <w:sz w:val="24"/>
          <w:szCs w:val="24"/>
          <w:lang w:val="en-GB"/>
        </w:rPr>
        <w:t>Co-operating with the managers or any other person in order to ensure that statutory requirements concerning Health and Safety are met.</w:t>
      </w:r>
    </w:p>
    <w:p w14:paraId="2221AD4D" w14:textId="77777777" w:rsidR="0016027F" w:rsidRPr="00D7583D" w:rsidRDefault="0016027F" w:rsidP="0016027F">
      <w:pPr>
        <w:autoSpaceDN/>
        <w:spacing w:after="0"/>
        <w:ind w:left="720"/>
        <w:textAlignment w:val="auto"/>
        <w:rPr>
          <w:rFonts w:ascii="Tahoma" w:hAnsi="Tahoma" w:cs="Tahoma"/>
          <w:sz w:val="24"/>
          <w:szCs w:val="24"/>
        </w:rPr>
      </w:pPr>
    </w:p>
    <w:p w14:paraId="4F07345F" w14:textId="3C6EA7BA" w:rsidR="0016027F" w:rsidRPr="00D7583D" w:rsidRDefault="0016027F" w:rsidP="0016027F">
      <w:pPr>
        <w:pStyle w:val="ListParagraph"/>
        <w:numPr>
          <w:ilvl w:val="0"/>
          <w:numId w:val="17"/>
        </w:numPr>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Be prepared to act as a mentor to colleagues within the organisation and encourage a learning environment.</w:t>
      </w:r>
    </w:p>
    <w:p w14:paraId="39DCB4A4" w14:textId="77777777" w:rsidR="00D01A34" w:rsidRPr="00D7583D" w:rsidRDefault="00D01A34" w:rsidP="0016027F">
      <w:pPr>
        <w:pStyle w:val="ListParagraph"/>
        <w:rPr>
          <w:rFonts w:ascii="Tahoma" w:hAnsi="Tahoma" w:cs="Tahoma"/>
          <w:sz w:val="24"/>
          <w:szCs w:val="24"/>
          <w:lang w:val="en-GB"/>
        </w:rPr>
      </w:pPr>
    </w:p>
    <w:p w14:paraId="6257A952" w14:textId="77777777" w:rsidR="003078A9" w:rsidRPr="00D7583D" w:rsidRDefault="003078A9" w:rsidP="0016027F">
      <w:pPr>
        <w:pStyle w:val="ListParagraph"/>
        <w:numPr>
          <w:ilvl w:val="0"/>
          <w:numId w:val="17"/>
        </w:numPr>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Provide Duty Manager cover on a rota basis with regards technical advice to operatives and on call office staff</w:t>
      </w:r>
    </w:p>
    <w:p w14:paraId="146D22CC" w14:textId="2D70FAF1" w:rsidR="00D01A34" w:rsidRPr="00D7583D" w:rsidRDefault="00D01A34" w:rsidP="0016027F">
      <w:pPr>
        <w:autoSpaceDN/>
        <w:spacing w:after="0"/>
        <w:ind w:left="720"/>
        <w:textAlignment w:val="auto"/>
        <w:rPr>
          <w:rFonts w:ascii="Tahoma" w:hAnsi="Tahoma" w:cs="Tahoma"/>
          <w:sz w:val="24"/>
          <w:szCs w:val="24"/>
        </w:rPr>
      </w:pPr>
    </w:p>
    <w:p w14:paraId="41B60197" w14:textId="77777777" w:rsidR="003555FD" w:rsidRPr="00D7583D" w:rsidRDefault="003555FD" w:rsidP="0016027F">
      <w:pPr>
        <w:autoSpaceDN/>
        <w:spacing w:after="0"/>
        <w:ind w:left="720"/>
        <w:textAlignment w:val="auto"/>
        <w:rPr>
          <w:rFonts w:ascii="Tahoma" w:hAnsi="Tahoma" w:cs="Tahoma"/>
          <w:sz w:val="24"/>
          <w:szCs w:val="24"/>
        </w:rPr>
      </w:pPr>
    </w:p>
    <w:p w14:paraId="47303B28" w14:textId="205A4281" w:rsidR="003555FD" w:rsidRPr="00D7583D" w:rsidRDefault="003555FD" w:rsidP="0016027F">
      <w:pPr>
        <w:tabs>
          <w:tab w:val="left" w:pos="360"/>
        </w:tabs>
        <w:spacing w:after="0"/>
        <w:jc w:val="both"/>
        <w:rPr>
          <w:rFonts w:ascii="Tahoma" w:eastAsia="Times New Roman" w:hAnsi="Tahoma" w:cs="Tahoma"/>
          <w:sz w:val="24"/>
          <w:szCs w:val="24"/>
          <w:lang w:val="en-GB"/>
        </w:rPr>
      </w:pPr>
      <w:r w:rsidRPr="00D7583D">
        <w:rPr>
          <w:rFonts w:ascii="Tahoma" w:eastAsia="Times New Roman" w:hAnsi="Tahoma" w:cs="Tahoma"/>
          <w:sz w:val="24"/>
          <w:szCs w:val="24"/>
          <w:lang w:val="en-GB"/>
        </w:rPr>
        <w:t xml:space="preserve">The post holder will be required to undertake other duties from time to time which are broadly consistent with the level and responsibilities of the role. </w:t>
      </w:r>
    </w:p>
    <w:p w14:paraId="765F6AD5" w14:textId="77777777" w:rsidR="009C209A" w:rsidRPr="00D7583D" w:rsidRDefault="009C209A" w:rsidP="0016027F">
      <w:pPr>
        <w:spacing w:after="0"/>
        <w:jc w:val="both"/>
        <w:rPr>
          <w:rFonts w:ascii="Tahoma" w:eastAsia="Times New Roman" w:hAnsi="Tahoma" w:cs="Tahoma"/>
          <w:b/>
          <w:color w:val="D54B72"/>
          <w:sz w:val="24"/>
          <w:szCs w:val="24"/>
          <w:lang w:val="en-GB"/>
        </w:rPr>
      </w:pPr>
    </w:p>
    <w:p w14:paraId="7ABC5618" w14:textId="227367BE" w:rsidR="001C2E73" w:rsidRPr="00D7583D" w:rsidRDefault="001C2E73"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 xml:space="preserve">Corporate </w:t>
      </w:r>
      <w:r w:rsidR="00914934" w:rsidRPr="00D7583D">
        <w:rPr>
          <w:rFonts w:ascii="Tahoma" w:eastAsia="Times New Roman" w:hAnsi="Tahoma" w:cs="Tahoma"/>
          <w:b/>
          <w:color w:val="D54B72"/>
          <w:sz w:val="24"/>
          <w:szCs w:val="24"/>
          <w:lang w:val="en-GB"/>
        </w:rPr>
        <w:t>R</w:t>
      </w:r>
      <w:r w:rsidRPr="00D7583D">
        <w:rPr>
          <w:rFonts w:ascii="Tahoma" w:eastAsia="Times New Roman" w:hAnsi="Tahoma" w:cs="Tahoma"/>
          <w:b/>
          <w:color w:val="D54B72"/>
          <w:sz w:val="24"/>
          <w:szCs w:val="24"/>
          <w:lang w:val="en-GB"/>
        </w:rPr>
        <w:t>esponsibilities</w:t>
      </w:r>
    </w:p>
    <w:p w14:paraId="26D1CF1D" w14:textId="77777777" w:rsidR="008B14CA" w:rsidRPr="00D7583D" w:rsidRDefault="008B14CA" w:rsidP="0016027F">
      <w:pPr>
        <w:tabs>
          <w:tab w:val="left" w:pos="360"/>
        </w:tabs>
        <w:spacing w:after="0"/>
        <w:jc w:val="both"/>
        <w:rPr>
          <w:rFonts w:ascii="Tahoma" w:eastAsia="Times New Roman" w:hAnsi="Tahoma" w:cs="Tahoma"/>
          <w:sz w:val="24"/>
          <w:szCs w:val="24"/>
          <w:lang w:val="en-GB"/>
        </w:rPr>
      </w:pPr>
    </w:p>
    <w:p w14:paraId="366F1B63" w14:textId="77777777" w:rsidR="008B14CA" w:rsidRPr="00D7583D" w:rsidRDefault="003555FD" w:rsidP="0016027F">
      <w:pPr>
        <w:numPr>
          <w:ilvl w:val="0"/>
          <w:numId w:val="2"/>
        </w:numPr>
        <w:tabs>
          <w:tab w:val="left" w:pos="360"/>
        </w:tabs>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To champion the value of tenant empowerment ensuring customers have the opportunities to be actively involved in key decisions affecting them.</w:t>
      </w:r>
    </w:p>
    <w:p w14:paraId="3FE37EA3" w14:textId="2DB1BED4" w:rsidR="003555FD" w:rsidRPr="00D7583D" w:rsidRDefault="003555FD" w:rsidP="0016027F">
      <w:pPr>
        <w:tabs>
          <w:tab w:val="left" w:pos="360"/>
        </w:tabs>
        <w:spacing w:after="0"/>
        <w:ind w:left="360"/>
        <w:rPr>
          <w:rFonts w:ascii="Tahoma" w:eastAsia="Times New Roman" w:hAnsi="Tahoma" w:cs="Tahoma"/>
          <w:sz w:val="24"/>
          <w:szCs w:val="24"/>
          <w:lang w:val="en-GB"/>
        </w:rPr>
      </w:pPr>
    </w:p>
    <w:p w14:paraId="3E672528" w14:textId="2DC47246" w:rsidR="003555FD" w:rsidRPr="00D7583D" w:rsidRDefault="003555FD" w:rsidP="0016027F">
      <w:pPr>
        <w:numPr>
          <w:ilvl w:val="0"/>
          <w:numId w:val="2"/>
        </w:numPr>
        <w:tabs>
          <w:tab w:val="left" w:pos="360"/>
        </w:tabs>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 xml:space="preserve">To follow all CGA’s Health and Safety policies and procedures, promoting and ensuring a healthy, safe and secure working environment for all. </w:t>
      </w:r>
    </w:p>
    <w:p w14:paraId="13DC4C45" w14:textId="77777777" w:rsidR="008B14CA" w:rsidRPr="00D7583D" w:rsidRDefault="008B14CA" w:rsidP="0016027F">
      <w:pPr>
        <w:tabs>
          <w:tab w:val="left" w:pos="360"/>
        </w:tabs>
        <w:spacing w:after="0"/>
        <w:ind w:left="360"/>
        <w:rPr>
          <w:rFonts w:ascii="Tahoma" w:eastAsia="Times New Roman" w:hAnsi="Tahoma" w:cs="Tahoma"/>
          <w:sz w:val="24"/>
          <w:szCs w:val="24"/>
          <w:lang w:val="en-GB"/>
        </w:rPr>
      </w:pPr>
    </w:p>
    <w:p w14:paraId="73F1A5E9" w14:textId="7D7D919F" w:rsidR="00892E28" w:rsidRPr="00D7583D" w:rsidRDefault="008B14CA" w:rsidP="0016027F">
      <w:pPr>
        <w:numPr>
          <w:ilvl w:val="0"/>
          <w:numId w:val="2"/>
        </w:numPr>
        <w:tabs>
          <w:tab w:val="left" w:pos="360"/>
        </w:tabs>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T</w:t>
      </w:r>
      <w:r w:rsidR="003555FD" w:rsidRPr="00D7583D">
        <w:rPr>
          <w:rFonts w:ascii="Tahoma" w:eastAsia="Times New Roman" w:hAnsi="Tahoma" w:cs="Tahoma"/>
          <w:sz w:val="24"/>
          <w:szCs w:val="24"/>
          <w:lang w:val="en-GB"/>
        </w:rPr>
        <w:t>o maintain a climate where diversity is valued and championed, having special regard for the varying needs of different sections of the community.</w:t>
      </w:r>
    </w:p>
    <w:p w14:paraId="24154C22" w14:textId="77777777" w:rsidR="008B14CA" w:rsidRPr="00D7583D" w:rsidRDefault="008B14CA" w:rsidP="0016027F">
      <w:pPr>
        <w:tabs>
          <w:tab w:val="left" w:pos="360"/>
        </w:tabs>
        <w:spacing w:after="0"/>
        <w:ind w:left="360"/>
        <w:rPr>
          <w:rFonts w:ascii="Tahoma" w:eastAsia="Times New Roman" w:hAnsi="Tahoma" w:cs="Tahoma"/>
          <w:sz w:val="24"/>
          <w:szCs w:val="24"/>
          <w:lang w:val="en-GB"/>
        </w:rPr>
      </w:pPr>
    </w:p>
    <w:p w14:paraId="63167176" w14:textId="1A30A827" w:rsidR="003555FD" w:rsidRPr="00D7583D" w:rsidRDefault="00892E28" w:rsidP="0016027F">
      <w:pPr>
        <w:numPr>
          <w:ilvl w:val="0"/>
          <w:numId w:val="2"/>
        </w:numPr>
        <w:tabs>
          <w:tab w:val="left" w:pos="360"/>
        </w:tabs>
        <w:spacing w:after="0"/>
        <w:rPr>
          <w:rFonts w:ascii="Tahoma" w:eastAsia="Times New Roman" w:hAnsi="Tahoma" w:cs="Tahoma"/>
          <w:sz w:val="24"/>
          <w:szCs w:val="24"/>
          <w:lang w:val="en-GB"/>
        </w:rPr>
      </w:pPr>
      <w:r w:rsidRPr="00D7583D">
        <w:rPr>
          <w:rFonts w:ascii="Tahoma" w:eastAsia="Times New Roman" w:hAnsi="Tahoma" w:cs="Tahoma"/>
          <w:sz w:val="24"/>
          <w:szCs w:val="24"/>
          <w:lang w:val="en-GB"/>
        </w:rPr>
        <w:t xml:space="preserve">To speak out when you see something that is wrong or </w:t>
      </w:r>
      <w:r w:rsidR="00C10E57" w:rsidRPr="00D7583D">
        <w:rPr>
          <w:rFonts w:ascii="Tahoma" w:eastAsia="Times New Roman" w:hAnsi="Tahoma" w:cs="Tahoma"/>
          <w:sz w:val="24"/>
          <w:szCs w:val="24"/>
          <w:lang w:val="en-GB"/>
        </w:rPr>
        <w:t xml:space="preserve">that </w:t>
      </w:r>
      <w:r w:rsidRPr="00D7583D">
        <w:rPr>
          <w:rFonts w:ascii="Tahoma" w:eastAsia="Times New Roman" w:hAnsi="Tahoma" w:cs="Tahoma"/>
          <w:sz w:val="24"/>
          <w:szCs w:val="24"/>
          <w:lang w:val="en-GB"/>
        </w:rPr>
        <w:t>we can improve on.</w:t>
      </w:r>
    </w:p>
    <w:p w14:paraId="4D3CDAEA" w14:textId="77777777" w:rsidR="008B14CA" w:rsidRPr="00D7583D" w:rsidRDefault="008B14CA" w:rsidP="0016027F">
      <w:pPr>
        <w:tabs>
          <w:tab w:val="left" w:pos="360"/>
        </w:tabs>
        <w:spacing w:after="0"/>
        <w:ind w:left="360"/>
        <w:rPr>
          <w:rFonts w:ascii="Tahoma" w:eastAsia="Times New Roman" w:hAnsi="Tahoma" w:cs="Tahoma"/>
          <w:sz w:val="24"/>
          <w:szCs w:val="24"/>
          <w:lang w:val="en-GB"/>
        </w:rPr>
      </w:pPr>
    </w:p>
    <w:p w14:paraId="02C60A74" w14:textId="0FDB35C4" w:rsidR="003555FD" w:rsidRPr="00D7583D" w:rsidRDefault="003555FD" w:rsidP="0016027F">
      <w:pPr>
        <w:numPr>
          <w:ilvl w:val="0"/>
          <w:numId w:val="2"/>
        </w:numPr>
        <w:tabs>
          <w:tab w:val="left" w:pos="360"/>
        </w:tabs>
        <w:spacing w:after="0"/>
        <w:ind w:left="717" w:hanging="357"/>
        <w:rPr>
          <w:rFonts w:ascii="Tahoma" w:eastAsia="Times New Roman" w:hAnsi="Tahoma" w:cs="Tahoma"/>
          <w:sz w:val="24"/>
          <w:szCs w:val="24"/>
          <w:lang w:val="en-GB"/>
        </w:rPr>
      </w:pPr>
      <w:r w:rsidRPr="00D7583D">
        <w:rPr>
          <w:rFonts w:ascii="Tahoma" w:eastAsia="Times New Roman" w:hAnsi="Tahoma" w:cs="Tahoma"/>
          <w:sz w:val="24"/>
          <w:szCs w:val="24"/>
          <w:lang w:val="en-GB"/>
        </w:rPr>
        <w:t>To maintain confidentiality and adhere to General Data Protection Regulations (GDPR).</w:t>
      </w:r>
    </w:p>
    <w:p w14:paraId="3FE6121A" w14:textId="77777777" w:rsidR="008B14CA" w:rsidRPr="00D7583D" w:rsidRDefault="008B14CA" w:rsidP="0016027F">
      <w:pPr>
        <w:tabs>
          <w:tab w:val="left" w:pos="360"/>
        </w:tabs>
        <w:spacing w:after="0"/>
        <w:rPr>
          <w:rFonts w:ascii="Tahoma" w:eastAsia="Times New Roman" w:hAnsi="Tahoma" w:cs="Tahoma"/>
          <w:sz w:val="24"/>
          <w:szCs w:val="24"/>
          <w:lang w:val="en-GB"/>
        </w:rPr>
      </w:pPr>
    </w:p>
    <w:p w14:paraId="3E78258A" w14:textId="77777777" w:rsidR="0007799A" w:rsidRPr="00D7583D" w:rsidRDefault="0007799A" w:rsidP="0016027F">
      <w:pPr>
        <w:numPr>
          <w:ilvl w:val="0"/>
          <w:numId w:val="2"/>
        </w:numPr>
        <w:tabs>
          <w:tab w:val="left" w:pos="360"/>
        </w:tabs>
        <w:spacing w:after="0"/>
        <w:ind w:left="717" w:hanging="357"/>
        <w:jc w:val="both"/>
        <w:rPr>
          <w:rFonts w:ascii="Tahoma" w:eastAsia="Times New Roman" w:hAnsi="Tahoma" w:cs="Tahoma"/>
          <w:sz w:val="24"/>
          <w:szCs w:val="24"/>
          <w:lang w:val="en-GB"/>
        </w:rPr>
      </w:pPr>
      <w:r w:rsidRPr="00D7583D">
        <w:rPr>
          <w:rFonts w:ascii="Tahoma" w:eastAsia="Times New Roman" w:hAnsi="Tahoma" w:cs="Tahoma"/>
          <w:sz w:val="24"/>
          <w:szCs w:val="24"/>
          <w:lang w:val="en-GB"/>
        </w:rPr>
        <w:t>To remain vigilant about cybersecurity and report any concerns.</w:t>
      </w:r>
    </w:p>
    <w:p w14:paraId="2244F7B3" w14:textId="77777777" w:rsidR="0007799A" w:rsidRPr="00D7583D" w:rsidRDefault="0007799A" w:rsidP="0016027F">
      <w:pPr>
        <w:tabs>
          <w:tab w:val="left" w:pos="360"/>
        </w:tabs>
        <w:spacing w:after="0"/>
        <w:ind w:left="360"/>
        <w:jc w:val="both"/>
        <w:rPr>
          <w:rFonts w:ascii="Tahoma" w:eastAsia="Times New Roman" w:hAnsi="Tahoma" w:cs="Tahoma"/>
          <w:sz w:val="24"/>
          <w:szCs w:val="24"/>
          <w:lang w:val="en-GB"/>
        </w:rPr>
      </w:pPr>
    </w:p>
    <w:p w14:paraId="4ADF5C54" w14:textId="77777777" w:rsidR="0007799A" w:rsidRPr="00D7583D" w:rsidRDefault="0007799A" w:rsidP="0016027F">
      <w:pPr>
        <w:numPr>
          <w:ilvl w:val="0"/>
          <w:numId w:val="2"/>
        </w:numPr>
        <w:tabs>
          <w:tab w:val="left" w:pos="360"/>
        </w:tabs>
        <w:spacing w:after="0"/>
        <w:ind w:left="717" w:hanging="357"/>
        <w:jc w:val="both"/>
        <w:rPr>
          <w:rFonts w:ascii="Tahoma" w:eastAsia="Times New Roman" w:hAnsi="Tahoma" w:cs="Tahoma"/>
          <w:sz w:val="24"/>
          <w:szCs w:val="24"/>
          <w:lang w:val="en-GB"/>
        </w:rPr>
      </w:pPr>
      <w:r w:rsidRPr="00D7583D">
        <w:rPr>
          <w:rFonts w:ascii="Tahoma" w:eastAsia="Times New Roman" w:hAnsi="Tahoma" w:cs="Tahoma"/>
          <w:sz w:val="24"/>
          <w:szCs w:val="24"/>
          <w:lang w:val="en-GB"/>
        </w:rPr>
        <w:t xml:space="preserve">To use all resources appropriately and efficiently. </w:t>
      </w:r>
    </w:p>
    <w:p w14:paraId="0D324D05" w14:textId="77777777" w:rsidR="0007799A" w:rsidRPr="00D7583D" w:rsidRDefault="0007799A" w:rsidP="0016027F">
      <w:pPr>
        <w:numPr>
          <w:ilvl w:val="0"/>
          <w:numId w:val="2"/>
        </w:numPr>
        <w:tabs>
          <w:tab w:val="left" w:pos="360"/>
        </w:tabs>
        <w:spacing w:after="0"/>
        <w:ind w:left="717" w:hanging="357"/>
        <w:jc w:val="both"/>
        <w:rPr>
          <w:rFonts w:ascii="Tahoma" w:eastAsia="Times New Roman" w:hAnsi="Tahoma" w:cs="Tahoma"/>
          <w:sz w:val="24"/>
          <w:szCs w:val="24"/>
          <w:lang w:val="en-GB"/>
        </w:rPr>
      </w:pPr>
      <w:r w:rsidRPr="00D7583D">
        <w:rPr>
          <w:rFonts w:ascii="Tahoma" w:eastAsia="Times New Roman" w:hAnsi="Tahoma" w:cs="Tahoma"/>
          <w:sz w:val="24"/>
          <w:szCs w:val="24"/>
          <w:lang w:val="en-GB"/>
        </w:rPr>
        <w:t>To attend and positively engage with all mandatory training.</w:t>
      </w:r>
    </w:p>
    <w:p w14:paraId="5DC173C9" w14:textId="77777777" w:rsidR="0007799A" w:rsidRPr="00D7583D" w:rsidRDefault="0007799A" w:rsidP="0016027F">
      <w:pPr>
        <w:tabs>
          <w:tab w:val="left" w:pos="360"/>
        </w:tabs>
        <w:spacing w:after="0"/>
        <w:ind w:left="360"/>
        <w:jc w:val="both"/>
        <w:rPr>
          <w:rFonts w:ascii="Tahoma" w:eastAsia="Times New Roman" w:hAnsi="Tahoma" w:cs="Tahoma"/>
          <w:sz w:val="24"/>
          <w:szCs w:val="24"/>
          <w:lang w:val="en-GB"/>
        </w:rPr>
      </w:pPr>
    </w:p>
    <w:p w14:paraId="6183BDFC" w14:textId="77777777" w:rsidR="0007799A" w:rsidRPr="00D7583D" w:rsidRDefault="0007799A" w:rsidP="0016027F">
      <w:pPr>
        <w:numPr>
          <w:ilvl w:val="0"/>
          <w:numId w:val="2"/>
        </w:numPr>
        <w:tabs>
          <w:tab w:val="left" w:pos="360"/>
        </w:tabs>
        <w:spacing w:after="0"/>
        <w:ind w:left="717" w:hanging="357"/>
        <w:jc w:val="both"/>
        <w:rPr>
          <w:rFonts w:ascii="Tahoma" w:eastAsia="Times New Roman" w:hAnsi="Tahoma" w:cs="Tahoma"/>
          <w:sz w:val="24"/>
          <w:szCs w:val="24"/>
          <w:lang w:val="en-GB"/>
        </w:rPr>
      </w:pPr>
      <w:r w:rsidRPr="00D7583D">
        <w:rPr>
          <w:rFonts w:ascii="Tahoma" w:eastAsia="Times New Roman" w:hAnsi="Tahoma" w:cs="Tahoma"/>
          <w:sz w:val="24"/>
          <w:szCs w:val="24"/>
          <w:lang w:val="en-GB"/>
        </w:rPr>
        <w:t>To always represent Community Gateway in a positive light and uphold our values and behaviours in all activities.</w:t>
      </w:r>
    </w:p>
    <w:p w14:paraId="501F18DA" w14:textId="77777777" w:rsidR="003555FD" w:rsidRPr="00D7583D" w:rsidRDefault="003555FD" w:rsidP="0016027F">
      <w:pPr>
        <w:spacing w:after="0"/>
        <w:ind w:left="720"/>
        <w:jc w:val="both"/>
        <w:rPr>
          <w:rFonts w:ascii="Tahoma" w:eastAsia="Times New Roman" w:hAnsi="Tahoma" w:cs="Tahoma"/>
          <w:sz w:val="24"/>
          <w:szCs w:val="24"/>
          <w:lang w:val="en-GB"/>
        </w:rPr>
      </w:pPr>
    </w:p>
    <w:p w14:paraId="565C9940" w14:textId="0D387C06" w:rsidR="00DC57F5" w:rsidRPr="00D7583D" w:rsidRDefault="00B22BA1" w:rsidP="0016027F">
      <w:pPr>
        <w:spacing w:after="0"/>
        <w:jc w:val="both"/>
        <w:rPr>
          <w:rFonts w:ascii="Tahoma" w:eastAsia="Times New Roman" w:hAnsi="Tahoma" w:cs="Tahoma"/>
          <w:b/>
          <w:color w:val="D54B72"/>
          <w:sz w:val="24"/>
          <w:szCs w:val="24"/>
          <w:lang w:val="en-GB"/>
        </w:rPr>
      </w:pPr>
      <w:r w:rsidRPr="00D7583D">
        <w:rPr>
          <w:rFonts w:ascii="Tahoma" w:eastAsia="Times New Roman" w:hAnsi="Tahoma" w:cs="Tahoma"/>
          <w:b/>
          <w:color w:val="D54B72"/>
          <w:sz w:val="24"/>
          <w:szCs w:val="24"/>
          <w:lang w:val="en-GB"/>
        </w:rPr>
        <w:t>How your performance will be measured</w:t>
      </w:r>
    </w:p>
    <w:p w14:paraId="312979CF" w14:textId="77777777" w:rsidR="00F47277" w:rsidRPr="00D7583D" w:rsidRDefault="00F47277" w:rsidP="0016027F">
      <w:pPr>
        <w:spacing w:after="0"/>
        <w:jc w:val="both"/>
        <w:rPr>
          <w:rFonts w:ascii="Tahoma" w:eastAsia="Times New Roman" w:hAnsi="Tahoma" w:cs="Tahoma"/>
          <w:b/>
          <w:color w:val="D54B72"/>
          <w:sz w:val="24"/>
          <w:szCs w:val="24"/>
          <w:lang w:val="en-GB"/>
        </w:rPr>
      </w:pPr>
    </w:p>
    <w:p w14:paraId="3827A8BE" w14:textId="2757BF7B" w:rsidR="00B22BA1" w:rsidRPr="00D7583D" w:rsidRDefault="00B22BA1" w:rsidP="0016027F">
      <w:pPr>
        <w:pStyle w:val="ListParagraph"/>
        <w:numPr>
          <w:ilvl w:val="0"/>
          <w:numId w:val="12"/>
        </w:numPr>
        <w:spacing w:after="0"/>
        <w:jc w:val="both"/>
        <w:rPr>
          <w:rFonts w:ascii="Tahoma" w:eastAsia="Times New Roman" w:hAnsi="Tahoma" w:cs="Tahoma"/>
          <w:bCs/>
          <w:sz w:val="24"/>
          <w:szCs w:val="24"/>
          <w:lang w:val="en-GB"/>
        </w:rPr>
      </w:pPr>
      <w:r w:rsidRPr="00D7583D">
        <w:rPr>
          <w:rFonts w:ascii="Tahoma" w:eastAsia="Times New Roman" w:hAnsi="Tahoma" w:cs="Tahoma"/>
          <w:bCs/>
          <w:sz w:val="24"/>
          <w:szCs w:val="24"/>
          <w:lang w:val="en-GB"/>
        </w:rPr>
        <w:t>Objectives and targets set in</w:t>
      </w:r>
      <w:r w:rsidR="008B14CA" w:rsidRPr="00D7583D">
        <w:rPr>
          <w:rFonts w:ascii="Tahoma" w:eastAsia="Times New Roman" w:hAnsi="Tahoma" w:cs="Tahoma"/>
          <w:bCs/>
          <w:sz w:val="24"/>
          <w:szCs w:val="24"/>
          <w:lang w:val="en-GB"/>
        </w:rPr>
        <w:t xml:space="preserve"> your</w:t>
      </w:r>
      <w:r w:rsidRPr="00D7583D">
        <w:rPr>
          <w:rFonts w:ascii="Tahoma" w:eastAsia="Times New Roman" w:hAnsi="Tahoma" w:cs="Tahoma"/>
          <w:bCs/>
          <w:sz w:val="24"/>
          <w:szCs w:val="24"/>
          <w:lang w:val="en-GB"/>
        </w:rPr>
        <w:t xml:space="preserve"> Annual Check-in</w:t>
      </w:r>
      <w:r w:rsidR="00A37ACF" w:rsidRPr="00D7583D">
        <w:rPr>
          <w:rFonts w:ascii="Tahoma" w:eastAsia="Times New Roman" w:hAnsi="Tahoma" w:cs="Tahoma"/>
          <w:bCs/>
          <w:sz w:val="24"/>
          <w:szCs w:val="24"/>
          <w:lang w:val="en-GB"/>
        </w:rPr>
        <w:t xml:space="preserve"> </w:t>
      </w:r>
      <w:r w:rsidR="008B14CA" w:rsidRPr="00D7583D">
        <w:rPr>
          <w:rFonts w:ascii="Tahoma" w:eastAsia="Times New Roman" w:hAnsi="Tahoma" w:cs="Tahoma"/>
          <w:bCs/>
          <w:sz w:val="24"/>
          <w:szCs w:val="24"/>
          <w:lang w:val="en-GB"/>
        </w:rPr>
        <w:t>(</w:t>
      </w:r>
      <w:r w:rsidR="00A37ACF" w:rsidRPr="00D7583D">
        <w:rPr>
          <w:rFonts w:ascii="Tahoma" w:eastAsia="Times New Roman" w:hAnsi="Tahoma" w:cs="Tahoma"/>
          <w:bCs/>
          <w:sz w:val="24"/>
          <w:szCs w:val="24"/>
          <w:lang w:val="en-GB"/>
        </w:rPr>
        <w:t>Performance Appraisal</w:t>
      </w:r>
      <w:r w:rsidR="008B14CA" w:rsidRPr="00D7583D">
        <w:rPr>
          <w:rFonts w:ascii="Tahoma" w:eastAsia="Times New Roman" w:hAnsi="Tahoma" w:cs="Tahoma"/>
          <w:bCs/>
          <w:sz w:val="24"/>
          <w:szCs w:val="24"/>
          <w:lang w:val="en-GB"/>
        </w:rPr>
        <w:t>)</w:t>
      </w:r>
    </w:p>
    <w:p w14:paraId="75AF44A4" w14:textId="42B0228D" w:rsidR="00B22BA1" w:rsidRPr="00D7583D" w:rsidRDefault="009A496C" w:rsidP="0016027F">
      <w:pPr>
        <w:pStyle w:val="ListParagraph"/>
        <w:numPr>
          <w:ilvl w:val="0"/>
          <w:numId w:val="12"/>
        </w:numPr>
        <w:spacing w:after="0"/>
        <w:jc w:val="both"/>
        <w:rPr>
          <w:rFonts w:ascii="Tahoma" w:eastAsia="Times New Roman" w:hAnsi="Tahoma" w:cs="Tahoma"/>
          <w:bCs/>
          <w:sz w:val="24"/>
          <w:szCs w:val="24"/>
          <w:lang w:val="en-GB"/>
        </w:rPr>
      </w:pPr>
      <w:r w:rsidRPr="00D7583D">
        <w:rPr>
          <w:rFonts w:ascii="Tahoma" w:eastAsia="Times New Roman" w:hAnsi="Tahoma" w:cs="Tahoma"/>
          <w:bCs/>
          <w:sz w:val="24"/>
          <w:szCs w:val="24"/>
          <w:lang w:val="en-GB"/>
        </w:rPr>
        <w:t>Achievement of t</w:t>
      </w:r>
      <w:r w:rsidR="00B22BA1" w:rsidRPr="00D7583D">
        <w:rPr>
          <w:rFonts w:ascii="Tahoma" w:eastAsia="Times New Roman" w:hAnsi="Tahoma" w:cs="Tahoma"/>
          <w:bCs/>
          <w:sz w:val="24"/>
          <w:szCs w:val="24"/>
          <w:lang w:val="en-GB"/>
        </w:rPr>
        <w:t>eam Key Performance Indicators</w:t>
      </w:r>
    </w:p>
    <w:p w14:paraId="49194603" w14:textId="5FB2E10A" w:rsidR="00B22BA1" w:rsidRPr="00D7583D" w:rsidRDefault="00B22BA1" w:rsidP="0016027F">
      <w:pPr>
        <w:pStyle w:val="ListParagraph"/>
        <w:numPr>
          <w:ilvl w:val="0"/>
          <w:numId w:val="12"/>
        </w:numPr>
        <w:spacing w:after="0"/>
        <w:jc w:val="both"/>
        <w:rPr>
          <w:rFonts w:ascii="Tahoma" w:eastAsia="Times New Roman" w:hAnsi="Tahoma" w:cs="Tahoma"/>
          <w:bCs/>
          <w:sz w:val="24"/>
          <w:szCs w:val="24"/>
          <w:lang w:val="en-GB"/>
        </w:rPr>
      </w:pPr>
      <w:r w:rsidRPr="00D7583D">
        <w:rPr>
          <w:rFonts w:ascii="Tahoma" w:eastAsia="Times New Roman" w:hAnsi="Tahoma" w:cs="Tahoma"/>
          <w:bCs/>
          <w:sz w:val="24"/>
          <w:szCs w:val="24"/>
          <w:lang w:val="en-GB"/>
        </w:rPr>
        <w:t>Delivery of Team Plan objectives</w:t>
      </w:r>
    </w:p>
    <w:p w14:paraId="5325A634" w14:textId="77777777" w:rsidR="00923781" w:rsidRPr="00D7583D" w:rsidRDefault="00923781" w:rsidP="0016027F">
      <w:pPr>
        <w:pStyle w:val="ListParagraph"/>
        <w:numPr>
          <w:ilvl w:val="0"/>
          <w:numId w:val="12"/>
        </w:numPr>
        <w:spacing w:after="0"/>
        <w:jc w:val="both"/>
        <w:rPr>
          <w:rFonts w:ascii="Tahoma" w:eastAsia="Times New Roman" w:hAnsi="Tahoma" w:cs="Tahoma"/>
          <w:bCs/>
          <w:sz w:val="24"/>
          <w:szCs w:val="24"/>
          <w:lang w:val="en-GB"/>
        </w:rPr>
      </w:pPr>
      <w:r w:rsidRPr="00D7583D">
        <w:rPr>
          <w:rFonts w:ascii="Tahoma" w:eastAsia="Times New Roman" w:hAnsi="Tahoma" w:cs="Tahoma"/>
          <w:bCs/>
          <w:sz w:val="24"/>
          <w:szCs w:val="24"/>
          <w:lang w:val="en-GB"/>
        </w:rPr>
        <w:t>Customer feedback</w:t>
      </w:r>
    </w:p>
    <w:p w14:paraId="3C448C86" w14:textId="2047D352" w:rsidR="00B22BA1" w:rsidRPr="00D7583D" w:rsidRDefault="00F4511A" w:rsidP="00244E00">
      <w:pPr>
        <w:pStyle w:val="ListParagraph"/>
        <w:numPr>
          <w:ilvl w:val="0"/>
          <w:numId w:val="12"/>
        </w:numPr>
        <w:spacing w:after="0"/>
        <w:jc w:val="both"/>
        <w:rPr>
          <w:rFonts w:ascii="Tahoma" w:eastAsia="Times New Roman" w:hAnsi="Tahoma" w:cs="Tahoma"/>
          <w:b/>
          <w:sz w:val="24"/>
          <w:szCs w:val="24"/>
          <w:lang w:val="en-GB"/>
        </w:rPr>
      </w:pPr>
      <w:r w:rsidRPr="00D7583D">
        <w:rPr>
          <w:rFonts w:ascii="Tahoma" w:eastAsia="Times New Roman" w:hAnsi="Tahoma" w:cs="Tahoma"/>
          <w:bCs/>
          <w:sz w:val="24"/>
          <w:szCs w:val="24"/>
          <w:lang w:val="en-GB"/>
        </w:rPr>
        <w:t>Compliance with HSE measures e.g. WIPs</w:t>
      </w:r>
    </w:p>
    <w:p w14:paraId="5BEE194B" w14:textId="77777777" w:rsidR="00B22BA1" w:rsidRPr="00D7583D" w:rsidRDefault="00B22BA1" w:rsidP="0016027F">
      <w:pPr>
        <w:spacing w:after="0"/>
        <w:jc w:val="both"/>
        <w:rPr>
          <w:rFonts w:ascii="Tahoma" w:eastAsia="Times New Roman" w:hAnsi="Tahoma" w:cs="Tahoma"/>
          <w:b/>
          <w:sz w:val="24"/>
          <w:szCs w:val="24"/>
          <w:lang w:val="en-GB"/>
        </w:rPr>
      </w:pPr>
    </w:p>
    <w:p w14:paraId="39701CDE" w14:textId="77777777" w:rsidR="00DC57F5" w:rsidRPr="00D7583D" w:rsidRDefault="00DC57F5" w:rsidP="0016027F">
      <w:pPr>
        <w:pageBreakBefore/>
        <w:spacing w:after="0"/>
        <w:rPr>
          <w:rFonts w:ascii="Tahoma" w:eastAsia="Times New Roman" w:hAnsi="Tahoma" w:cs="Tahoma"/>
          <w:b/>
          <w:sz w:val="24"/>
          <w:szCs w:val="24"/>
          <w:lang w:val="en-GB"/>
        </w:rPr>
      </w:pPr>
    </w:p>
    <w:p w14:paraId="150F0EB2" w14:textId="14A07B05" w:rsidR="00DC57F5" w:rsidRPr="00D7583D" w:rsidRDefault="00EC43FB" w:rsidP="0016027F">
      <w:pPr>
        <w:spacing w:after="0"/>
        <w:rPr>
          <w:rFonts w:ascii="Tahoma" w:eastAsia="Times New Roman" w:hAnsi="Tahoma" w:cs="Tahoma"/>
          <w:b/>
          <w:sz w:val="24"/>
          <w:szCs w:val="24"/>
          <w:lang w:val="en-GB"/>
        </w:rPr>
      </w:pPr>
      <w:r w:rsidRPr="00D7583D">
        <w:rPr>
          <w:rFonts w:ascii="Tahoma" w:hAnsi="Tahoma" w:cs="Tahoma"/>
          <w:noProof/>
          <w:sz w:val="24"/>
          <w:szCs w:val="24"/>
          <w:lang w:val="en-GB"/>
        </w:rPr>
        <w:drawing>
          <wp:anchor distT="0" distB="0" distL="114300" distR="114300" simplePos="0" relativeHeight="251661312" behindDoc="0" locked="0" layoutInCell="1" allowOverlap="1" wp14:anchorId="7CEEA6FB" wp14:editId="6A88E4B7">
            <wp:simplePos x="0" y="0"/>
            <wp:positionH relativeFrom="column">
              <wp:posOffset>4152903</wp:posOffset>
            </wp:positionH>
            <wp:positionV relativeFrom="paragraph">
              <wp:posOffset>-261618</wp:posOffset>
            </wp:positionV>
            <wp:extent cx="2242822" cy="795015"/>
            <wp:effectExtent l="0" t="0" r="5078" b="5085"/>
            <wp:wrapTight wrapText="bothSides">
              <wp:wrapPolygon edited="0">
                <wp:start x="0" y="0"/>
                <wp:lineTo x="0" y="21237"/>
                <wp:lineTo x="21465" y="21237"/>
                <wp:lineTo x="21465" y="0"/>
                <wp:lineTo x="0" y="0"/>
              </wp:wrapPolygon>
            </wp:wrapTight>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42822" cy="795015"/>
                    </a:xfrm>
                    <a:prstGeom prst="rect">
                      <a:avLst/>
                    </a:prstGeom>
                    <a:noFill/>
                    <a:ln>
                      <a:noFill/>
                      <a:prstDash/>
                    </a:ln>
                  </pic:spPr>
                </pic:pic>
              </a:graphicData>
            </a:graphic>
          </wp:anchor>
        </w:drawing>
      </w:r>
    </w:p>
    <w:p w14:paraId="15659562" w14:textId="672E91EB" w:rsidR="00CB4FAE" w:rsidRPr="00D7583D" w:rsidRDefault="00CB4FAE" w:rsidP="0016027F">
      <w:pPr>
        <w:spacing w:after="0"/>
        <w:rPr>
          <w:rFonts w:ascii="Bariol Bold" w:eastAsia="Times New Roman" w:hAnsi="Bariol Bold" w:cs="Tahoma"/>
          <w:b/>
          <w:color w:val="68478D"/>
          <w:sz w:val="40"/>
          <w:szCs w:val="40"/>
          <w:lang w:val="en-GB"/>
        </w:rPr>
      </w:pPr>
      <w:r w:rsidRPr="00D7583D">
        <w:rPr>
          <w:rFonts w:ascii="Bariol Bold" w:eastAsia="Times New Roman" w:hAnsi="Bariol Bold" w:cs="Tahoma"/>
          <w:b/>
          <w:color w:val="68478D"/>
          <w:sz w:val="40"/>
          <w:szCs w:val="40"/>
          <w:lang w:val="en-GB"/>
        </w:rPr>
        <w:t>Person Specification</w:t>
      </w:r>
    </w:p>
    <w:p w14:paraId="59849DAC" w14:textId="4F83D54C" w:rsidR="00DC57F5" w:rsidRPr="00D7583D" w:rsidRDefault="0056065A" w:rsidP="0016027F">
      <w:pPr>
        <w:spacing w:after="0"/>
        <w:rPr>
          <w:rFonts w:ascii="Bariol Bold" w:eastAsia="Times New Roman" w:hAnsi="Bariol Bold" w:cs="Tahoma"/>
          <w:b/>
          <w:color w:val="68478D"/>
          <w:sz w:val="40"/>
          <w:szCs w:val="40"/>
          <w:lang w:val="en-GB"/>
        </w:rPr>
      </w:pPr>
      <w:r w:rsidRPr="00D7583D">
        <w:rPr>
          <w:rFonts w:ascii="Bariol Bold" w:eastAsia="Times New Roman" w:hAnsi="Bariol Bold" w:cs="Tahoma"/>
          <w:b/>
          <w:color w:val="68478D"/>
          <w:sz w:val="40"/>
          <w:szCs w:val="40"/>
          <w:lang w:val="en-GB"/>
        </w:rPr>
        <w:t>Works Supervisor</w:t>
      </w:r>
    </w:p>
    <w:tbl>
      <w:tblPr>
        <w:tblW w:w="9628" w:type="dxa"/>
        <w:tblCellMar>
          <w:left w:w="10" w:type="dxa"/>
          <w:right w:w="10" w:type="dxa"/>
        </w:tblCellMar>
        <w:tblLook w:val="04A0" w:firstRow="1" w:lastRow="0" w:firstColumn="1" w:lastColumn="0" w:noHBand="0" w:noVBand="1"/>
      </w:tblPr>
      <w:tblGrid>
        <w:gridCol w:w="6946"/>
        <w:gridCol w:w="1267"/>
        <w:gridCol w:w="1415"/>
      </w:tblGrid>
      <w:tr w:rsidR="00DC57F5" w:rsidRPr="00D7583D" w14:paraId="69EA2E63" w14:textId="77777777" w:rsidTr="00B22BA1">
        <w:tc>
          <w:tcPr>
            <w:tcW w:w="6946" w:type="dxa"/>
            <w:tcBorders>
              <w:bottom w:val="single" w:sz="4" w:space="0" w:color="000000"/>
            </w:tcBorders>
            <w:shd w:val="clear" w:color="auto" w:fill="auto"/>
            <w:tcMar>
              <w:top w:w="0" w:type="dxa"/>
              <w:left w:w="108" w:type="dxa"/>
              <w:bottom w:w="0" w:type="dxa"/>
              <w:right w:w="108" w:type="dxa"/>
            </w:tcMar>
          </w:tcPr>
          <w:p w14:paraId="4FA1ADD2" w14:textId="77777777" w:rsidR="00DC57F5" w:rsidRPr="00D7583D" w:rsidRDefault="00DC57F5" w:rsidP="0016027F">
            <w:pPr>
              <w:spacing w:after="0"/>
              <w:rPr>
                <w:rFonts w:ascii="Tahoma" w:eastAsia="Times New Roman" w:hAnsi="Tahoma" w:cs="Tahoma"/>
                <w:b/>
                <w:lang w:val="en-GB"/>
              </w:rPr>
            </w:pPr>
          </w:p>
        </w:tc>
        <w:tc>
          <w:tcPr>
            <w:tcW w:w="1267" w:type="dxa"/>
            <w:tcBorders>
              <w:bottom w:val="single" w:sz="4" w:space="0" w:color="000000"/>
            </w:tcBorders>
            <w:shd w:val="clear" w:color="auto" w:fill="auto"/>
            <w:tcMar>
              <w:top w:w="0" w:type="dxa"/>
              <w:left w:w="108" w:type="dxa"/>
              <w:bottom w:w="0" w:type="dxa"/>
              <w:right w:w="108" w:type="dxa"/>
            </w:tcMar>
          </w:tcPr>
          <w:p w14:paraId="08961F11" w14:textId="77777777" w:rsidR="00DC57F5" w:rsidRPr="00D7583D" w:rsidRDefault="00EC43FB" w:rsidP="0016027F">
            <w:pPr>
              <w:spacing w:after="0"/>
              <w:jc w:val="center"/>
              <w:rPr>
                <w:rFonts w:ascii="Tahoma" w:eastAsia="Times New Roman" w:hAnsi="Tahoma" w:cs="Tahoma"/>
                <w:b/>
                <w:color w:val="68478D"/>
                <w:lang w:val="en-GB"/>
              </w:rPr>
            </w:pPr>
            <w:r w:rsidRPr="00D7583D">
              <w:rPr>
                <w:rFonts w:ascii="Tahoma" w:eastAsia="Times New Roman" w:hAnsi="Tahoma" w:cs="Tahoma"/>
                <w:b/>
                <w:color w:val="68478D"/>
                <w:lang w:val="en-GB"/>
              </w:rPr>
              <w:t>Essential</w:t>
            </w:r>
          </w:p>
        </w:tc>
        <w:tc>
          <w:tcPr>
            <w:tcW w:w="1415" w:type="dxa"/>
            <w:tcBorders>
              <w:bottom w:val="single" w:sz="4" w:space="0" w:color="000000"/>
            </w:tcBorders>
            <w:shd w:val="clear" w:color="auto" w:fill="auto"/>
            <w:tcMar>
              <w:top w:w="0" w:type="dxa"/>
              <w:left w:w="108" w:type="dxa"/>
              <w:bottom w:w="0" w:type="dxa"/>
              <w:right w:w="108" w:type="dxa"/>
            </w:tcMar>
          </w:tcPr>
          <w:p w14:paraId="0232977C" w14:textId="6392AF05" w:rsidR="00DC57F5" w:rsidRPr="00D7583D" w:rsidRDefault="004014BA" w:rsidP="0016027F">
            <w:pPr>
              <w:spacing w:after="0"/>
              <w:rPr>
                <w:rFonts w:ascii="Tahoma" w:eastAsia="Times New Roman" w:hAnsi="Tahoma" w:cs="Tahoma"/>
                <w:b/>
                <w:color w:val="68478D"/>
                <w:lang w:val="en-GB"/>
              </w:rPr>
            </w:pPr>
            <w:r w:rsidRPr="00D7583D">
              <w:rPr>
                <w:rFonts w:ascii="Tahoma" w:eastAsia="Times New Roman" w:hAnsi="Tahoma" w:cs="Tahoma"/>
                <w:b/>
                <w:color w:val="68478D"/>
                <w:lang w:val="en-GB"/>
              </w:rPr>
              <w:t xml:space="preserve">Desirable </w:t>
            </w:r>
          </w:p>
        </w:tc>
      </w:tr>
      <w:tr w:rsidR="000426ED" w:rsidRPr="00D7583D" w14:paraId="7EB953BD" w14:textId="77777777" w:rsidTr="00B22BA1">
        <w:tc>
          <w:tcPr>
            <w:tcW w:w="69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0703B" w14:textId="152CBEDD" w:rsidR="00DC57F5" w:rsidRPr="00D7583D" w:rsidRDefault="00CE2344" w:rsidP="0016027F">
            <w:pPr>
              <w:spacing w:after="0"/>
              <w:rPr>
                <w:rFonts w:ascii="Tahoma" w:eastAsia="Times New Roman" w:hAnsi="Tahoma" w:cs="Tahoma"/>
                <w:b/>
                <w:color w:val="68478D"/>
                <w:lang w:val="en-GB"/>
              </w:rPr>
            </w:pPr>
            <w:bookmarkStart w:id="0" w:name="_Hlk51768302"/>
            <w:r w:rsidRPr="00D7583D">
              <w:rPr>
                <w:rFonts w:ascii="Tahoma" w:eastAsia="Times New Roman" w:hAnsi="Tahoma" w:cs="Tahoma"/>
                <w:b/>
                <w:color w:val="68478D"/>
                <w:lang w:val="en-GB"/>
              </w:rPr>
              <w:t>Your Experience and Track Record</w:t>
            </w:r>
          </w:p>
        </w:tc>
        <w:tc>
          <w:tcPr>
            <w:tcW w:w="1267" w:type="dxa"/>
            <w:tcBorders>
              <w:top w:val="single" w:sz="4" w:space="0" w:color="000000"/>
              <w:bottom w:val="single" w:sz="4" w:space="0" w:color="000000"/>
            </w:tcBorders>
            <w:shd w:val="clear" w:color="auto" w:fill="auto"/>
            <w:tcMar>
              <w:top w:w="0" w:type="dxa"/>
              <w:left w:w="108" w:type="dxa"/>
              <w:bottom w:w="0" w:type="dxa"/>
              <w:right w:w="108" w:type="dxa"/>
            </w:tcMar>
          </w:tcPr>
          <w:p w14:paraId="449E82EA" w14:textId="77777777" w:rsidR="00DC57F5" w:rsidRPr="00D7583D" w:rsidRDefault="00DC57F5" w:rsidP="0016027F">
            <w:pPr>
              <w:spacing w:after="0"/>
              <w:jc w:val="center"/>
              <w:rPr>
                <w:rFonts w:ascii="Tahoma" w:eastAsia="Times New Roman" w:hAnsi="Tahoma" w:cs="Tahoma"/>
                <w:b/>
                <w:color w:val="68478D"/>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320A" w14:textId="77777777" w:rsidR="00DC57F5" w:rsidRPr="00D7583D" w:rsidRDefault="00DC57F5" w:rsidP="0016027F">
            <w:pPr>
              <w:spacing w:after="0"/>
              <w:jc w:val="center"/>
              <w:rPr>
                <w:rFonts w:ascii="Tahoma" w:eastAsia="Times New Roman" w:hAnsi="Tahoma" w:cs="Tahoma"/>
                <w:b/>
                <w:color w:val="68478D"/>
                <w:lang w:val="en-GB"/>
              </w:rPr>
            </w:pPr>
          </w:p>
        </w:tc>
      </w:tr>
      <w:tr w:rsidR="00DC57F5" w:rsidRPr="00D7583D" w14:paraId="2D5CD753"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7D03" w14:textId="273304AD" w:rsidR="00DC57F5" w:rsidRPr="00D7583D" w:rsidRDefault="00E035DF" w:rsidP="0016027F">
            <w:pPr>
              <w:spacing w:after="0"/>
              <w:textAlignment w:val="auto"/>
              <w:rPr>
                <w:rFonts w:ascii="Tahoma" w:eastAsia="Times New Roman" w:hAnsi="Tahoma" w:cs="Tahoma"/>
                <w:color w:val="FF0000"/>
                <w:lang w:val="en-GB"/>
              </w:rPr>
            </w:pPr>
            <w:r w:rsidRPr="00D7583D">
              <w:rPr>
                <w:rFonts w:ascii="Tahoma" w:hAnsi="Tahoma" w:cs="Tahoma"/>
              </w:rPr>
              <w:t>Experience of operating within a similar role</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9F99" w14:textId="145156F4" w:rsidR="00DC57F5" w:rsidRPr="00D7583D" w:rsidRDefault="00524208"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A3AD" w14:textId="77777777" w:rsidR="00DC57F5" w:rsidRPr="00D7583D" w:rsidRDefault="00DC57F5" w:rsidP="0016027F">
            <w:pPr>
              <w:spacing w:after="0"/>
              <w:jc w:val="center"/>
              <w:rPr>
                <w:rFonts w:ascii="Tahoma" w:eastAsia="Times New Roman" w:hAnsi="Tahoma" w:cs="Tahoma"/>
                <w:b/>
                <w:color w:val="FF0000"/>
                <w:lang w:val="en-GB"/>
              </w:rPr>
            </w:pPr>
          </w:p>
        </w:tc>
      </w:tr>
      <w:tr w:rsidR="00DC57F5" w:rsidRPr="00D7583D" w14:paraId="5FA27E75"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5CD3" w14:textId="54454D08" w:rsidR="00DC57F5" w:rsidRPr="00D7583D" w:rsidRDefault="00F96200" w:rsidP="0016027F">
            <w:pPr>
              <w:pStyle w:val="TableParagraph"/>
              <w:suppressAutoHyphens/>
              <w:spacing w:line="276" w:lineRule="auto"/>
              <w:rPr>
                <w:rFonts w:eastAsia="Times New Roman"/>
                <w:lang w:val="en-GB"/>
              </w:rPr>
            </w:pPr>
            <w:r w:rsidRPr="00D7583D">
              <w:rPr>
                <w:lang w:val="en-GB"/>
              </w:rPr>
              <w:t>Experience of completing a range of property surveys</w:t>
            </w:r>
            <w:r w:rsidRPr="00D7583D">
              <w:rPr>
                <w:spacing w:val="-4"/>
                <w:lang w:val="en-GB"/>
              </w:rPr>
              <w:t xml:space="preserve"> </w:t>
            </w:r>
            <w:r w:rsidRPr="00D7583D">
              <w:rPr>
                <w:lang w:val="en-GB"/>
              </w:rPr>
              <w:t>and</w:t>
            </w:r>
            <w:r w:rsidRPr="00D7583D">
              <w:rPr>
                <w:spacing w:val="-6"/>
                <w:lang w:val="en-GB"/>
              </w:rPr>
              <w:t xml:space="preserve"> </w:t>
            </w:r>
            <w:r w:rsidR="0016027F" w:rsidRPr="00D7583D">
              <w:rPr>
                <w:lang w:val="en-GB"/>
              </w:rPr>
              <w:t>scheduling</w:t>
            </w:r>
            <w:r w:rsidRPr="00D7583D">
              <w:rPr>
                <w:spacing w:val="-7"/>
                <w:lang w:val="en-GB"/>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E40B" w14:textId="51C4C3C5" w:rsidR="00DC57F5" w:rsidRPr="00D7583D" w:rsidRDefault="00C869CD"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4839" w14:textId="37BBA934" w:rsidR="00DC57F5" w:rsidRPr="00D7583D" w:rsidRDefault="00DC57F5" w:rsidP="0016027F">
            <w:pPr>
              <w:spacing w:after="0"/>
              <w:jc w:val="center"/>
              <w:rPr>
                <w:rFonts w:ascii="Tahoma" w:eastAsia="Times New Roman" w:hAnsi="Tahoma" w:cs="Tahoma"/>
                <w:b/>
                <w:lang w:val="en-GB"/>
              </w:rPr>
            </w:pPr>
          </w:p>
        </w:tc>
      </w:tr>
      <w:tr w:rsidR="00D57381" w:rsidRPr="00D7583D" w14:paraId="50F9C760"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EAB3" w14:textId="01A911BD" w:rsidR="00D57381" w:rsidRPr="00D7583D" w:rsidRDefault="00D57381" w:rsidP="0016027F">
            <w:pPr>
              <w:pStyle w:val="TableParagraph"/>
              <w:suppressAutoHyphens/>
              <w:spacing w:line="276" w:lineRule="auto"/>
              <w:rPr>
                <w:lang w:val="en-GB"/>
              </w:rPr>
            </w:pPr>
            <w:r w:rsidRPr="00D7583D">
              <w:rPr>
                <w:lang w:val="en-GB"/>
              </w:rPr>
              <w:t>Experience</w:t>
            </w:r>
            <w:r w:rsidR="0016027F" w:rsidRPr="00D7583D">
              <w:rPr>
                <w:lang w:val="en-GB"/>
              </w:rPr>
              <w:t xml:space="preserve"> of</w:t>
            </w:r>
            <w:r w:rsidRPr="00D7583D">
              <w:rPr>
                <w:lang w:val="en-GB"/>
              </w:rPr>
              <w:t xml:space="preserve"> supervising </w:t>
            </w:r>
            <w:r w:rsidR="00C869CD" w:rsidRPr="00D7583D">
              <w:rPr>
                <w:lang w:val="en-GB"/>
              </w:rPr>
              <w:t>operatives</w:t>
            </w:r>
            <w:r w:rsidRPr="00D7583D">
              <w:rPr>
                <w:spacing w:val="-4"/>
                <w:lang w:val="en-GB"/>
              </w:rPr>
              <w:t xml:space="preserve"> </w:t>
            </w:r>
            <w:r w:rsidRPr="00D7583D">
              <w:rPr>
                <w:lang w:val="en-GB"/>
              </w:rPr>
              <w:t>/</w:t>
            </w:r>
            <w:r w:rsidRPr="00D7583D">
              <w:rPr>
                <w:spacing w:val="-5"/>
                <w:lang w:val="en-GB"/>
              </w:rPr>
              <w:t xml:space="preserve"> </w:t>
            </w:r>
            <w:r w:rsidRPr="00D7583D">
              <w:rPr>
                <w:lang w:val="en-GB"/>
              </w:rPr>
              <w:t>sub-contractors</w:t>
            </w:r>
            <w:r w:rsidRPr="00D7583D">
              <w:rPr>
                <w:spacing w:val="-3"/>
                <w:lang w:val="en-GB"/>
              </w:rPr>
              <w:t xml:space="preserve"> </w:t>
            </w:r>
            <w:r w:rsidRPr="00D7583D">
              <w:rPr>
                <w:lang w:val="en-GB"/>
              </w:rPr>
              <w:t>to</w:t>
            </w:r>
            <w:r w:rsidRPr="00D7583D">
              <w:rPr>
                <w:spacing w:val="-2"/>
                <w:lang w:val="en-GB"/>
              </w:rPr>
              <w:t xml:space="preserve"> </w:t>
            </w:r>
            <w:r w:rsidRPr="00D7583D">
              <w:rPr>
                <w:lang w:val="en-GB"/>
              </w:rPr>
              <w:t>the</w:t>
            </w:r>
            <w:r w:rsidRPr="00D7583D">
              <w:rPr>
                <w:spacing w:val="-3"/>
                <w:lang w:val="en-GB"/>
              </w:rPr>
              <w:t xml:space="preserve"> </w:t>
            </w:r>
            <w:r w:rsidRPr="00D7583D">
              <w:rPr>
                <w:lang w:val="en-GB"/>
              </w:rPr>
              <w:t>completion</w:t>
            </w:r>
            <w:r w:rsidRPr="00D7583D">
              <w:rPr>
                <w:spacing w:val="-3"/>
                <w:lang w:val="en-GB"/>
              </w:rPr>
              <w:t xml:space="preserve"> </w:t>
            </w:r>
            <w:r w:rsidRPr="00D7583D">
              <w:rPr>
                <w:lang w:val="en-GB"/>
              </w:rPr>
              <w:t>of</w:t>
            </w:r>
            <w:r w:rsidRPr="00D7583D">
              <w:rPr>
                <w:spacing w:val="-4"/>
                <w:lang w:val="en-GB"/>
              </w:rPr>
              <w:t xml:space="preserve"> </w:t>
            </w:r>
            <w:r w:rsidRPr="00D7583D">
              <w:rPr>
                <w:lang w:val="en-GB"/>
              </w:rPr>
              <w:t>the</w:t>
            </w:r>
            <w:r w:rsidRPr="00D7583D">
              <w:rPr>
                <w:spacing w:val="-3"/>
                <w:lang w:val="en-GB"/>
              </w:rPr>
              <w:t xml:space="preserve"> </w:t>
            </w:r>
            <w:r w:rsidRPr="00D7583D">
              <w:rPr>
                <w:spacing w:val="-2"/>
                <w:lang w:val="en-GB"/>
              </w:rPr>
              <w:t>works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69FA8" w14:textId="0497343D" w:rsidR="00D57381" w:rsidRPr="00D7583D" w:rsidRDefault="00C869CD"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C693" w14:textId="77777777" w:rsidR="00D57381" w:rsidRPr="00D7583D" w:rsidRDefault="00D57381" w:rsidP="0016027F">
            <w:pPr>
              <w:spacing w:after="0"/>
              <w:jc w:val="center"/>
              <w:rPr>
                <w:rFonts w:ascii="Tahoma" w:hAnsi="Tahoma" w:cs="Tahoma"/>
                <w:lang w:val="en-GB"/>
              </w:rPr>
            </w:pPr>
          </w:p>
        </w:tc>
      </w:tr>
      <w:tr w:rsidR="0016027F" w:rsidRPr="00D7583D" w14:paraId="0399786B"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1B51" w14:textId="23F04F09" w:rsidR="0016027F" w:rsidRPr="00D7583D" w:rsidRDefault="0016027F" w:rsidP="0016027F">
            <w:pPr>
              <w:spacing w:after="0"/>
              <w:textAlignment w:val="auto"/>
              <w:rPr>
                <w:rFonts w:ascii="Tahoma" w:hAnsi="Tahoma" w:cs="Tahoma"/>
                <w:lang w:val="en-GB"/>
              </w:rPr>
            </w:pPr>
            <w:r w:rsidRPr="00D7583D">
              <w:rPr>
                <w:rFonts w:ascii="Tahoma" w:hAnsi="Tahoma" w:cs="Tahoma"/>
                <w:lang w:val="en-GB"/>
              </w:rPr>
              <w:t>Proven</w:t>
            </w:r>
            <w:r w:rsidRPr="00D7583D">
              <w:rPr>
                <w:rFonts w:ascii="Tahoma" w:hAnsi="Tahoma" w:cs="Tahoma"/>
                <w:spacing w:val="-6"/>
                <w:lang w:val="en-GB"/>
              </w:rPr>
              <w:t xml:space="preserve"> </w:t>
            </w:r>
            <w:r w:rsidRPr="00D7583D">
              <w:rPr>
                <w:rFonts w:ascii="Tahoma" w:hAnsi="Tahoma" w:cs="Tahoma"/>
                <w:lang w:val="en-GB"/>
              </w:rPr>
              <w:t>track</w:t>
            </w:r>
            <w:r w:rsidRPr="00D7583D">
              <w:rPr>
                <w:rFonts w:ascii="Tahoma" w:hAnsi="Tahoma" w:cs="Tahoma"/>
                <w:spacing w:val="-4"/>
                <w:lang w:val="en-GB"/>
              </w:rPr>
              <w:t xml:space="preserve"> </w:t>
            </w:r>
            <w:r w:rsidRPr="00D7583D">
              <w:rPr>
                <w:rFonts w:ascii="Tahoma" w:hAnsi="Tahoma" w:cs="Tahoma"/>
                <w:lang w:val="en-GB"/>
              </w:rPr>
              <w:t>record</w:t>
            </w:r>
            <w:r w:rsidRPr="00D7583D">
              <w:rPr>
                <w:rFonts w:ascii="Tahoma" w:hAnsi="Tahoma" w:cs="Tahoma"/>
                <w:spacing w:val="-5"/>
                <w:lang w:val="en-GB"/>
              </w:rPr>
              <w:t xml:space="preserve"> </w:t>
            </w:r>
            <w:r w:rsidRPr="00D7583D">
              <w:rPr>
                <w:rFonts w:ascii="Tahoma" w:hAnsi="Tahoma" w:cs="Tahoma"/>
                <w:lang w:val="en-GB"/>
              </w:rPr>
              <w:t>of</w:t>
            </w:r>
            <w:r w:rsidRPr="00D7583D">
              <w:rPr>
                <w:rFonts w:ascii="Tahoma" w:hAnsi="Tahoma" w:cs="Tahoma"/>
                <w:spacing w:val="-1"/>
                <w:lang w:val="en-GB"/>
              </w:rPr>
              <w:t xml:space="preserve"> </w:t>
            </w:r>
            <w:r w:rsidRPr="00D7583D">
              <w:rPr>
                <w:rFonts w:ascii="Tahoma" w:hAnsi="Tahoma" w:cs="Tahoma"/>
                <w:lang w:val="en-GB"/>
              </w:rPr>
              <w:t>delivering service improvements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BFD3" w14:textId="330C15D1" w:rsidR="0016027F" w:rsidRPr="00D7583D" w:rsidRDefault="0016027F"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F3D8" w14:textId="77777777" w:rsidR="0016027F" w:rsidRPr="00D7583D" w:rsidRDefault="0016027F" w:rsidP="0016027F">
            <w:pPr>
              <w:spacing w:after="0"/>
              <w:jc w:val="center"/>
              <w:rPr>
                <w:rFonts w:ascii="Tahoma" w:hAnsi="Tahoma" w:cs="Tahoma"/>
                <w:lang w:val="en-GB"/>
              </w:rPr>
            </w:pPr>
          </w:p>
        </w:tc>
      </w:tr>
      <w:tr w:rsidR="00DC57F5" w:rsidRPr="00D7583D" w14:paraId="33FA177F" w14:textId="77777777" w:rsidTr="00B22BA1">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40D7" w14:textId="01BCA118" w:rsidR="00DC57F5" w:rsidRPr="00D7583D" w:rsidRDefault="0016027F" w:rsidP="0016027F">
            <w:pPr>
              <w:spacing w:after="0"/>
              <w:textAlignment w:val="auto"/>
              <w:rPr>
                <w:rFonts w:ascii="Tahoma" w:eastAsia="Times New Roman" w:hAnsi="Tahoma" w:cs="Tahoma"/>
                <w:lang w:val="en-GB"/>
              </w:rPr>
            </w:pPr>
            <w:r w:rsidRPr="00D7583D">
              <w:rPr>
                <w:rFonts w:ascii="Tahoma" w:hAnsi="Tahoma" w:cs="Tahoma"/>
                <w:lang w:val="en-GB"/>
              </w:rPr>
              <w:t>Experience of</w:t>
            </w:r>
            <w:r w:rsidR="00D57381" w:rsidRPr="00D7583D">
              <w:rPr>
                <w:rFonts w:ascii="Tahoma" w:hAnsi="Tahoma" w:cs="Tahoma"/>
                <w:spacing w:val="-6"/>
                <w:lang w:val="en-GB"/>
              </w:rPr>
              <w:t xml:space="preserve"> </w:t>
            </w:r>
            <w:r w:rsidR="00D57381" w:rsidRPr="00D7583D">
              <w:rPr>
                <w:rFonts w:ascii="Tahoma" w:hAnsi="Tahoma" w:cs="Tahoma"/>
                <w:lang w:val="en-GB"/>
              </w:rPr>
              <w:t>managing</w:t>
            </w:r>
            <w:r w:rsidR="00D57381" w:rsidRPr="00D7583D">
              <w:rPr>
                <w:rFonts w:ascii="Tahoma" w:hAnsi="Tahoma" w:cs="Tahoma"/>
                <w:spacing w:val="-8"/>
                <w:lang w:val="en-GB"/>
              </w:rPr>
              <w:t xml:space="preserve"> </w:t>
            </w:r>
            <w:r w:rsidR="00D57381" w:rsidRPr="00D7583D">
              <w:rPr>
                <w:rFonts w:ascii="Tahoma" w:hAnsi="Tahoma" w:cs="Tahoma"/>
                <w:lang w:val="en-GB"/>
              </w:rPr>
              <w:t>property activities in social housing</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67F5B" w14:textId="65968375" w:rsidR="00DC57F5" w:rsidRPr="00D7583D" w:rsidRDefault="00DC57F5" w:rsidP="0016027F">
            <w:pPr>
              <w:spacing w:after="0"/>
              <w:jc w:val="center"/>
              <w:rPr>
                <w:rFonts w:ascii="Tahoma" w:eastAsia="Times New Roman" w:hAnsi="Tahoma" w:cs="Tahoma"/>
                <w:b/>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0744A" w14:textId="5A3E136B" w:rsidR="00DC57F5" w:rsidRPr="00D7583D" w:rsidRDefault="0016027F"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r>
    </w:tbl>
    <w:p w14:paraId="289EABD0" w14:textId="77777777" w:rsidR="00DC57F5" w:rsidRPr="00D7583D" w:rsidRDefault="00DC57F5" w:rsidP="0016027F">
      <w:pPr>
        <w:spacing w:after="0"/>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D7583D" w14:paraId="5D4C28CD"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322419" w14:textId="17AC2FE4" w:rsidR="004014BA" w:rsidRPr="00D7583D" w:rsidRDefault="00CE2344" w:rsidP="0016027F">
            <w:pPr>
              <w:spacing w:after="0"/>
              <w:rPr>
                <w:rFonts w:ascii="Tahoma" w:eastAsia="Times New Roman" w:hAnsi="Tahoma" w:cs="Tahoma"/>
                <w:b/>
                <w:color w:val="68478D"/>
                <w:lang w:val="en-GB"/>
              </w:rPr>
            </w:pPr>
            <w:r w:rsidRPr="00D7583D">
              <w:rPr>
                <w:rFonts w:ascii="Tahoma" w:eastAsia="Times New Roman" w:hAnsi="Tahoma" w:cs="Tahoma"/>
                <w:b/>
                <w:color w:val="68478D"/>
                <w:lang w:val="en-GB"/>
              </w:rPr>
              <w:t>Your Skills, Abilities and Knowledge</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209FD59C" w14:textId="77777777" w:rsidR="00DC57F5" w:rsidRPr="00D7583D" w:rsidRDefault="00DC57F5" w:rsidP="0016027F">
            <w:pPr>
              <w:spacing w:after="0"/>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852F" w14:textId="77777777" w:rsidR="00DC57F5" w:rsidRPr="00D7583D" w:rsidRDefault="00DC57F5" w:rsidP="0016027F">
            <w:pPr>
              <w:spacing w:after="0"/>
              <w:jc w:val="center"/>
              <w:rPr>
                <w:rFonts w:ascii="Tahoma" w:eastAsia="Times New Roman" w:hAnsi="Tahoma" w:cs="Tahoma"/>
                <w:b/>
                <w:lang w:val="en-GB"/>
              </w:rPr>
            </w:pPr>
          </w:p>
        </w:tc>
      </w:tr>
      <w:tr w:rsidR="00F4511A" w:rsidRPr="00D7583D" w14:paraId="5D262DB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9496A" w14:textId="6490B7E7" w:rsidR="00F4511A" w:rsidRPr="00D7583D" w:rsidRDefault="00F4511A" w:rsidP="0016027F">
            <w:pPr>
              <w:spacing w:after="0"/>
              <w:textAlignment w:val="auto"/>
              <w:rPr>
                <w:rFonts w:ascii="Tahoma" w:hAnsi="Tahoma" w:cs="Tahoma"/>
              </w:rPr>
            </w:pPr>
            <w:r w:rsidRPr="00D7583D">
              <w:rPr>
                <w:rFonts w:ascii="Tahoma" w:hAnsi="Tahoma" w:cs="Tahoma"/>
                <w:lang w:val="en-GB"/>
              </w:rPr>
              <w:t>A thorough understanding of health and safety practices (including best practice) in a responsive maintenance / construction setting.</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65B0" w14:textId="39E2E43B" w:rsidR="00F4511A" w:rsidRPr="00D7583D" w:rsidRDefault="00F4511A"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3E649" w14:textId="77777777" w:rsidR="00F4511A" w:rsidRPr="00D7583D" w:rsidRDefault="00F4511A" w:rsidP="0016027F">
            <w:pPr>
              <w:spacing w:after="0"/>
              <w:jc w:val="center"/>
              <w:rPr>
                <w:rFonts w:ascii="Tahoma" w:eastAsia="Times New Roman" w:hAnsi="Tahoma" w:cs="Tahoma"/>
                <w:b/>
                <w:color w:val="FF0000"/>
                <w:lang w:val="en-GB"/>
              </w:rPr>
            </w:pPr>
          </w:p>
        </w:tc>
      </w:tr>
      <w:tr w:rsidR="00DC57F5" w:rsidRPr="00D7583D" w14:paraId="0F8A3F2A"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61A50" w14:textId="33E6C720" w:rsidR="00DC57F5" w:rsidRPr="00D7583D" w:rsidRDefault="00F136E4" w:rsidP="0016027F">
            <w:pPr>
              <w:spacing w:after="0"/>
              <w:textAlignment w:val="auto"/>
              <w:rPr>
                <w:rFonts w:ascii="Tahoma" w:eastAsia="Times New Roman" w:hAnsi="Tahoma" w:cs="Tahoma"/>
                <w:color w:val="FF0000"/>
                <w:lang w:val="en-GB"/>
              </w:rPr>
            </w:pPr>
            <w:r w:rsidRPr="00D7583D">
              <w:rPr>
                <w:rFonts w:ascii="Tahoma" w:hAnsi="Tahoma" w:cs="Tahoma"/>
              </w:rPr>
              <w:t>Ability to work flexibly as part of a team</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C40BC" w14:textId="5520FA99" w:rsidR="00DC57F5" w:rsidRPr="00D7583D" w:rsidRDefault="00524208"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45AF" w14:textId="77777777" w:rsidR="00DC57F5" w:rsidRPr="00D7583D" w:rsidRDefault="00DC57F5" w:rsidP="0016027F">
            <w:pPr>
              <w:spacing w:after="0"/>
              <w:jc w:val="center"/>
              <w:rPr>
                <w:rFonts w:ascii="Tahoma" w:eastAsia="Times New Roman" w:hAnsi="Tahoma" w:cs="Tahoma"/>
                <w:b/>
                <w:color w:val="FF0000"/>
                <w:lang w:val="en-GB"/>
              </w:rPr>
            </w:pPr>
          </w:p>
        </w:tc>
      </w:tr>
      <w:tr w:rsidR="00DC57F5" w:rsidRPr="00D7583D" w14:paraId="3B0B90FD"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4D0BC" w14:textId="1FF83899" w:rsidR="00DC57F5" w:rsidRPr="00D7583D" w:rsidRDefault="00506A2C" w:rsidP="0016027F">
            <w:pPr>
              <w:spacing w:after="0"/>
              <w:rPr>
                <w:rFonts w:ascii="Tahoma" w:eastAsia="Times New Roman" w:hAnsi="Tahoma" w:cs="Tahoma"/>
                <w:b/>
                <w:lang w:val="en-GB"/>
              </w:rPr>
            </w:pPr>
            <w:r w:rsidRPr="00D7583D">
              <w:rPr>
                <w:rFonts w:ascii="Tahoma" w:hAnsi="Tahoma" w:cs="Tahoma"/>
                <w:lang w:val="en-GB"/>
              </w:rPr>
              <w:t>Understanding</w:t>
            </w:r>
            <w:r w:rsidRPr="00D7583D">
              <w:rPr>
                <w:rFonts w:ascii="Tahoma" w:hAnsi="Tahoma" w:cs="Tahoma"/>
                <w:spacing w:val="-4"/>
                <w:lang w:val="en-GB"/>
              </w:rPr>
              <w:t xml:space="preserve"> </w:t>
            </w:r>
            <w:r w:rsidRPr="00D7583D">
              <w:rPr>
                <w:rFonts w:ascii="Tahoma" w:hAnsi="Tahoma" w:cs="Tahoma"/>
                <w:lang w:val="en-GB"/>
              </w:rPr>
              <w:t>of</w:t>
            </w:r>
            <w:r w:rsidRPr="00D7583D">
              <w:rPr>
                <w:rFonts w:ascii="Tahoma" w:hAnsi="Tahoma" w:cs="Tahoma"/>
                <w:spacing w:val="-2"/>
                <w:lang w:val="en-GB"/>
              </w:rPr>
              <w:t xml:space="preserve"> </w:t>
            </w:r>
            <w:r w:rsidRPr="00D7583D">
              <w:rPr>
                <w:rFonts w:ascii="Tahoma" w:hAnsi="Tahoma" w:cs="Tahoma"/>
                <w:lang w:val="en-GB"/>
              </w:rPr>
              <w:t>budget</w:t>
            </w:r>
            <w:r w:rsidRPr="00D7583D">
              <w:rPr>
                <w:rFonts w:ascii="Tahoma" w:hAnsi="Tahoma" w:cs="Tahoma"/>
                <w:spacing w:val="-4"/>
                <w:lang w:val="en-GB"/>
              </w:rPr>
              <w:t xml:space="preserve"> </w:t>
            </w:r>
            <w:r w:rsidRPr="00D7583D">
              <w:rPr>
                <w:rFonts w:ascii="Tahoma" w:hAnsi="Tahoma" w:cs="Tahoma"/>
                <w:lang w:val="en-GB"/>
              </w:rPr>
              <w:t>allocation</w:t>
            </w:r>
            <w:r w:rsidRPr="00D7583D">
              <w:rPr>
                <w:rFonts w:ascii="Tahoma" w:hAnsi="Tahoma" w:cs="Tahoma"/>
                <w:spacing w:val="-2"/>
                <w:lang w:val="en-GB"/>
              </w:rPr>
              <w:t xml:space="preserve"> </w:t>
            </w:r>
            <w:r w:rsidRPr="00D7583D">
              <w:rPr>
                <w:rFonts w:ascii="Tahoma" w:hAnsi="Tahoma" w:cs="Tahoma"/>
                <w:lang w:val="en-GB"/>
              </w:rPr>
              <w:t>and</w:t>
            </w:r>
            <w:r w:rsidRPr="00D7583D">
              <w:rPr>
                <w:rFonts w:ascii="Tahoma" w:hAnsi="Tahoma" w:cs="Tahoma"/>
                <w:spacing w:val="-3"/>
                <w:lang w:val="en-GB"/>
              </w:rPr>
              <w:t xml:space="preserve"> </w:t>
            </w:r>
            <w:r w:rsidRPr="00D7583D">
              <w:rPr>
                <w:rFonts w:ascii="Tahoma" w:hAnsi="Tahoma" w:cs="Tahoma"/>
                <w:spacing w:val="-2"/>
                <w:lang w:val="en-GB"/>
              </w:rPr>
              <w:t>spend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ADBC" w14:textId="49028046" w:rsidR="00DC57F5" w:rsidRPr="00D7583D" w:rsidRDefault="00DC57F5" w:rsidP="0016027F">
            <w:pPr>
              <w:spacing w:after="0"/>
              <w:jc w:val="center"/>
              <w:rPr>
                <w:rFonts w:ascii="Tahoma" w:eastAsia="Times New Roman" w:hAnsi="Tahoma" w:cs="Tahoma"/>
                <w:b/>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5A7" w14:textId="7FFFC7E8" w:rsidR="00DC57F5" w:rsidRPr="00D7583D" w:rsidRDefault="00882607"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r>
      <w:tr w:rsidR="00D958B1" w:rsidRPr="00D7583D" w14:paraId="6DDE69A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1207" w14:textId="0152E633" w:rsidR="00D958B1" w:rsidRPr="00D7583D" w:rsidRDefault="00615E30" w:rsidP="0016027F">
            <w:pPr>
              <w:spacing w:after="0"/>
              <w:rPr>
                <w:rFonts w:ascii="Tahoma" w:eastAsia="Times New Roman" w:hAnsi="Tahoma" w:cs="Tahoma"/>
                <w:b/>
                <w:lang w:val="en-GB"/>
              </w:rPr>
            </w:pPr>
            <w:r w:rsidRPr="00D7583D">
              <w:rPr>
                <w:rFonts w:ascii="Tahoma" w:hAnsi="Tahoma" w:cs="Tahoma"/>
                <w:lang w:val="en-GB"/>
              </w:rPr>
              <w:t>Ability</w:t>
            </w:r>
            <w:r w:rsidRPr="00D7583D">
              <w:rPr>
                <w:rFonts w:ascii="Tahoma" w:hAnsi="Tahoma" w:cs="Tahoma"/>
                <w:spacing w:val="-5"/>
                <w:lang w:val="en-GB"/>
              </w:rPr>
              <w:t xml:space="preserve"> </w:t>
            </w:r>
            <w:r w:rsidRPr="00D7583D">
              <w:rPr>
                <w:rFonts w:ascii="Tahoma" w:hAnsi="Tahoma" w:cs="Tahoma"/>
                <w:lang w:val="en-GB"/>
              </w:rPr>
              <w:t>to</w:t>
            </w:r>
            <w:r w:rsidRPr="00D7583D">
              <w:rPr>
                <w:rFonts w:ascii="Tahoma" w:hAnsi="Tahoma" w:cs="Tahoma"/>
                <w:spacing w:val="-6"/>
                <w:lang w:val="en-GB"/>
              </w:rPr>
              <w:t xml:space="preserve"> </w:t>
            </w:r>
            <w:r w:rsidRPr="00D7583D">
              <w:rPr>
                <w:rFonts w:ascii="Tahoma" w:hAnsi="Tahoma" w:cs="Tahoma"/>
                <w:lang w:val="en-GB"/>
              </w:rPr>
              <w:t>communicate</w:t>
            </w:r>
            <w:r w:rsidRPr="00D7583D">
              <w:rPr>
                <w:rFonts w:ascii="Tahoma" w:hAnsi="Tahoma" w:cs="Tahoma"/>
                <w:spacing w:val="-4"/>
                <w:lang w:val="en-GB"/>
              </w:rPr>
              <w:t xml:space="preserve"> </w:t>
            </w:r>
            <w:r w:rsidRPr="00D7583D">
              <w:rPr>
                <w:rFonts w:ascii="Tahoma" w:hAnsi="Tahoma" w:cs="Tahoma"/>
                <w:lang w:val="en-GB"/>
              </w:rPr>
              <w:t>effectively</w:t>
            </w:r>
            <w:r w:rsidRPr="00D7583D">
              <w:rPr>
                <w:rFonts w:ascii="Tahoma" w:hAnsi="Tahoma" w:cs="Tahoma"/>
                <w:spacing w:val="-5"/>
                <w:lang w:val="en-GB"/>
              </w:rPr>
              <w:t xml:space="preserve"> </w:t>
            </w:r>
            <w:r w:rsidRPr="00D7583D">
              <w:rPr>
                <w:rFonts w:ascii="Tahoma" w:hAnsi="Tahoma" w:cs="Tahoma"/>
                <w:lang w:val="en-GB"/>
              </w:rPr>
              <w:t>with</w:t>
            </w:r>
            <w:r w:rsidRPr="00D7583D">
              <w:rPr>
                <w:rFonts w:ascii="Tahoma" w:hAnsi="Tahoma" w:cs="Tahoma"/>
                <w:spacing w:val="-4"/>
                <w:lang w:val="en-GB"/>
              </w:rPr>
              <w:t xml:space="preserve"> </w:t>
            </w:r>
            <w:r w:rsidRPr="00D7583D">
              <w:rPr>
                <w:rFonts w:ascii="Tahoma" w:hAnsi="Tahoma" w:cs="Tahoma"/>
                <w:lang w:val="en-GB"/>
              </w:rPr>
              <w:t>all</w:t>
            </w:r>
            <w:r w:rsidRPr="00D7583D">
              <w:rPr>
                <w:rFonts w:ascii="Tahoma" w:hAnsi="Tahoma" w:cs="Tahoma"/>
                <w:spacing w:val="-5"/>
                <w:lang w:val="en-GB"/>
              </w:rPr>
              <w:t xml:space="preserve"> </w:t>
            </w:r>
            <w:r w:rsidRPr="00D7583D">
              <w:rPr>
                <w:rFonts w:ascii="Tahoma" w:hAnsi="Tahoma" w:cs="Tahoma"/>
                <w:lang w:val="en-GB"/>
              </w:rPr>
              <w:t>levels</w:t>
            </w:r>
            <w:r w:rsidRPr="00D7583D">
              <w:rPr>
                <w:rFonts w:ascii="Tahoma" w:hAnsi="Tahoma" w:cs="Tahoma"/>
                <w:spacing w:val="-4"/>
                <w:lang w:val="en-GB"/>
              </w:rPr>
              <w:t xml:space="preserve"> </w:t>
            </w:r>
            <w:r w:rsidRPr="00D7583D">
              <w:rPr>
                <w:rFonts w:ascii="Tahoma" w:hAnsi="Tahoma" w:cs="Tahoma"/>
                <w:lang w:val="en-GB"/>
              </w:rPr>
              <w:t>and</w:t>
            </w:r>
            <w:r w:rsidRPr="00D7583D">
              <w:rPr>
                <w:rFonts w:ascii="Tahoma" w:hAnsi="Tahoma" w:cs="Tahoma"/>
                <w:spacing w:val="-6"/>
                <w:lang w:val="en-GB"/>
              </w:rPr>
              <w:t xml:space="preserve"> </w:t>
            </w:r>
            <w:r w:rsidRPr="00D7583D">
              <w:rPr>
                <w:rFonts w:ascii="Tahoma" w:hAnsi="Tahoma" w:cs="Tahoma"/>
                <w:lang w:val="en-GB"/>
              </w:rPr>
              <w:t>develop effective relationships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E6165" w14:textId="2AB04A73" w:rsidR="00D958B1" w:rsidRPr="00D7583D" w:rsidRDefault="00524208"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B4B23" w14:textId="77777777" w:rsidR="00D958B1" w:rsidRPr="00D7583D" w:rsidRDefault="00D958B1" w:rsidP="0016027F">
            <w:pPr>
              <w:spacing w:after="0"/>
              <w:jc w:val="center"/>
              <w:rPr>
                <w:rFonts w:ascii="Tahoma" w:eastAsia="Times New Roman" w:hAnsi="Tahoma" w:cs="Tahoma"/>
                <w:b/>
                <w:lang w:val="en-GB"/>
              </w:rPr>
            </w:pPr>
          </w:p>
        </w:tc>
      </w:tr>
      <w:tr w:rsidR="00D958B1" w:rsidRPr="00D7583D" w14:paraId="74B86B35"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72267" w14:textId="4910473E" w:rsidR="00D958B1" w:rsidRPr="00D7583D" w:rsidRDefault="00121006" w:rsidP="0016027F">
            <w:pPr>
              <w:spacing w:after="0"/>
              <w:rPr>
                <w:rFonts w:ascii="Tahoma" w:hAnsi="Tahoma" w:cs="Tahoma"/>
                <w:lang w:val="en-GB"/>
              </w:rPr>
            </w:pPr>
            <w:r w:rsidRPr="00D7583D">
              <w:rPr>
                <w:rFonts w:ascii="Tahoma" w:hAnsi="Tahoma" w:cs="Tahoma"/>
                <w:lang w:val="en-GB"/>
              </w:rPr>
              <w:t>Ab</w:t>
            </w:r>
            <w:r w:rsidR="0016027F" w:rsidRPr="00D7583D">
              <w:rPr>
                <w:rFonts w:ascii="Tahoma" w:hAnsi="Tahoma" w:cs="Tahoma"/>
                <w:lang w:val="en-GB"/>
              </w:rPr>
              <w:t>ility</w:t>
            </w:r>
            <w:r w:rsidRPr="00D7583D">
              <w:rPr>
                <w:rFonts w:ascii="Tahoma" w:hAnsi="Tahoma" w:cs="Tahoma"/>
                <w:spacing w:val="-4"/>
                <w:lang w:val="en-GB"/>
              </w:rPr>
              <w:t xml:space="preserve"> </w:t>
            </w:r>
            <w:r w:rsidRPr="00D7583D">
              <w:rPr>
                <w:rFonts w:ascii="Tahoma" w:hAnsi="Tahoma" w:cs="Tahoma"/>
                <w:lang w:val="en-GB"/>
              </w:rPr>
              <w:t>to</w:t>
            </w:r>
            <w:r w:rsidRPr="00D7583D">
              <w:rPr>
                <w:rFonts w:ascii="Tahoma" w:hAnsi="Tahoma" w:cs="Tahoma"/>
                <w:spacing w:val="-6"/>
                <w:lang w:val="en-GB"/>
              </w:rPr>
              <w:t xml:space="preserve"> </w:t>
            </w:r>
            <w:r w:rsidRPr="00D7583D">
              <w:rPr>
                <w:rFonts w:ascii="Tahoma" w:hAnsi="Tahoma" w:cs="Tahoma"/>
                <w:lang w:val="en-GB"/>
              </w:rPr>
              <w:t>make</w:t>
            </w:r>
            <w:r w:rsidRPr="00D7583D">
              <w:rPr>
                <w:rFonts w:ascii="Tahoma" w:hAnsi="Tahoma" w:cs="Tahoma"/>
                <w:spacing w:val="-4"/>
                <w:lang w:val="en-GB"/>
              </w:rPr>
              <w:t xml:space="preserve"> </w:t>
            </w:r>
            <w:r w:rsidR="0016027F" w:rsidRPr="00D7583D">
              <w:rPr>
                <w:rFonts w:ascii="Tahoma" w:hAnsi="Tahoma" w:cs="Tahoma"/>
                <w:lang w:val="en-GB"/>
              </w:rPr>
              <w:t>sound</w:t>
            </w:r>
            <w:r w:rsidRPr="00D7583D">
              <w:rPr>
                <w:rFonts w:ascii="Tahoma" w:hAnsi="Tahoma" w:cs="Tahoma"/>
                <w:spacing w:val="-5"/>
                <w:lang w:val="en-GB"/>
              </w:rPr>
              <w:t xml:space="preserve"> </w:t>
            </w:r>
            <w:r w:rsidRPr="00D7583D">
              <w:rPr>
                <w:rFonts w:ascii="Tahoma" w:hAnsi="Tahoma" w:cs="Tahoma"/>
                <w:lang w:val="en-GB"/>
              </w:rPr>
              <w:t>evidence-based operational decisions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A655" w14:textId="4824E2A3" w:rsidR="00D958B1" w:rsidRPr="00D7583D" w:rsidRDefault="00524208"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CC758" w14:textId="77777777" w:rsidR="00D958B1" w:rsidRPr="00D7583D" w:rsidRDefault="00D958B1" w:rsidP="0016027F">
            <w:pPr>
              <w:spacing w:after="0"/>
              <w:jc w:val="center"/>
              <w:rPr>
                <w:rFonts w:ascii="Tahoma" w:eastAsia="Times New Roman" w:hAnsi="Tahoma" w:cs="Tahoma"/>
                <w:b/>
                <w:lang w:val="en-GB"/>
              </w:rPr>
            </w:pPr>
          </w:p>
        </w:tc>
      </w:tr>
      <w:tr w:rsidR="00830A82" w:rsidRPr="00D7583D" w14:paraId="20C9A7C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0010C" w14:textId="01193FCF" w:rsidR="00830A82" w:rsidRPr="00D7583D" w:rsidRDefault="007E2D65" w:rsidP="0016027F">
            <w:pPr>
              <w:spacing w:after="0"/>
              <w:rPr>
                <w:rFonts w:ascii="Tahoma" w:hAnsi="Tahoma" w:cs="Tahoma"/>
                <w:lang w:val="en-GB"/>
              </w:rPr>
            </w:pPr>
            <w:r w:rsidRPr="00D7583D">
              <w:rPr>
                <w:rFonts w:ascii="Tahoma" w:hAnsi="Tahoma" w:cs="Tahoma"/>
                <w:lang w:val="en-GB"/>
              </w:rPr>
              <w:t>Ability</w:t>
            </w:r>
            <w:r w:rsidRPr="00D7583D">
              <w:rPr>
                <w:rFonts w:ascii="Tahoma" w:hAnsi="Tahoma" w:cs="Tahoma"/>
                <w:spacing w:val="-3"/>
                <w:lang w:val="en-GB"/>
              </w:rPr>
              <w:t xml:space="preserve"> </w:t>
            </w:r>
            <w:r w:rsidRPr="00D7583D">
              <w:rPr>
                <w:rFonts w:ascii="Tahoma" w:hAnsi="Tahoma" w:cs="Tahoma"/>
                <w:lang w:val="en-GB"/>
              </w:rPr>
              <w:t>to</w:t>
            </w:r>
            <w:r w:rsidRPr="00D7583D">
              <w:rPr>
                <w:rFonts w:ascii="Tahoma" w:hAnsi="Tahoma" w:cs="Tahoma"/>
                <w:spacing w:val="-3"/>
                <w:lang w:val="en-GB"/>
              </w:rPr>
              <w:t xml:space="preserve"> </w:t>
            </w:r>
            <w:r w:rsidRPr="00D7583D">
              <w:rPr>
                <w:rFonts w:ascii="Tahoma" w:hAnsi="Tahoma" w:cs="Tahoma"/>
                <w:lang w:val="en-GB"/>
              </w:rPr>
              <w:t>carry</w:t>
            </w:r>
            <w:r w:rsidRPr="00D7583D">
              <w:rPr>
                <w:rFonts w:ascii="Tahoma" w:hAnsi="Tahoma" w:cs="Tahoma"/>
                <w:spacing w:val="-2"/>
                <w:lang w:val="en-GB"/>
              </w:rPr>
              <w:t xml:space="preserve"> </w:t>
            </w:r>
            <w:r w:rsidRPr="00D7583D">
              <w:rPr>
                <w:rFonts w:ascii="Tahoma" w:hAnsi="Tahoma" w:cs="Tahoma"/>
                <w:lang w:val="en-GB"/>
              </w:rPr>
              <w:t>out</w:t>
            </w:r>
            <w:r w:rsidRPr="00D7583D">
              <w:rPr>
                <w:rFonts w:ascii="Tahoma" w:hAnsi="Tahoma" w:cs="Tahoma"/>
                <w:spacing w:val="-3"/>
                <w:lang w:val="en-GB"/>
              </w:rPr>
              <w:t xml:space="preserve"> </w:t>
            </w:r>
            <w:r w:rsidRPr="00D7583D">
              <w:rPr>
                <w:rFonts w:ascii="Tahoma" w:hAnsi="Tahoma" w:cs="Tahoma"/>
                <w:lang w:val="en-GB"/>
              </w:rPr>
              <w:t>relevant</w:t>
            </w:r>
            <w:r w:rsidRPr="00D7583D">
              <w:rPr>
                <w:rFonts w:ascii="Tahoma" w:hAnsi="Tahoma" w:cs="Tahoma"/>
                <w:spacing w:val="-3"/>
                <w:lang w:val="en-GB"/>
              </w:rPr>
              <w:t xml:space="preserve"> </w:t>
            </w:r>
            <w:r w:rsidR="0016027F" w:rsidRPr="00D7583D">
              <w:rPr>
                <w:rFonts w:ascii="Tahoma" w:hAnsi="Tahoma" w:cs="Tahoma"/>
                <w:spacing w:val="-3"/>
                <w:lang w:val="en-GB"/>
              </w:rPr>
              <w:t>r</w:t>
            </w:r>
            <w:r w:rsidRPr="00D7583D">
              <w:rPr>
                <w:rFonts w:ascii="Tahoma" w:hAnsi="Tahoma" w:cs="Tahoma"/>
                <w:lang w:val="en-GB"/>
              </w:rPr>
              <w:t>isk</w:t>
            </w:r>
            <w:r w:rsidRPr="00D7583D">
              <w:rPr>
                <w:rFonts w:ascii="Tahoma" w:hAnsi="Tahoma" w:cs="Tahoma"/>
                <w:spacing w:val="-2"/>
                <w:lang w:val="en-GB"/>
              </w:rPr>
              <w:t xml:space="preserve"> </w:t>
            </w:r>
            <w:r w:rsidR="0016027F" w:rsidRPr="00D7583D">
              <w:rPr>
                <w:rFonts w:ascii="Tahoma" w:hAnsi="Tahoma" w:cs="Tahoma"/>
                <w:spacing w:val="-2"/>
                <w:lang w:val="en-GB"/>
              </w:rPr>
              <w:t>a</w:t>
            </w:r>
            <w:r w:rsidRPr="00D7583D">
              <w:rPr>
                <w:rFonts w:ascii="Tahoma" w:hAnsi="Tahoma" w:cs="Tahoma"/>
                <w:spacing w:val="-2"/>
                <w:lang w:val="en-GB"/>
              </w:rPr>
              <w:t>ssessments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4FE7A" w14:textId="561C6E4F" w:rsidR="00830A82" w:rsidRPr="00D7583D" w:rsidRDefault="00C3551D"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37559" w14:textId="77777777" w:rsidR="00830A82" w:rsidRPr="00D7583D" w:rsidRDefault="00830A82" w:rsidP="0016027F">
            <w:pPr>
              <w:spacing w:after="0"/>
              <w:jc w:val="center"/>
              <w:rPr>
                <w:rFonts w:ascii="Tahoma" w:eastAsia="Times New Roman" w:hAnsi="Tahoma" w:cs="Tahoma"/>
                <w:b/>
                <w:lang w:val="en-GB"/>
              </w:rPr>
            </w:pPr>
          </w:p>
        </w:tc>
      </w:tr>
      <w:tr w:rsidR="007E2D65" w:rsidRPr="00D7583D" w14:paraId="1F56C01F"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4207" w14:textId="7DC33FD4" w:rsidR="007E2D65" w:rsidRPr="00D7583D" w:rsidRDefault="007606B0" w:rsidP="0016027F">
            <w:pPr>
              <w:spacing w:after="0"/>
              <w:rPr>
                <w:rFonts w:ascii="Tahoma" w:hAnsi="Tahoma" w:cs="Tahoma"/>
                <w:lang w:val="en-GB"/>
              </w:rPr>
            </w:pPr>
            <w:r w:rsidRPr="00D7583D">
              <w:rPr>
                <w:rFonts w:ascii="Tahoma" w:hAnsi="Tahoma" w:cs="Tahoma"/>
                <w:lang w:val="en-GB"/>
              </w:rPr>
              <w:t>Good</w:t>
            </w:r>
            <w:r w:rsidRPr="00D7583D">
              <w:rPr>
                <w:rFonts w:ascii="Tahoma" w:hAnsi="Tahoma" w:cs="Tahoma"/>
                <w:spacing w:val="-4"/>
                <w:lang w:val="en-GB"/>
              </w:rPr>
              <w:t xml:space="preserve"> </w:t>
            </w:r>
            <w:r w:rsidRPr="00D7583D">
              <w:rPr>
                <w:rFonts w:ascii="Tahoma" w:hAnsi="Tahoma" w:cs="Tahoma"/>
                <w:lang w:val="en-GB"/>
              </w:rPr>
              <w:t>knowledge</w:t>
            </w:r>
            <w:r w:rsidRPr="00D7583D">
              <w:rPr>
                <w:rFonts w:ascii="Tahoma" w:hAnsi="Tahoma" w:cs="Tahoma"/>
                <w:spacing w:val="-1"/>
                <w:lang w:val="en-GB"/>
              </w:rPr>
              <w:t xml:space="preserve"> </w:t>
            </w:r>
            <w:r w:rsidRPr="00D7583D">
              <w:rPr>
                <w:rFonts w:ascii="Tahoma" w:hAnsi="Tahoma" w:cs="Tahoma"/>
                <w:lang w:val="en-GB"/>
              </w:rPr>
              <w:t>of IT</w:t>
            </w:r>
            <w:r w:rsidRPr="00D7583D">
              <w:rPr>
                <w:rFonts w:ascii="Tahoma" w:hAnsi="Tahoma" w:cs="Tahoma"/>
                <w:spacing w:val="-1"/>
                <w:lang w:val="en-GB"/>
              </w:rPr>
              <w:t xml:space="preserve"> </w:t>
            </w:r>
            <w:r w:rsidR="00500F77" w:rsidRPr="00D7583D">
              <w:rPr>
                <w:rFonts w:ascii="Tahoma" w:hAnsi="Tahoma" w:cs="Tahoma"/>
                <w:lang w:val="en-GB"/>
              </w:rPr>
              <w:t xml:space="preserve">particularly Microsoft </w:t>
            </w:r>
            <w:r w:rsidR="0016027F" w:rsidRPr="00D7583D">
              <w:rPr>
                <w:rFonts w:ascii="Tahoma" w:hAnsi="Tahoma" w:cs="Tahoma"/>
                <w:lang w:val="en-GB"/>
              </w:rPr>
              <w:t xml:space="preserve">applications </w:t>
            </w:r>
            <w:r w:rsidR="00500F77" w:rsidRPr="00D7583D">
              <w:rPr>
                <w:rFonts w:ascii="Tahoma" w:hAnsi="Tahoma" w:cs="Tahoma"/>
                <w:lang w:val="en-GB"/>
              </w:rPr>
              <w:t>and ability to learn new systems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C782" w14:textId="12E3966F" w:rsidR="007E2D65" w:rsidRPr="00D7583D" w:rsidRDefault="006700D9"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38C36" w14:textId="77777777" w:rsidR="007E2D65" w:rsidRPr="00D7583D" w:rsidRDefault="007E2D65" w:rsidP="0016027F">
            <w:pPr>
              <w:spacing w:after="0"/>
              <w:jc w:val="center"/>
              <w:rPr>
                <w:rFonts w:ascii="Tahoma" w:eastAsia="Times New Roman" w:hAnsi="Tahoma" w:cs="Tahoma"/>
                <w:b/>
                <w:lang w:val="en-GB"/>
              </w:rPr>
            </w:pPr>
          </w:p>
        </w:tc>
      </w:tr>
      <w:tr w:rsidR="00F62B09" w:rsidRPr="00D7583D" w14:paraId="116D79A5"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10D9" w14:textId="122F4AB0" w:rsidR="00F62B09" w:rsidRPr="00D7583D" w:rsidRDefault="0016027F" w:rsidP="0016027F">
            <w:pPr>
              <w:spacing w:after="0"/>
              <w:rPr>
                <w:rFonts w:ascii="Tahoma" w:hAnsi="Tahoma" w:cs="Tahoma"/>
                <w:lang w:val="en-GB"/>
              </w:rPr>
            </w:pPr>
            <w:r w:rsidRPr="00D7583D">
              <w:rPr>
                <w:rFonts w:ascii="Tahoma" w:hAnsi="Tahoma" w:cs="Tahoma"/>
                <w:lang w:val="en-GB"/>
              </w:rPr>
              <w:t>Ability to use initiative</w:t>
            </w:r>
            <w:r w:rsidR="00F62B09" w:rsidRPr="00D7583D">
              <w:rPr>
                <w:rFonts w:ascii="Tahoma" w:hAnsi="Tahoma" w:cs="Tahoma"/>
                <w:lang w:val="en-GB"/>
              </w:rPr>
              <w:t xml:space="preserve"> to solve </w:t>
            </w:r>
            <w:r w:rsidR="0056065A" w:rsidRPr="00D7583D">
              <w:rPr>
                <w:rFonts w:ascii="Tahoma" w:hAnsi="Tahoma" w:cs="Tahoma"/>
                <w:lang w:val="en-GB"/>
              </w:rPr>
              <w:t xml:space="preserve">problems </w:t>
            </w:r>
            <w:r w:rsidRPr="00D7583D">
              <w:rPr>
                <w:rFonts w:ascii="Tahoma" w:hAnsi="Tahoma" w:cs="Tahoma"/>
                <w:lang w:val="en-GB"/>
              </w:rPr>
              <w:t>as they arise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014D2" w14:textId="09B4F64B" w:rsidR="00F62B09" w:rsidRPr="00D7583D" w:rsidRDefault="0056065A"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9AC6" w14:textId="77777777" w:rsidR="00F62B09" w:rsidRPr="00D7583D" w:rsidRDefault="00F62B09" w:rsidP="0016027F">
            <w:pPr>
              <w:spacing w:after="0"/>
              <w:jc w:val="center"/>
              <w:rPr>
                <w:rFonts w:ascii="Tahoma" w:eastAsia="Times New Roman" w:hAnsi="Tahoma" w:cs="Tahoma"/>
                <w:b/>
                <w:lang w:val="en-GB"/>
              </w:rPr>
            </w:pPr>
          </w:p>
        </w:tc>
      </w:tr>
    </w:tbl>
    <w:p w14:paraId="0889550A" w14:textId="77777777" w:rsidR="00DC57F5" w:rsidRPr="00D7583D" w:rsidRDefault="00DC57F5" w:rsidP="0016027F">
      <w:pPr>
        <w:spacing w:after="0"/>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D7583D" w14:paraId="5B17B4C4"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62FC35" w14:textId="575E4C25" w:rsidR="00DC57F5" w:rsidRPr="00D7583D" w:rsidRDefault="00CE2344" w:rsidP="0016027F">
            <w:pPr>
              <w:spacing w:after="0"/>
              <w:rPr>
                <w:rFonts w:ascii="Tahoma" w:eastAsia="Times New Roman" w:hAnsi="Tahoma" w:cs="Tahoma"/>
                <w:b/>
                <w:color w:val="68478D"/>
                <w:lang w:val="en-GB"/>
              </w:rPr>
            </w:pPr>
            <w:r w:rsidRPr="00D7583D">
              <w:rPr>
                <w:rFonts w:ascii="Tahoma" w:eastAsia="Times New Roman" w:hAnsi="Tahoma" w:cs="Tahoma"/>
                <w:b/>
                <w:color w:val="68478D"/>
                <w:lang w:val="en-GB"/>
              </w:rPr>
              <w:t>Your Qualifications</w:t>
            </w:r>
            <w:r w:rsidR="007E46D4" w:rsidRPr="00D7583D">
              <w:rPr>
                <w:rFonts w:ascii="Tahoma" w:eastAsia="Times New Roman" w:hAnsi="Tahoma" w:cs="Tahoma"/>
                <w:b/>
                <w:color w:val="68478D"/>
                <w:lang w:val="en-GB"/>
              </w:rPr>
              <w:t xml:space="preserve"> and Training</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06723D06" w14:textId="77777777" w:rsidR="00DC57F5" w:rsidRPr="00D7583D" w:rsidRDefault="00DC57F5" w:rsidP="0016027F">
            <w:pPr>
              <w:spacing w:after="0"/>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BB265" w14:textId="77777777" w:rsidR="00DC57F5" w:rsidRPr="00D7583D" w:rsidRDefault="00DC57F5" w:rsidP="0016027F">
            <w:pPr>
              <w:spacing w:after="0"/>
              <w:jc w:val="center"/>
              <w:rPr>
                <w:rFonts w:ascii="Tahoma" w:eastAsia="Times New Roman" w:hAnsi="Tahoma" w:cs="Tahoma"/>
                <w:b/>
                <w:lang w:val="en-GB"/>
              </w:rPr>
            </w:pPr>
          </w:p>
        </w:tc>
      </w:tr>
      <w:tr w:rsidR="00DC57F5" w:rsidRPr="00D7583D" w14:paraId="4303D3D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EA882" w14:textId="072FFF84" w:rsidR="00DC57F5" w:rsidRPr="00D7583D" w:rsidRDefault="000D24AE" w:rsidP="0016027F">
            <w:pPr>
              <w:spacing w:after="0"/>
              <w:textAlignment w:val="auto"/>
              <w:rPr>
                <w:rFonts w:ascii="Tahoma" w:eastAsia="Times New Roman" w:hAnsi="Tahoma" w:cs="Tahoma"/>
                <w:lang w:val="en-GB"/>
              </w:rPr>
            </w:pPr>
            <w:r w:rsidRPr="00D7583D">
              <w:rPr>
                <w:rFonts w:ascii="Tahoma" w:hAnsi="Tahoma" w:cs="Tahoma"/>
                <w:lang w:val="en-GB"/>
              </w:rPr>
              <w:t>GCSE English Language and Maths at grade C /4 or equivalent levels of literacy and numeracy</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4CE2" w14:textId="1906DF60" w:rsidR="00DC57F5" w:rsidRPr="00D7583D" w:rsidRDefault="00524208"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42C9" w14:textId="77777777" w:rsidR="00DC57F5" w:rsidRPr="00D7583D" w:rsidRDefault="00DC57F5" w:rsidP="0016027F">
            <w:pPr>
              <w:spacing w:after="0"/>
              <w:jc w:val="center"/>
              <w:rPr>
                <w:rFonts w:ascii="Tahoma" w:eastAsia="Times New Roman" w:hAnsi="Tahoma" w:cs="Tahoma"/>
                <w:b/>
                <w:lang w:val="en-GB"/>
              </w:rPr>
            </w:pPr>
          </w:p>
        </w:tc>
      </w:tr>
      <w:tr w:rsidR="00D1233F" w:rsidRPr="00D7583D" w14:paraId="1DB4DCE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3B78" w14:textId="751BA716" w:rsidR="00D1233F" w:rsidRPr="00D7583D" w:rsidRDefault="00F97738" w:rsidP="0016027F">
            <w:pPr>
              <w:spacing w:after="0"/>
              <w:textAlignment w:val="auto"/>
              <w:rPr>
                <w:rFonts w:ascii="Tahoma" w:hAnsi="Tahoma" w:cs="Tahoma"/>
              </w:rPr>
            </w:pPr>
            <w:r w:rsidRPr="00D7583D">
              <w:rPr>
                <w:rFonts w:ascii="Tahoma" w:hAnsi="Tahoma" w:cs="Tahoma"/>
                <w:lang w:val="en-GB"/>
              </w:rPr>
              <w:t>HNC</w:t>
            </w:r>
            <w:r w:rsidRPr="00D7583D">
              <w:rPr>
                <w:rFonts w:ascii="Tahoma" w:hAnsi="Tahoma" w:cs="Tahoma"/>
                <w:spacing w:val="-3"/>
                <w:lang w:val="en-GB"/>
              </w:rPr>
              <w:t xml:space="preserve"> </w:t>
            </w:r>
            <w:r w:rsidRPr="00D7583D">
              <w:rPr>
                <w:rFonts w:ascii="Tahoma" w:hAnsi="Tahoma" w:cs="Tahoma"/>
                <w:lang w:val="en-GB"/>
              </w:rPr>
              <w:t>Building</w:t>
            </w:r>
            <w:r w:rsidR="00691E9B" w:rsidRPr="00D7583D">
              <w:rPr>
                <w:rFonts w:ascii="Tahoma" w:hAnsi="Tahoma" w:cs="Tahoma"/>
                <w:lang w:val="en-GB"/>
              </w:rPr>
              <w:t xml:space="preserve"> Services / Construction or</w:t>
            </w:r>
            <w:r w:rsidR="00691E9B" w:rsidRPr="00D7583D">
              <w:rPr>
                <w:rFonts w:ascii="Tahoma" w:hAnsi="Tahoma" w:cs="Tahoma"/>
                <w:spacing w:val="-2"/>
                <w:lang w:val="en-GB"/>
              </w:rPr>
              <w:t xml:space="preserve"> </w:t>
            </w:r>
            <w:r w:rsidRPr="00D7583D">
              <w:rPr>
                <w:rFonts w:ascii="Tahoma" w:hAnsi="Tahoma" w:cs="Tahoma"/>
                <w:spacing w:val="-2"/>
                <w:lang w:val="en-GB"/>
              </w:rPr>
              <w:t>NVQ</w:t>
            </w:r>
            <w:r w:rsidR="00691E9B" w:rsidRPr="00D7583D">
              <w:rPr>
                <w:rFonts w:ascii="Tahoma" w:hAnsi="Tahoma" w:cs="Tahoma"/>
                <w:spacing w:val="-2"/>
                <w:lang w:val="en-GB"/>
              </w:rPr>
              <w:t xml:space="preserve"> L4 in a construction -related subject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91E26" w14:textId="77777777" w:rsidR="00D1233F" w:rsidRPr="00D7583D" w:rsidRDefault="00D1233F" w:rsidP="0016027F">
            <w:pPr>
              <w:spacing w:after="0"/>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64A16" w14:textId="0C7280C5" w:rsidR="00D1233F" w:rsidRPr="00D7583D" w:rsidRDefault="00EC059E"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r>
      <w:tr w:rsidR="00D1233F" w:rsidRPr="00D7583D" w14:paraId="1937D2CD"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B6696" w14:textId="07224BBB" w:rsidR="00D1233F" w:rsidRPr="00D7583D" w:rsidRDefault="00691E9B" w:rsidP="0016027F">
            <w:pPr>
              <w:spacing w:after="0"/>
              <w:textAlignment w:val="auto"/>
              <w:rPr>
                <w:rFonts w:ascii="Tahoma" w:hAnsi="Tahoma" w:cs="Tahoma"/>
              </w:rPr>
            </w:pPr>
            <w:r w:rsidRPr="00D7583D">
              <w:rPr>
                <w:rFonts w:ascii="Tahoma" w:hAnsi="Tahoma" w:cs="Tahoma"/>
                <w:lang w:val="en-GB"/>
              </w:rPr>
              <w:t>Level 3</w:t>
            </w:r>
            <w:r w:rsidR="006700D9" w:rsidRPr="00D7583D">
              <w:rPr>
                <w:rFonts w:ascii="Tahoma" w:hAnsi="Tahoma" w:cs="Tahoma"/>
                <w:spacing w:val="-3"/>
                <w:lang w:val="en-GB"/>
              </w:rPr>
              <w:t xml:space="preserve"> </w:t>
            </w:r>
            <w:r w:rsidRPr="00D7583D">
              <w:rPr>
                <w:rFonts w:ascii="Tahoma" w:hAnsi="Tahoma" w:cs="Tahoma"/>
                <w:spacing w:val="-3"/>
                <w:lang w:val="en-GB"/>
              </w:rPr>
              <w:t xml:space="preserve">qualification </w:t>
            </w:r>
            <w:r w:rsidR="006700D9" w:rsidRPr="00D7583D">
              <w:rPr>
                <w:rFonts w:ascii="Tahoma" w:hAnsi="Tahoma" w:cs="Tahoma"/>
                <w:spacing w:val="-3"/>
                <w:lang w:val="en-GB"/>
              </w:rPr>
              <w:t>in a b</w:t>
            </w:r>
            <w:r w:rsidR="006700D9" w:rsidRPr="00D7583D">
              <w:rPr>
                <w:rFonts w:ascii="Tahoma" w:hAnsi="Tahoma" w:cs="Tahoma"/>
                <w:lang w:val="en-GB"/>
              </w:rPr>
              <w:t>uilding</w:t>
            </w:r>
            <w:r w:rsidR="006700D9" w:rsidRPr="00D7583D">
              <w:rPr>
                <w:rFonts w:ascii="Tahoma" w:hAnsi="Tahoma" w:cs="Tahoma"/>
                <w:spacing w:val="-4"/>
                <w:lang w:val="en-GB"/>
              </w:rPr>
              <w:t xml:space="preserve"> </w:t>
            </w:r>
            <w:r w:rsidR="006700D9" w:rsidRPr="00D7583D">
              <w:rPr>
                <w:rFonts w:ascii="Tahoma" w:hAnsi="Tahoma" w:cs="Tahoma"/>
                <w:lang w:val="en-GB"/>
              </w:rPr>
              <w:t>related</w:t>
            </w:r>
            <w:r w:rsidR="006700D9" w:rsidRPr="00D7583D">
              <w:rPr>
                <w:rFonts w:ascii="Tahoma" w:hAnsi="Tahoma" w:cs="Tahoma"/>
                <w:spacing w:val="-5"/>
                <w:lang w:val="en-GB"/>
              </w:rPr>
              <w:t xml:space="preserve"> </w:t>
            </w:r>
            <w:r w:rsidR="006700D9" w:rsidRPr="00D7583D">
              <w:rPr>
                <w:rFonts w:ascii="Tahoma" w:hAnsi="Tahoma" w:cs="Tahoma"/>
                <w:lang w:val="en-GB"/>
              </w:rPr>
              <w:t>subject</w:t>
            </w:r>
            <w:r w:rsidR="006700D9" w:rsidRPr="00D7583D">
              <w:rPr>
                <w:rFonts w:ascii="Tahoma" w:hAnsi="Tahoma" w:cs="Tahoma"/>
                <w:spacing w:val="-4"/>
                <w:lang w:val="en-GB"/>
              </w:rPr>
              <w:t xml:space="preserve"> </w:t>
            </w:r>
            <w:r w:rsidR="006700D9" w:rsidRPr="00D7583D">
              <w:rPr>
                <w:rFonts w:ascii="Tahoma" w:hAnsi="Tahoma" w:cs="Tahoma"/>
                <w:lang w:val="en-GB"/>
              </w:rPr>
              <w:t xml:space="preserve">or </w:t>
            </w:r>
            <w:r w:rsidRPr="00D7583D">
              <w:rPr>
                <w:rFonts w:ascii="Tahoma" w:hAnsi="Tahoma" w:cs="Tahoma"/>
                <w:lang w:val="en-GB"/>
              </w:rPr>
              <w:t xml:space="preserve">a </w:t>
            </w:r>
            <w:r w:rsidR="006700D9" w:rsidRPr="00D7583D">
              <w:rPr>
                <w:rFonts w:ascii="Tahoma" w:hAnsi="Tahoma" w:cs="Tahoma"/>
                <w:lang w:val="en-GB"/>
              </w:rPr>
              <w:t>trade</w:t>
            </w:r>
            <w:r w:rsidR="006700D9" w:rsidRPr="00D7583D">
              <w:rPr>
                <w:rFonts w:ascii="Tahoma" w:hAnsi="Tahoma" w:cs="Tahoma"/>
                <w:spacing w:val="-1"/>
                <w:lang w:val="en-GB"/>
              </w:rPr>
              <w:t xml:space="preserve"> </w:t>
            </w:r>
            <w:r w:rsidR="006700D9" w:rsidRPr="00D7583D">
              <w:rPr>
                <w:rFonts w:ascii="Tahoma" w:hAnsi="Tahoma" w:cs="Tahoma"/>
                <w:spacing w:val="-2"/>
                <w:lang w:val="en-GB"/>
              </w:rPr>
              <w:t>qualification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B81BA" w14:textId="4E1A2D5E" w:rsidR="00D1233F" w:rsidRPr="00D7583D" w:rsidRDefault="00D1233F" w:rsidP="0016027F">
            <w:pPr>
              <w:spacing w:after="0"/>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925E" w14:textId="43C5B5FD" w:rsidR="00D1233F" w:rsidRPr="00D7583D" w:rsidRDefault="006700D9"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r>
      <w:tr w:rsidR="00894707" w:rsidRPr="00D7583D" w14:paraId="14B0807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52769" w14:textId="070C0CC2" w:rsidR="00894707" w:rsidRPr="00D7583D" w:rsidRDefault="008A163E" w:rsidP="0016027F">
            <w:pPr>
              <w:spacing w:after="0"/>
              <w:textAlignment w:val="auto"/>
              <w:rPr>
                <w:rFonts w:ascii="Tahoma" w:eastAsia="Times New Roman" w:hAnsi="Tahoma" w:cs="Tahoma"/>
                <w:lang w:val="en-GB"/>
              </w:rPr>
            </w:pPr>
            <w:r w:rsidRPr="00D7583D">
              <w:rPr>
                <w:rFonts w:ascii="Tahoma" w:hAnsi="Tahoma" w:cs="Tahoma"/>
                <w:lang w:val="en-GB"/>
              </w:rPr>
              <w:t>A</w:t>
            </w:r>
            <w:r w:rsidRPr="00D7583D">
              <w:rPr>
                <w:rFonts w:ascii="Tahoma" w:hAnsi="Tahoma" w:cs="Tahoma"/>
                <w:spacing w:val="-3"/>
                <w:lang w:val="en-GB"/>
              </w:rPr>
              <w:t xml:space="preserve"> </w:t>
            </w:r>
            <w:r w:rsidRPr="00D7583D">
              <w:rPr>
                <w:rFonts w:ascii="Tahoma" w:hAnsi="Tahoma" w:cs="Tahoma"/>
                <w:lang w:val="en-GB"/>
              </w:rPr>
              <w:t>working</w:t>
            </w:r>
            <w:r w:rsidRPr="00D7583D">
              <w:rPr>
                <w:rFonts w:ascii="Tahoma" w:hAnsi="Tahoma" w:cs="Tahoma"/>
                <w:spacing w:val="-3"/>
                <w:lang w:val="en-GB"/>
              </w:rPr>
              <w:t xml:space="preserve"> </w:t>
            </w:r>
            <w:r w:rsidRPr="00D7583D">
              <w:rPr>
                <w:rFonts w:ascii="Tahoma" w:hAnsi="Tahoma" w:cs="Tahoma"/>
                <w:lang w:val="en-GB"/>
              </w:rPr>
              <w:t>knowledge of</w:t>
            </w:r>
            <w:r w:rsidRPr="00D7583D">
              <w:rPr>
                <w:rFonts w:ascii="Tahoma" w:hAnsi="Tahoma" w:cs="Tahoma"/>
                <w:spacing w:val="-3"/>
                <w:lang w:val="en-GB"/>
              </w:rPr>
              <w:t xml:space="preserve"> </w:t>
            </w:r>
            <w:r w:rsidRPr="00D7583D">
              <w:rPr>
                <w:rFonts w:ascii="Tahoma" w:hAnsi="Tahoma" w:cs="Tahoma"/>
                <w:lang w:val="en-GB"/>
              </w:rPr>
              <w:t>Decent</w:t>
            </w:r>
            <w:r w:rsidRPr="00D7583D">
              <w:rPr>
                <w:rFonts w:ascii="Tahoma" w:hAnsi="Tahoma" w:cs="Tahoma"/>
                <w:spacing w:val="-3"/>
                <w:lang w:val="en-GB"/>
              </w:rPr>
              <w:t xml:space="preserve"> </w:t>
            </w:r>
            <w:r w:rsidRPr="00D7583D">
              <w:rPr>
                <w:rFonts w:ascii="Tahoma" w:hAnsi="Tahoma" w:cs="Tahoma"/>
                <w:lang w:val="en-GB"/>
              </w:rPr>
              <w:t>Homes</w:t>
            </w:r>
            <w:r w:rsidRPr="00D7583D">
              <w:rPr>
                <w:rFonts w:ascii="Tahoma" w:hAnsi="Tahoma" w:cs="Tahoma"/>
                <w:spacing w:val="-1"/>
                <w:lang w:val="en-GB"/>
              </w:rPr>
              <w:t xml:space="preserve"> </w:t>
            </w:r>
            <w:r w:rsidRPr="00D7583D">
              <w:rPr>
                <w:rFonts w:ascii="Tahoma" w:hAnsi="Tahoma" w:cs="Tahoma"/>
                <w:spacing w:val="-2"/>
                <w:lang w:val="en-GB"/>
              </w:rPr>
              <w:t>legislation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5BFC9" w14:textId="3EDC73EB" w:rsidR="00894707" w:rsidRPr="00D7583D" w:rsidRDefault="00524208" w:rsidP="0016027F">
            <w:pPr>
              <w:spacing w:after="0"/>
              <w:jc w:val="center"/>
              <w:rPr>
                <w:rFonts w:ascii="Tahoma" w:eastAsia="Times New Roman" w:hAnsi="Tahoma" w:cs="Tahoma"/>
                <w:b/>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B5749" w14:textId="77777777" w:rsidR="00894707" w:rsidRPr="00D7583D" w:rsidRDefault="00894707" w:rsidP="0016027F">
            <w:pPr>
              <w:spacing w:after="0"/>
              <w:jc w:val="center"/>
              <w:rPr>
                <w:rFonts w:ascii="Tahoma" w:eastAsia="Times New Roman" w:hAnsi="Tahoma" w:cs="Tahoma"/>
                <w:b/>
                <w:lang w:val="en-GB"/>
              </w:rPr>
            </w:pPr>
          </w:p>
        </w:tc>
      </w:tr>
      <w:tr w:rsidR="004C217C" w:rsidRPr="00D7583D" w14:paraId="3F2986EA"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9EDED" w14:textId="5908B8F9" w:rsidR="004C217C" w:rsidRPr="00D7583D" w:rsidRDefault="004C217C" w:rsidP="0016027F">
            <w:pPr>
              <w:spacing w:after="0"/>
              <w:textAlignment w:val="auto"/>
              <w:rPr>
                <w:rFonts w:ascii="Tahoma" w:eastAsia="Times New Roman" w:hAnsi="Tahoma" w:cs="Tahoma"/>
                <w:lang w:val="en-GB"/>
              </w:rPr>
            </w:pPr>
            <w:r w:rsidRPr="00D7583D">
              <w:rPr>
                <w:rFonts w:ascii="Tahoma" w:hAnsi="Tahoma" w:cs="Tahoma"/>
                <w:lang w:val="en-GB"/>
              </w:rPr>
              <w:t>IOSH</w:t>
            </w:r>
            <w:r w:rsidRPr="00D7583D">
              <w:rPr>
                <w:rFonts w:ascii="Tahoma" w:hAnsi="Tahoma" w:cs="Tahoma"/>
                <w:spacing w:val="-2"/>
                <w:lang w:val="en-GB"/>
              </w:rPr>
              <w:t xml:space="preserve"> </w:t>
            </w:r>
            <w:r w:rsidR="0016027F" w:rsidRPr="00D7583D">
              <w:rPr>
                <w:rFonts w:ascii="Tahoma" w:hAnsi="Tahoma" w:cs="Tahoma"/>
                <w:lang w:val="en-GB"/>
              </w:rPr>
              <w:t xml:space="preserve">Managing Safely or willingness to achieve on appointment </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6AE0" w14:textId="2E25F6CD" w:rsidR="004C217C" w:rsidRPr="00D7583D" w:rsidRDefault="0016027F"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5DBAE" w14:textId="730551F4" w:rsidR="004C217C" w:rsidRPr="00D7583D" w:rsidRDefault="004C217C" w:rsidP="0016027F">
            <w:pPr>
              <w:spacing w:after="0"/>
              <w:jc w:val="center"/>
              <w:rPr>
                <w:rFonts w:ascii="Tahoma" w:eastAsia="Times New Roman" w:hAnsi="Tahoma" w:cs="Tahoma"/>
                <w:b/>
                <w:lang w:val="en-GB"/>
              </w:rPr>
            </w:pPr>
          </w:p>
        </w:tc>
      </w:tr>
      <w:tr w:rsidR="0016027F" w:rsidRPr="00D7583D" w14:paraId="6AC80EC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525E2" w14:textId="02498B7A" w:rsidR="0016027F" w:rsidRPr="00D7583D" w:rsidRDefault="0016027F" w:rsidP="0016027F">
            <w:pPr>
              <w:spacing w:after="0"/>
              <w:textAlignment w:val="auto"/>
              <w:rPr>
                <w:rFonts w:ascii="Tahoma" w:hAnsi="Tahoma" w:cs="Tahoma"/>
                <w:lang w:val="en-GB"/>
              </w:rPr>
            </w:pPr>
            <w:r w:rsidRPr="00D7583D">
              <w:rPr>
                <w:rFonts w:ascii="Tahoma" w:hAnsi="Tahoma" w:cs="Tahoma"/>
                <w:lang w:val="en-GB"/>
              </w:rPr>
              <w:t>CIT</w:t>
            </w:r>
            <w:r w:rsidR="00194AEF" w:rsidRPr="00D7583D">
              <w:rPr>
                <w:rFonts w:ascii="Tahoma" w:hAnsi="Tahoma" w:cs="Tahoma"/>
                <w:lang w:val="en-GB"/>
              </w:rPr>
              <w:t>B</w:t>
            </w:r>
            <w:r w:rsidRPr="00D7583D">
              <w:rPr>
                <w:rFonts w:ascii="Tahoma" w:hAnsi="Tahoma" w:cs="Tahoma"/>
                <w:lang w:val="en-GB"/>
              </w:rPr>
              <w:t xml:space="preserve"> SSSTS or willingness to achieve on appointment</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2EA2" w14:textId="3C61519E" w:rsidR="0016027F" w:rsidRPr="00D7583D" w:rsidRDefault="0016027F"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ED65" w14:textId="77777777" w:rsidR="0016027F" w:rsidRPr="00D7583D" w:rsidRDefault="0016027F" w:rsidP="0016027F">
            <w:pPr>
              <w:spacing w:after="0"/>
              <w:jc w:val="center"/>
              <w:rPr>
                <w:rFonts w:ascii="Tahoma" w:hAnsi="Tahoma" w:cs="Tahoma"/>
                <w:lang w:val="en-GB"/>
              </w:rPr>
            </w:pPr>
          </w:p>
        </w:tc>
      </w:tr>
      <w:tr w:rsidR="008403B6" w:rsidRPr="00D7583D" w14:paraId="6C761FD1"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9034" w14:textId="0AAF82ED" w:rsidR="008403B6" w:rsidRPr="00D7583D" w:rsidRDefault="008403B6" w:rsidP="0016027F">
            <w:pPr>
              <w:spacing w:after="0"/>
              <w:textAlignment w:val="auto"/>
              <w:rPr>
                <w:rFonts w:ascii="Tahoma" w:hAnsi="Tahoma" w:cs="Tahoma"/>
                <w:lang w:val="en-GB"/>
              </w:rPr>
            </w:pPr>
            <w:r w:rsidRPr="00D7583D">
              <w:rPr>
                <w:rFonts w:ascii="Tahoma" w:hAnsi="Tahoma" w:cs="Tahoma"/>
                <w:lang w:val="en-GB"/>
              </w:rPr>
              <w:t>Chartered</w:t>
            </w:r>
            <w:r w:rsidRPr="00D7583D">
              <w:rPr>
                <w:rFonts w:ascii="Tahoma" w:hAnsi="Tahoma" w:cs="Tahoma"/>
                <w:spacing w:val="-5"/>
                <w:lang w:val="en-GB"/>
              </w:rPr>
              <w:t xml:space="preserve"> </w:t>
            </w:r>
            <w:r w:rsidRPr="00D7583D">
              <w:rPr>
                <w:rFonts w:ascii="Tahoma" w:hAnsi="Tahoma" w:cs="Tahoma"/>
                <w:lang w:val="en-GB"/>
              </w:rPr>
              <w:t>Institute</w:t>
            </w:r>
            <w:r w:rsidRPr="00D7583D">
              <w:rPr>
                <w:rFonts w:ascii="Tahoma" w:hAnsi="Tahoma" w:cs="Tahoma"/>
                <w:spacing w:val="-2"/>
                <w:lang w:val="en-GB"/>
              </w:rPr>
              <w:t xml:space="preserve"> </w:t>
            </w:r>
            <w:r w:rsidRPr="00D7583D">
              <w:rPr>
                <w:rFonts w:ascii="Tahoma" w:hAnsi="Tahoma" w:cs="Tahoma"/>
                <w:lang w:val="en-GB"/>
              </w:rPr>
              <w:t>of Housing</w:t>
            </w:r>
            <w:r w:rsidRPr="00D7583D">
              <w:rPr>
                <w:rFonts w:ascii="Tahoma" w:hAnsi="Tahoma" w:cs="Tahoma"/>
                <w:spacing w:val="-4"/>
                <w:lang w:val="en-GB"/>
              </w:rPr>
              <w:t xml:space="preserve"> </w:t>
            </w:r>
            <w:r w:rsidRPr="00D7583D">
              <w:rPr>
                <w:rFonts w:ascii="Tahoma" w:hAnsi="Tahoma" w:cs="Tahoma"/>
                <w:spacing w:val="-2"/>
                <w:lang w:val="en-GB"/>
              </w:rPr>
              <w:t>Qualification</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0EBBD" w14:textId="77777777" w:rsidR="008403B6" w:rsidRPr="00D7583D" w:rsidRDefault="008403B6" w:rsidP="0016027F">
            <w:pPr>
              <w:spacing w:after="0"/>
              <w:jc w:val="center"/>
              <w:rPr>
                <w:rFonts w:ascii="Tahoma" w:hAnsi="Tahoma" w:cs="Tahoma"/>
                <w:lang w:val="en-GB"/>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8B20" w14:textId="6398DDBA" w:rsidR="008403B6" w:rsidRPr="00D7583D" w:rsidRDefault="000E5BED" w:rsidP="0016027F">
            <w:pPr>
              <w:spacing w:after="0"/>
              <w:jc w:val="center"/>
              <w:rPr>
                <w:rFonts w:ascii="Tahoma" w:hAnsi="Tahoma" w:cs="Tahoma"/>
                <w:lang w:val="en-GB"/>
              </w:rPr>
            </w:pPr>
            <w:r w:rsidRPr="00D7583D">
              <w:rPr>
                <w:rFonts w:ascii="Tahoma" w:hAnsi="Tahoma" w:cs="Tahoma"/>
                <w:lang w:val="en-GB"/>
              </w:rPr>
              <w:sym w:font="Wingdings" w:char="F0FC"/>
            </w:r>
          </w:p>
        </w:tc>
      </w:tr>
      <w:tr w:rsidR="00273849" w:rsidRPr="00D7583D" w14:paraId="12D28BD8"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EE8AF" w14:textId="324BAA7F" w:rsidR="00273849" w:rsidRPr="00D7583D" w:rsidRDefault="00273849" w:rsidP="0016027F">
            <w:pPr>
              <w:spacing w:after="0"/>
              <w:textAlignment w:val="auto"/>
              <w:rPr>
                <w:rFonts w:ascii="Tahoma" w:hAnsi="Tahoma" w:cs="Tahoma"/>
                <w:lang w:val="en-GB"/>
              </w:rPr>
            </w:pPr>
            <w:r w:rsidRPr="00D7583D">
              <w:rPr>
                <w:rFonts w:ascii="Tahoma" w:eastAsia="Times New Roman" w:hAnsi="Tahoma" w:cs="Tahoma"/>
                <w:lang w:val="en-GB"/>
              </w:rPr>
              <w:t>A full driving licence and access to a car with business insurance</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4BD5" w14:textId="25E0D9B6" w:rsidR="00273849" w:rsidRPr="00D7583D" w:rsidRDefault="00273849"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6DE15" w14:textId="77777777" w:rsidR="00273849" w:rsidRPr="00D7583D" w:rsidRDefault="00273849" w:rsidP="0016027F">
            <w:pPr>
              <w:spacing w:after="0"/>
              <w:jc w:val="center"/>
              <w:rPr>
                <w:rFonts w:ascii="Tahoma" w:hAnsi="Tahoma" w:cs="Tahoma"/>
                <w:lang w:val="en-GB"/>
              </w:rPr>
            </w:pPr>
          </w:p>
        </w:tc>
      </w:tr>
    </w:tbl>
    <w:p w14:paraId="55230C7A" w14:textId="77777777" w:rsidR="00DC57F5" w:rsidRPr="00D7583D" w:rsidRDefault="00DC57F5" w:rsidP="0016027F">
      <w:pPr>
        <w:spacing w:after="0"/>
        <w:rPr>
          <w:rFonts w:ascii="Tahoma" w:hAnsi="Tahoma" w:cs="Tahoma"/>
          <w:lang w:val="en-GB"/>
        </w:rPr>
      </w:pPr>
    </w:p>
    <w:tbl>
      <w:tblPr>
        <w:tblW w:w="9628" w:type="dxa"/>
        <w:tblCellMar>
          <w:left w:w="10" w:type="dxa"/>
          <w:right w:w="10" w:type="dxa"/>
        </w:tblCellMar>
        <w:tblLook w:val="04A0" w:firstRow="1" w:lastRow="0" w:firstColumn="1" w:lastColumn="0" w:noHBand="0" w:noVBand="1"/>
      </w:tblPr>
      <w:tblGrid>
        <w:gridCol w:w="6941"/>
        <w:gridCol w:w="1272"/>
        <w:gridCol w:w="1415"/>
      </w:tblGrid>
      <w:tr w:rsidR="00DC57F5" w:rsidRPr="00D7583D" w14:paraId="4DF6B992" w14:textId="77777777" w:rsidTr="00B22BA1">
        <w:tc>
          <w:tcPr>
            <w:tcW w:w="6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A277F1" w14:textId="3954CF24" w:rsidR="004014BA" w:rsidRPr="00D7583D" w:rsidRDefault="007A1464" w:rsidP="0016027F">
            <w:pPr>
              <w:spacing w:after="0"/>
              <w:rPr>
                <w:rFonts w:ascii="Tahoma" w:eastAsia="Times New Roman" w:hAnsi="Tahoma" w:cs="Tahoma"/>
                <w:b/>
                <w:color w:val="68478D"/>
                <w:lang w:val="en-GB"/>
              </w:rPr>
            </w:pPr>
            <w:r w:rsidRPr="00D7583D">
              <w:rPr>
                <w:rFonts w:ascii="Tahoma" w:eastAsia="Times New Roman" w:hAnsi="Tahoma" w:cs="Tahoma"/>
                <w:b/>
                <w:color w:val="68478D"/>
                <w:lang w:val="en-GB"/>
              </w:rPr>
              <w:t>Your Approach</w:t>
            </w:r>
            <w:r w:rsidR="00051981" w:rsidRPr="00D7583D">
              <w:rPr>
                <w:rFonts w:ascii="Tahoma" w:eastAsia="Times New Roman" w:hAnsi="Tahoma" w:cs="Tahoma"/>
                <w:b/>
                <w:color w:val="68478D"/>
                <w:lang w:val="en-GB"/>
              </w:rPr>
              <w:t xml:space="preserve"> to Customer Service </w:t>
            </w: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3FE0274D" w14:textId="77777777" w:rsidR="00DC57F5" w:rsidRPr="00D7583D" w:rsidRDefault="00DC57F5" w:rsidP="0016027F">
            <w:pPr>
              <w:spacing w:after="0"/>
              <w:jc w:val="center"/>
              <w:rPr>
                <w:rFonts w:ascii="Tahoma" w:eastAsia="Times New Roman" w:hAnsi="Tahoma" w:cs="Tahoma"/>
                <w:b/>
                <w:lang w:val="en-GB"/>
              </w:rPr>
            </w:pPr>
          </w:p>
        </w:tc>
        <w:tc>
          <w:tcPr>
            <w:tcW w:w="14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8B25" w14:textId="77777777" w:rsidR="00DC57F5" w:rsidRPr="00D7583D" w:rsidRDefault="00DC57F5" w:rsidP="0016027F">
            <w:pPr>
              <w:spacing w:after="0"/>
              <w:jc w:val="center"/>
              <w:rPr>
                <w:rFonts w:ascii="Tahoma" w:eastAsia="Times New Roman" w:hAnsi="Tahoma" w:cs="Tahoma"/>
                <w:b/>
                <w:lang w:val="en-GB"/>
              </w:rPr>
            </w:pPr>
          </w:p>
        </w:tc>
      </w:tr>
      <w:tr w:rsidR="00DC57F5" w:rsidRPr="00D7583D" w14:paraId="479E1D27"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9F98C" w14:textId="16C968D0" w:rsidR="00DC57F5" w:rsidRPr="00D7583D" w:rsidRDefault="00CB4FAE" w:rsidP="0016027F">
            <w:pPr>
              <w:spacing w:after="0"/>
              <w:rPr>
                <w:rFonts w:ascii="Tahoma" w:hAnsi="Tahoma" w:cs="Tahoma"/>
                <w:lang w:val="en-GB"/>
              </w:rPr>
            </w:pPr>
            <w:r w:rsidRPr="00D7583D">
              <w:rPr>
                <w:rFonts w:ascii="Tahoma" w:hAnsi="Tahoma" w:cs="Tahoma"/>
              </w:rPr>
              <w:t>Demonstrate a positive attitude and an excellent customer focus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72BBB" w14:textId="483A44CE" w:rsidR="00DC57F5" w:rsidRPr="00D7583D" w:rsidRDefault="00353A55" w:rsidP="0016027F">
            <w:pPr>
              <w:spacing w:after="0"/>
              <w:jc w:val="center"/>
              <w:rPr>
                <w:rFonts w:ascii="Tahoma" w:hAnsi="Tahoma" w:cs="Tahoma"/>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5D6D" w14:textId="77777777" w:rsidR="00DC57F5" w:rsidRPr="00D7583D" w:rsidRDefault="00DC57F5" w:rsidP="0016027F">
            <w:pPr>
              <w:spacing w:after="0"/>
              <w:jc w:val="center"/>
              <w:rPr>
                <w:rFonts w:ascii="Tahoma" w:eastAsia="Times New Roman" w:hAnsi="Tahoma" w:cs="Tahoma"/>
                <w:b/>
                <w:lang w:val="en-GB"/>
              </w:rPr>
            </w:pPr>
          </w:p>
        </w:tc>
      </w:tr>
      <w:tr w:rsidR="00DC57F5" w:rsidRPr="00D7583D" w14:paraId="1DD208B9"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1C38" w14:textId="2FE55983" w:rsidR="00DC57F5" w:rsidRPr="00D7583D" w:rsidRDefault="00CB4FAE" w:rsidP="0016027F">
            <w:pPr>
              <w:spacing w:after="0"/>
              <w:rPr>
                <w:rFonts w:ascii="Tahoma" w:eastAsia="Times New Roman" w:hAnsi="Tahoma" w:cs="Tahoma"/>
                <w:b/>
                <w:lang w:val="en-GB"/>
              </w:rPr>
            </w:pPr>
            <w:r w:rsidRPr="00D7583D">
              <w:rPr>
                <w:rFonts w:ascii="Tahoma" w:hAnsi="Tahoma" w:cs="Tahoma"/>
              </w:rPr>
              <w:t xml:space="preserve">Demonstrate </w:t>
            </w:r>
            <w:r w:rsidR="00EA5724" w:rsidRPr="00D7583D">
              <w:rPr>
                <w:rFonts w:ascii="Tahoma" w:hAnsi="Tahoma" w:cs="Tahoma"/>
              </w:rPr>
              <w:t>excellent interpersonal and customer service skills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59C6" w14:textId="06CAE8D4" w:rsidR="00DC57F5" w:rsidRPr="00D7583D" w:rsidRDefault="00353A55" w:rsidP="0016027F">
            <w:pPr>
              <w:spacing w:after="0"/>
              <w:jc w:val="center"/>
              <w:rPr>
                <w:rFonts w:ascii="Tahoma" w:eastAsia="Times New Roman" w:hAnsi="Tahoma" w:cs="Tahoma"/>
                <w:bCs/>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DB11" w14:textId="77777777" w:rsidR="00DC57F5" w:rsidRPr="00D7583D" w:rsidRDefault="00DC57F5" w:rsidP="0016027F">
            <w:pPr>
              <w:spacing w:after="0"/>
              <w:jc w:val="center"/>
              <w:rPr>
                <w:rFonts w:ascii="Tahoma" w:eastAsia="Times New Roman" w:hAnsi="Tahoma" w:cs="Tahoma"/>
                <w:b/>
                <w:lang w:val="en-GB"/>
              </w:rPr>
            </w:pPr>
          </w:p>
        </w:tc>
      </w:tr>
      <w:tr w:rsidR="00DC57F5" w:rsidRPr="00D7583D" w14:paraId="440F3516"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56A1D" w14:textId="28FE8200" w:rsidR="00DC57F5" w:rsidRPr="00D7583D" w:rsidRDefault="004014BA" w:rsidP="0016027F">
            <w:pPr>
              <w:spacing w:after="0"/>
              <w:rPr>
                <w:rFonts w:ascii="Tahoma" w:eastAsia="Times New Roman" w:hAnsi="Tahoma" w:cs="Tahoma"/>
                <w:b/>
                <w:lang w:val="en-GB"/>
              </w:rPr>
            </w:pPr>
            <w:r w:rsidRPr="00D7583D">
              <w:rPr>
                <w:rFonts w:ascii="Tahoma" w:hAnsi="Tahoma" w:cs="Tahoma"/>
              </w:rPr>
              <w:t xml:space="preserve">Demonstrate understanding and empathy with the needs </w:t>
            </w:r>
            <w:r w:rsidR="00B94F7A" w:rsidRPr="00D7583D">
              <w:rPr>
                <w:rFonts w:ascii="Tahoma" w:hAnsi="Tahoma" w:cs="Tahoma"/>
              </w:rPr>
              <w:t>of</w:t>
            </w:r>
            <w:r w:rsidRPr="00D7583D">
              <w:rPr>
                <w:rFonts w:ascii="Tahoma" w:hAnsi="Tahoma" w:cs="Tahoma"/>
              </w:rPr>
              <w:t xml:space="preserve"> diverse groups and individuals</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AA42" w14:textId="286D2848" w:rsidR="00DC57F5" w:rsidRPr="00D7583D" w:rsidRDefault="00353A55" w:rsidP="0016027F">
            <w:pPr>
              <w:spacing w:after="0"/>
              <w:jc w:val="center"/>
              <w:rPr>
                <w:rFonts w:ascii="Tahoma" w:eastAsia="Times New Roman" w:hAnsi="Tahoma" w:cs="Tahoma"/>
                <w:bCs/>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8A01" w14:textId="77777777" w:rsidR="00DC57F5" w:rsidRPr="00D7583D" w:rsidRDefault="00DC57F5" w:rsidP="0016027F">
            <w:pPr>
              <w:spacing w:after="0"/>
              <w:jc w:val="center"/>
              <w:rPr>
                <w:rFonts w:ascii="Tahoma" w:eastAsia="Times New Roman" w:hAnsi="Tahoma" w:cs="Tahoma"/>
                <w:b/>
                <w:lang w:val="en-GB"/>
              </w:rPr>
            </w:pPr>
          </w:p>
        </w:tc>
      </w:tr>
      <w:tr w:rsidR="00FD2F35" w:rsidRPr="00D7583D" w14:paraId="654ADADC" w14:textId="77777777" w:rsidTr="00B22BA1">
        <w:tc>
          <w:tcPr>
            <w:tcW w:w="6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CC76A" w14:textId="2D008CCB" w:rsidR="00FD2F35" w:rsidRPr="00D7583D" w:rsidRDefault="00253742" w:rsidP="0016027F">
            <w:pPr>
              <w:spacing w:after="0"/>
              <w:rPr>
                <w:rFonts w:ascii="Tahoma" w:hAnsi="Tahoma" w:cs="Tahoma"/>
              </w:rPr>
            </w:pPr>
            <w:r w:rsidRPr="00D7583D">
              <w:rPr>
                <w:rFonts w:ascii="Tahoma" w:hAnsi="Tahoma" w:cs="Tahoma"/>
              </w:rPr>
              <w:lastRenderedPageBreak/>
              <w:t xml:space="preserve">Exceptional listening skills and professional curiosity to </w:t>
            </w:r>
            <w:r w:rsidR="0089247A" w:rsidRPr="00D7583D">
              <w:rPr>
                <w:rFonts w:ascii="Tahoma" w:hAnsi="Tahoma" w:cs="Tahoma"/>
              </w:rPr>
              <w:t xml:space="preserve">really understand </w:t>
            </w:r>
            <w:r w:rsidR="00D01995" w:rsidRPr="00D7583D">
              <w:rPr>
                <w:rFonts w:ascii="Tahoma" w:hAnsi="Tahoma" w:cs="Tahoma"/>
              </w:rPr>
              <w:t xml:space="preserve">what </w:t>
            </w:r>
            <w:r w:rsidR="00051981" w:rsidRPr="00D7583D">
              <w:rPr>
                <w:rFonts w:ascii="Tahoma" w:hAnsi="Tahoma" w:cs="Tahoma"/>
              </w:rPr>
              <w:t xml:space="preserve">service is </w:t>
            </w:r>
            <w:r w:rsidR="00E56F7E" w:rsidRPr="00D7583D">
              <w:rPr>
                <w:rFonts w:ascii="Tahoma" w:hAnsi="Tahoma" w:cs="Tahoma"/>
              </w:rPr>
              <w:t>required</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B2D8F" w14:textId="35D67EED" w:rsidR="00FD2F35" w:rsidRPr="00D7583D" w:rsidRDefault="00353A55" w:rsidP="0016027F">
            <w:pPr>
              <w:spacing w:after="0"/>
              <w:jc w:val="center"/>
              <w:rPr>
                <w:rFonts w:ascii="Tahoma" w:eastAsia="Times New Roman" w:hAnsi="Tahoma" w:cs="Tahoma"/>
                <w:bCs/>
                <w:lang w:val="en-GB"/>
              </w:rPr>
            </w:pPr>
            <w:r w:rsidRPr="00D7583D">
              <w:rPr>
                <w:rFonts w:ascii="Tahoma" w:hAnsi="Tahoma" w:cs="Tahoma"/>
                <w:lang w:val="en-GB"/>
              </w:rPr>
              <w:sym w:font="Wingdings" w:char="F0FC"/>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B120" w14:textId="77777777" w:rsidR="00FD2F35" w:rsidRPr="00D7583D" w:rsidRDefault="00FD2F35" w:rsidP="0016027F">
            <w:pPr>
              <w:spacing w:after="0"/>
              <w:jc w:val="center"/>
              <w:rPr>
                <w:rFonts w:ascii="Tahoma" w:eastAsia="Times New Roman" w:hAnsi="Tahoma" w:cs="Tahoma"/>
                <w:b/>
                <w:lang w:val="en-GB"/>
              </w:rPr>
            </w:pPr>
          </w:p>
        </w:tc>
      </w:tr>
      <w:bookmarkEnd w:id="0"/>
    </w:tbl>
    <w:p w14:paraId="0A0DBF59" w14:textId="77777777" w:rsidR="00F47277" w:rsidRPr="00D7583D" w:rsidRDefault="00F47277" w:rsidP="0016027F">
      <w:pPr>
        <w:spacing w:after="0"/>
        <w:rPr>
          <w:rFonts w:ascii="Tahoma" w:eastAsia="Times New Roman" w:hAnsi="Tahoma" w:cs="Tahoma"/>
          <w:b/>
          <w:color w:val="68478D"/>
          <w:lang w:val="en-GB"/>
        </w:rPr>
      </w:pPr>
    </w:p>
    <w:p w14:paraId="4BDA62D5" w14:textId="7635D3DD" w:rsidR="00B22BA1" w:rsidRPr="00D7583D" w:rsidRDefault="00F47277" w:rsidP="0016027F">
      <w:pPr>
        <w:spacing w:after="0"/>
        <w:rPr>
          <w:rFonts w:ascii="Tahoma" w:eastAsia="Times New Roman" w:hAnsi="Tahoma" w:cs="Tahoma"/>
          <w:b/>
          <w:lang w:val="en-GB"/>
        </w:rPr>
      </w:pPr>
      <w:r w:rsidRPr="00D7583D">
        <w:rPr>
          <w:rFonts w:ascii="Tahoma" w:eastAsia="Times New Roman" w:hAnsi="Tahoma" w:cs="Tahoma"/>
          <w:b/>
          <w:color w:val="68478D"/>
          <w:lang w:val="en-GB"/>
        </w:rPr>
        <w:t>Values and Behaviours</w:t>
      </w:r>
    </w:p>
    <w:p w14:paraId="140E606B" w14:textId="77777777" w:rsidR="00B22BA1" w:rsidRPr="00D7583D" w:rsidRDefault="00B22BA1" w:rsidP="0016027F">
      <w:pPr>
        <w:spacing w:after="0"/>
        <w:rPr>
          <w:rFonts w:ascii="Tahoma" w:eastAsia="Times New Roman" w:hAnsi="Tahoma" w:cs="Tahoma"/>
          <w:lang w:val="en-GB"/>
        </w:rPr>
      </w:pPr>
    </w:p>
    <w:p w14:paraId="0695B6F3" w14:textId="6CBD27EF" w:rsidR="00B22BA1" w:rsidRPr="00D7583D" w:rsidRDefault="00B22BA1" w:rsidP="0016027F">
      <w:pPr>
        <w:spacing w:after="0"/>
        <w:rPr>
          <w:rFonts w:ascii="Tahoma" w:eastAsia="Times New Roman" w:hAnsi="Tahoma" w:cs="Tahoma"/>
          <w:lang w:val="en-GB"/>
        </w:rPr>
      </w:pPr>
      <w:r w:rsidRPr="00D7583D">
        <w:rPr>
          <w:rFonts w:ascii="Tahoma" w:eastAsia="Times New Roman" w:hAnsi="Tahoma" w:cs="Tahoma"/>
          <w:lang w:val="en-GB"/>
        </w:rPr>
        <w:t xml:space="preserve">Our </w:t>
      </w:r>
      <w:r w:rsidR="00F47277" w:rsidRPr="00D7583D">
        <w:rPr>
          <w:rFonts w:ascii="Tahoma" w:eastAsia="Times New Roman" w:hAnsi="Tahoma" w:cs="Tahoma"/>
          <w:lang w:val="en-GB"/>
        </w:rPr>
        <w:t>values guide</w:t>
      </w:r>
      <w:r w:rsidRPr="00D7583D">
        <w:rPr>
          <w:rFonts w:ascii="Tahoma" w:eastAsia="Times New Roman" w:hAnsi="Tahoma" w:cs="Tahoma"/>
          <w:lang w:val="en-GB"/>
        </w:rPr>
        <w:t xml:space="preserve"> </w:t>
      </w:r>
      <w:r w:rsidR="00F47277" w:rsidRPr="00D7583D">
        <w:rPr>
          <w:rFonts w:ascii="Tahoma" w:eastAsia="Times New Roman" w:hAnsi="Tahoma" w:cs="Tahoma"/>
          <w:lang w:val="en-GB"/>
        </w:rPr>
        <w:t>how we do things</w:t>
      </w:r>
      <w:r w:rsidRPr="00D7583D">
        <w:rPr>
          <w:rFonts w:ascii="Tahoma" w:eastAsia="Times New Roman" w:hAnsi="Tahoma" w:cs="Tahoma"/>
          <w:lang w:val="en-GB"/>
        </w:rPr>
        <w:t xml:space="preserve"> here at CGA.  We expect all colleagues to demonstrate their commitment to our values </w:t>
      </w:r>
      <w:r w:rsidR="00E32F31" w:rsidRPr="00D7583D">
        <w:rPr>
          <w:rFonts w:ascii="Tahoma" w:eastAsia="Times New Roman" w:hAnsi="Tahoma" w:cs="Tahoma"/>
          <w:lang w:val="en-GB"/>
        </w:rPr>
        <w:t>and uphold our behaviours</w:t>
      </w:r>
      <w:r w:rsidRPr="00D7583D">
        <w:rPr>
          <w:rFonts w:ascii="Tahoma" w:eastAsia="Times New Roman" w:hAnsi="Tahoma" w:cs="Tahoma"/>
          <w:lang w:val="en-GB"/>
        </w:rPr>
        <w:t xml:space="preserve"> </w:t>
      </w:r>
      <w:r w:rsidR="00A46BD0" w:rsidRPr="00D7583D">
        <w:rPr>
          <w:rFonts w:ascii="Tahoma" w:eastAsia="Times New Roman" w:hAnsi="Tahoma" w:cs="Tahoma"/>
          <w:lang w:val="en-GB"/>
        </w:rPr>
        <w:t xml:space="preserve">in </w:t>
      </w:r>
      <w:r w:rsidR="00F47277" w:rsidRPr="00D7583D">
        <w:rPr>
          <w:rFonts w:ascii="Tahoma" w:eastAsia="Times New Roman" w:hAnsi="Tahoma" w:cs="Tahoma"/>
          <w:lang w:val="en-GB"/>
        </w:rPr>
        <w:t xml:space="preserve">how they carry out </w:t>
      </w:r>
      <w:r w:rsidRPr="00D7583D">
        <w:rPr>
          <w:rFonts w:ascii="Tahoma" w:eastAsia="Times New Roman" w:hAnsi="Tahoma" w:cs="Tahoma"/>
          <w:lang w:val="en-GB"/>
        </w:rPr>
        <w:t xml:space="preserve">their day-to-day work.  </w:t>
      </w:r>
    </w:p>
    <w:p w14:paraId="62F01AC4" w14:textId="075B111C" w:rsidR="00575714" w:rsidRPr="00D7583D" w:rsidRDefault="00575714" w:rsidP="0016027F">
      <w:pPr>
        <w:spacing w:after="0"/>
        <w:rPr>
          <w:rFonts w:ascii="Tahoma" w:eastAsia="Times New Roman" w:hAnsi="Tahoma" w:cs="Tahoma"/>
          <w:b/>
          <w:lang w:val="en-GB"/>
        </w:rPr>
      </w:pPr>
    </w:p>
    <w:tbl>
      <w:tblPr>
        <w:tblW w:w="9628" w:type="dxa"/>
        <w:tblCellMar>
          <w:left w:w="10" w:type="dxa"/>
          <w:right w:w="10" w:type="dxa"/>
        </w:tblCellMar>
        <w:tblLook w:val="04A0" w:firstRow="1" w:lastRow="0" w:firstColumn="1" w:lastColumn="0" w:noHBand="0" w:noVBand="1"/>
      </w:tblPr>
      <w:tblGrid>
        <w:gridCol w:w="1203"/>
        <w:gridCol w:w="1769"/>
        <w:gridCol w:w="1842"/>
        <w:gridCol w:w="2407"/>
        <w:gridCol w:w="2407"/>
      </w:tblGrid>
      <w:tr w:rsidR="000B7C13" w:rsidRPr="00D7583D" w14:paraId="31660835" w14:textId="77777777" w:rsidTr="00A73ED4">
        <w:tc>
          <w:tcPr>
            <w:tcW w:w="96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1B31" w14:textId="6FAECF9D" w:rsidR="000B7C13" w:rsidRPr="00D7583D" w:rsidRDefault="000B7C13" w:rsidP="0016027F">
            <w:pPr>
              <w:spacing w:after="0"/>
              <w:rPr>
                <w:rFonts w:ascii="Tahoma" w:eastAsia="Times New Roman" w:hAnsi="Tahoma" w:cs="Tahoma"/>
                <w:bCs/>
                <w:lang w:val="en-GB"/>
              </w:rPr>
            </w:pPr>
            <w:r w:rsidRPr="00D7583D">
              <w:rPr>
                <w:rFonts w:ascii="Tahoma" w:eastAsia="Times New Roman" w:hAnsi="Tahoma" w:cs="Tahoma"/>
                <w:b/>
                <w:color w:val="68478D"/>
                <w:lang w:val="en-GB"/>
              </w:rPr>
              <w:t>DBS</w:t>
            </w:r>
            <w:r w:rsidR="000F508F" w:rsidRPr="00D7583D">
              <w:rPr>
                <w:rFonts w:ascii="Tahoma" w:eastAsia="Times New Roman" w:hAnsi="Tahoma" w:cs="Tahoma"/>
                <w:b/>
                <w:color w:val="68478D"/>
                <w:lang w:val="en-GB"/>
              </w:rPr>
              <w:t xml:space="preserve"> check</w:t>
            </w:r>
            <w:r w:rsidRPr="00D7583D">
              <w:rPr>
                <w:rFonts w:ascii="Tahoma" w:eastAsia="Times New Roman" w:hAnsi="Tahoma" w:cs="Tahoma"/>
                <w:b/>
                <w:color w:val="68478D"/>
                <w:lang w:val="en-GB"/>
              </w:rPr>
              <w:t xml:space="preserve"> required for the role</w:t>
            </w:r>
            <w:r w:rsidR="00C551C9" w:rsidRPr="00D7583D">
              <w:rPr>
                <w:rFonts w:ascii="Tahoma" w:eastAsia="Times New Roman" w:hAnsi="Tahoma" w:cs="Tahoma"/>
                <w:b/>
                <w:color w:val="68478D"/>
                <w:lang w:val="en-GB"/>
              </w:rPr>
              <w:t xml:space="preserve"> </w:t>
            </w:r>
            <w:r w:rsidR="00C551C9" w:rsidRPr="00D7583D">
              <w:rPr>
                <w:rFonts w:ascii="Tahoma" w:eastAsia="Times New Roman" w:hAnsi="Tahoma" w:cs="Tahoma"/>
                <w:bCs/>
                <w:color w:val="68478D"/>
                <w:lang w:val="en-GB"/>
              </w:rPr>
              <w:t>(please tick)</w:t>
            </w:r>
          </w:p>
        </w:tc>
      </w:tr>
      <w:tr w:rsidR="000F508F" w:rsidRPr="00D7583D" w14:paraId="62D1C8DB"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BFD9" w14:textId="6D39FAEC" w:rsidR="000F508F" w:rsidRPr="00D7583D" w:rsidRDefault="000F508F" w:rsidP="0016027F">
            <w:pPr>
              <w:spacing w:after="0"/>
              <w:jc w:val="center"/>
              <w:rPr>
                <w:rFonts w:ascii="Tahoma" w:eastAsia="Times New Roman" w:hAnsi="Tahoma" w:cs="Tahoma"/>
                <w:bCs/>
                <w:lang w:val="en-GB"/>
              </w:rPr>
            </w:pPr>
            <w:r w:rsidRPr="00D7583D">
              <w:rPr>
                <w:rFonts w:ascii="Tahoma" w:eastAsia="Times New Roman" w:hAnsi="Tahoma" w:cs="Tahoma"/>
                <w:bCs/>
                <w:lang w:val="en-GB"/>
              </w:rPr>
              <w:t>None</w:t>
            </w: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8F3DEBA" w14:textId="08AA3CFA" w:rsidR="000F508F" w:rsidRPr="00D7583D" w:rsidRDefault="000F508F" w:rsidP="0016027F">
            <w:pPr>
              <w:spacing w:after="0"/>
              <w:jc w:val="center"/>
              <w:rPr>
                <w:rFonts w:ascii="Tahoma" w:eastAsia="Times New Roman" w:hAnsi="Tahoma" w:cs="Tahoma"/>
                <w:b/>
                <w:lang w:val="en-GB"/>
              </w:rPr>
            </w:pPr>
            <w:r w:rsidRPr="00D7583D">
              <w:rPr>
                <w:rFonts w:ascii="Tahoma" w:eastAsia="Times New Roman" w:hAnsi="Tahoma" w:cs="Tahoma"/>
                <w:lang w:val="en-GB"/>
              </w:rPr>
              <w:t>DBS Basic</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B45AFC" w14:textId="2C0A8D95" w:rsidR="000F508F" w:rsidRPr="00D7583D" w:rsidRDefault="000F508F" w:rsidP="0016027F">
            <w:pPr>
              <w:spacing w:after="0"/>
              <w:jc w:val="center"/>
              <w:rPr>
                <w:rFonts w:ascii="Tahoma" w:eastAsia="Times New Roman" w:hAnsi="Tahoma" w:cs="Tahoma"/>
                <w:b/>
                <w:lang w:val="en-GB"/>
              </w:rPr>
            </w:pPr>
            <w:r w:rsidRPr="00D7583D">
              <w:rPr>
                <w:rFonts w:ascii="Tahoma" w:eastAsia="Times New Roman" w:hAnsi="Tahoma" w:cs="Tahoma"/>
                <w:lang w:val="en-GB"/>
              </w:rPr>
              <w:t>DBS Enhanced</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8137872" w14:textId="5B2F09CC" w:rsidR="000F508F" w:rsidRPr="00D7583D" w:rsidRDefault="000F508F" w:rsidP="0016027F">
            <w:pPr>
              <w:spacing w:after="0"/>
              <w:jc w:val="center"/>
              <w:rPr>
                <w:rFonts w:ascii="Tahoma" w:eastAsia="Times New Roman" w:hAnsi="Tahoma" w:cs="Tahoma"/>
                <w:b/>
                <w:lang w:val="en-GB"/>
              </w:rPr>
            </w:pPr>
            <w:r w:rsidRPr="00D7583D">
              <w:rPr>
                <w:rFonts w:ascii="Tahoma" w:eastAsia="Times New Roman" w:hAnsi="Tahoma" w:cs="Tahoma"/>
                <w:lang w:val="en-GB"/>
              </w:rPr>
              <w:t xml:space="preserve">DBS Enhanced with Adult Barred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1F30349" w14:textId="57852466" w:rsidR="000F508F" w:rsidRPr="00D7583D" w:rsidRDefault="000F508F" w:rsidP="0016027F">
            <w:pPr>
              <w:spacing w:after="0"/>
              <w:jc w:val="center"/>
              <w:rPr>
                <w:rFonts w:ascii="Tahoma" w:eastAsia="Times New Roman" w:hAnsi="Tahoma" w:cs="Tahoma"/>
                <w:b/>
                <w:lang w:val="en-GB"/>
              </w:rPr>
            </w:pPr>
            <w:r w:rsidRPr="00D7583D">
              <w:rPr>
                <w:rFonts w:ascii="Tahoma" w:eastAsia="Times New Roman" w:hAnsi="Tahoma" w:cs="Tahoma"/>
                <w:lang w:val="en-GB"/>
              </w:rPr>
              <w:t xml:space="preserve">DBS Enhanced with Child Barred  </w:t>
            </w:r>
          </w:p>
        </w:tc>
      </w:tr>
      <w:tr w:rsidR="00C10E57" w:rsidRPr="00D7583D" w14:paraId="6F053B17" w14:textId="77777777" w:rsidTr="000F508F">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13DF4" w14:textId="77777777" w:rsidR="00C10E57" w:rsidRPr="00D7583D" w:rsidRDefault="00C10E57" w:rsidP="0016027F">
            <w:pPr>
              <w:spacing w:after="0"/>
              <w:jc w:val="center"/>
              <w:rPr>
                <w:rFonts w:ascii="Tahoma" w:eastAsia="Times New Roman" w:hAnsi="Tahoma" w:cs="Tahoma"/>
                <w:bCs/>
                <w:lang w:val="en-GB"/>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Pr>
          <w:p w14:paraId="364290A2" w14:textId="1089EFBE" w:rsidR="00C10E57" w:rsidRPr="00D7583D" w:rsidRDefault="0016027F" w:rsidP="0016027F">
            <w:pPr>
              <w:spacing w:after="0"/>
              <w:jc w:val="center"/>
              <w:rPr>
                <w:rFonts w:ascii="Tahoma" w:eastAsia="Times New Roman" w:hAnsi="Tahoma" w:cs="Tahoma"/>
                <w:lang w:val="en-GB"/>
              </w:rPr>
            </w:pPr>
            <w:r w:rsidRPr="00D7583D">
              <w:rPr>
                <w:rFonts w:ascii="Tahoma" w:eastAsia="Times New Roman" w:hAnsi="Tahoma" w:cs="Tahoma"/>
                <w:lang w:val="en-GB"/>
              </w:rPr>
              <w:sym w:font="Wingdings 2" w:char="F050"/>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2B36C45" w14:textId="77777777" w:rsidR="00C10E57" w:rsidRPr="00D7583D" w:rsidRDefault="00C10E57" w:rsidP="0016027F">
            <w:pPr>
              <w:spacing w:after="0"/>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84D6F9B" w14:textId="77777777" w:rsidR="00C10E57" w:rsidRPr="00D7583D" w:rsidRDefault="00C10E57" w:rsidP="0016027F">
            <w:pPr>
              <w:spacing w:after="0"/>
              <w:jc w:val="center"/>
              <w:rPr>
                <w:rFonts w:ascii="Tahoma" w:eastAsia="Times New Roman" w:hAnsi="Tahoma" w:cs="Tahoma"/>
                <w:lang w:val="en-GB"/>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3DBF4D4C" w14:textId="77777777" w:rsidR="00C10E57" w:rsidRPr="00D7583D" w:rsidRDefault="00C10E57" w:rsidP="0016027F">
            <w:pPr>
              <w:spacing w:after="0"/>
              <w:jc w:val="center"/>
              <w:rPr>
                <w:rFonts w:ascii="Tahoma" w:eastAsia="Times New Roman" w:hAnsi="Tahoma" w:cs="Tahoma"/>
                <w:lang w:val="en-GB"/>
              </w:rPr>
            </w:pPr>
          </w:p>
        </w:tc>
      </w:tr>
    </w:tbl>
    <w:p w14:paraId="05588B9C" w14:textId="3433EDD6" w:rsidR="009C05F8" w:rsidRPr="00D7583D" w:rsidRDefault="009C05F8" w:rsidP="0016027F">
      <w:pPr>
        <w:spacing w:after="0"/>
        <w:rPr>
          <w:rFonts w:ascii="Tahoma" w:eastAsia="Times New Roman" w:hAnsi="Tahoma" w:cs="Tahoma"/>
          <w:b/>
          <w:color w:val="68478D"/>
          <w:lang w:val="en-GB"/>
        </w:rPr>
      </w:pPr>
      <w:bookmarkStart w:id="1" w:name="_Hlk155173329"/>
    </w:p>
    <w:tbl>
      <w:tblPr>
        <w:tblStyle w:val="TableGrid"/>
        <w:tblW w:w="0" w:type="auto"/>
        <w:tblLook w:val="04A0" w:firstRow="1" w:lastRow="0" w:firstColumn="1" w:lastColumn="0" w:noHBand="0" w:noVBand="1"/>
      </w:tblPr>
      <w:tblGrid>
        <w:gridCol w:w="2409"/>
        <w:gridCol w:w="2409"/>
        <w:gridCol w:w="2410"/>
        <w:gridCol w:w="2410"/>
      </w:tblGrid>
      <w:tr w:rsidR="009C05F8" w:rsidRPr="00D7583D" w14:paraId="7A29E31D" w14:textId="77777777" w:rsidTr="009C05F8">
        <w:trPr>
          <w:trHeight w:val="269"/>
        </w:trPr>
        <w:tc>
          <w:tcPr>
            <w:tcW w:w="2409" w:type="dxa"/>
          </w:tcPr>
          <w:p w14:paraId="3F1E7B01" w14:textId="3BC478C8" w:rsidR="009C05F8" w:rsidRPr="00D7583D" w:rsidRDefault="009C05F8" w:rsidP="0016027F">
            <w:pPr>
              <w:spacing w:line="276" w:lineRule="auto"/>
              <w:rPr>
                <w:rFonts w:eastAsia="Times New Roman"/>
                <w:b/>
              </w:rPr>
            </w:pPr>
            <w:r w:rsidRPr="00D7583D">
              <w:rPr>
                <w:rFonts w:eastAsia="Times New Roman"/>
                <w:b/>
                <w:color w:val="68478D"/>
              </w:rPr>
              <w:t>Employee Signature</w:t>
            </w:r>
          </w:p>
        </w:tc>
        <w:tc>
          <w:tcPr>
            <w:tcW w:w="2409" w:type="dxa"/>
          </w:tcPr>
          <w:p w14:paraId="0F61A1B8" w14:textId="77777777" w:rsidR="009C05F8" w:rsidRPr="00D7583D" w:rsidRDefault="009C05F8" w:rsidP="0016027F">
            <w:pPr>
              <w:spacing w:line="276" w:lineRule="auto"/>
              <w:rPr>
                <w:rFonts w:eastAsia="Times New Roman"/>
                <w:b/>
              </w:rPr>
            </w:pPr>
          </w:p>
        </w:tc>
        <w:tc>
          <w:tcPr>
            <w:tcW w:w="2410" w:type="dxa"/>
          </w:tcPr>
          <w:p w14:paraId="2F85C6D8" w14:textId="034CA258" w:rsidR="009C05F8" w:rsidRPr="00D7583D" w:rsidRDefault="009C05F8" w:rsidP="0016027F">
            <w:pPr>
              <w:spacing w:line="276" w:lineRule="auto"/>
              <w:rPr>
                <w:rFonts w:eastAsia="Times New Roman"/>
                <w:b/>
              </w:rPr>
            </w:pPr>
            <w:r w:rsidRPr="00D7583D">
              <w:rPr>
                <w:rFonts w:eastAsia="Times New Roman"/>
                <w:b/>
                <w:color w:val="68478D"/>
              </w:rPr>
              <w:t>Date</w:t>
            </w:r>
          </w:p>
        </w:tc>
        <w:tc>
          <w:tcPr>
            <w:tcW w:w="2410" w:type="dxa"/>
          </w:tcPr>
          <w:p w14:paraId="3A2A0C62" w14:textId="77777777" w:rsidR="009C05F8" w:rsidRPr="00D7583D" w:rsidRDefault="009C05F8" w:rsidP="0016027F">
            <w:pPr>
              <w:spacing w:line="276" w:lineRule="auto"/>
              <w:rPr>
                <w:rFonts w:eastAsia="Times New Roman"/>
                <w:b/>
              </w:rPr>
            </w:pPr>
          </w:p>
        </w:tc>
      </w:tr>
    </w:tbl>
    <w:p w14:paraId="29A8D1D7" w14:textId="77777777" w:rsidR="009C05F8" w:rsidRPr="00D7583D" w:rsidRDefault="009C05F8" w:rsidP="0016027F">
      <w:pPr>
        <w:spacing w:after="0"/>
        <w:rPr>
          <w:rFonts w:ascii="Tahoma" w:eastAsia="Times New Roman" w:hAnsi="Tahoma" w:cs="Tahoma"/>
          <w:b/>
          <w:lang w:val="en-GB"/>
        </w:rPr>
      </w:pPr>
    </w:p>
    <w:p w14:paraId="3E22D712" w14:textId="77777777" w:rsidR="00CA5FC8" w:rsidRPr="00D7583D" w:rsidRDefault="00CA5FC8" w:rsidP="0016027F">
      <w:pPr>
        <w:spacing w:after="0"/>
        <w:rPr>
          <w:rFonts w:ascii="Tahoma" w:eastAsia="Times New Roman" w:hAnsi="Tahoma" w:cs="Tahoma"/>
          <w:b/>
        </w:rPr>
      </w:pPr>
    </w:p>
    <w:bookmarkEnd w:id="1"/>
    <w:p w14:paraId="777810C4" w14:textId="77777777" w:rsidR="00A466F8" w:rsidRPr="00D7583D" w:rsidRDefault="00A466F8" w:rsidP="0016027F">
      <w:pPr>
        <w:spacing w:after="0"/>
        <w:rPr>
          <w:rFonts w:ascii="Tahoma" w:eastAsia="Times New Roman" w:hAnsi="Tahoma" w:cs="Tahoma"/>
          <w:b/>
        </w:rPr>
        <w:sectPr w:rsidR="00A466F8" w:rsidRPr="00D7583D" w:rsidSect="00F000F8">
          <w:headerReference w:type="default" r:id="rId14"/>
          <w:footerReference w:type="default" r:id="rId15"/>
          <w:pgSz w:w="11906" w:h="16838"/>
          <w:pgMar w:top="851" w:right="1134" w:bottom="539" w:left="568" w:header="709" w:footer="709" w:gutter="0"/>
          <w:cols w:space="720"/>
          <w:docGrid w:linePitch="299"/>
        </w:sectPr>
      </w:pPr>
    </w:p>
    <w:p w14:paraId="6314EBC0" w14:textId="2D3809AB" w:rsidR="00287D58" w:rsidRPr="004B5A64" w:rsidRDefault="00A466F8" w:rsidP="0016027F">
      <w:pPr>
        <w:spacing w:after="0"/>
        <w:jc w:val="center"/>
        <w:rPr>
          <w:rFonts w:ascii="Tahoma" w:eastAsia="Times New Roman" w:hAnsi="Tahoma" w:cs="Tahoma"/>
          <w:b/>
          <w:sz w:val="20"/>
          <w:szCs w:val="20"/>
        </w:rPr>
      </w:pPr>
      <w:r w:rsidRPr="00D7583D">
        <w:rPr>
          <w:noProof/>
        </w:rPr>
        <w:lastRenderedPageBreak/>
        <w:drawing>
          <wp:inline distT="0" distB="0" distL="0" distR="0" wp14:anchorId="7355CFED" wp14:editId="3E169C8D">
            <wp:extent cx="9430385" cy="6479540"/>
            <wp:effectExtent l="0" t="0" r="0" b="0"/>
            <wp:docPr id="2097399923"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399923" name="Picture 1" descr="A screenshot of a computer screen&#10;&#10;Description automatically generated"/>
                    <pic:cNvPicPr/>
                  </pic:nvPicPr>
                  <pic:blipFill>
                    <a:blip r:embed="rId16"/>
                    <a:stretch>
                      <a:fillRect/>
                    </a:stretch>
                  </pic:blipFill>
                  <pic:spPr>
                    <a:xfrm>
                      <a:off x="0" y="0"/>
                      <a:ext cx="9430385" cy="6479540"/>
                    </a:xfrm>
                    <a:prstGeom prst="rect">
                      <a:avLst/>
                    </a:prstGeom>
                  </pic:spPr>
                </pic:pic>
              </a:graphicData>
            </a:graphic>
          </wp:inline>
        </w:drawing>
      </w:r>
    </w:p>
    <w:sectPr w:rsidR="00287D58" w:rsidRPr="004B5A64" w:rsidSect="00F000F8">
      <w:pgSz w:w="16838" w:h="11906" w:orient="landscape"/>
      <w:pgMar w:top="568" w:right="851" w:bottom="1134" w:left="539"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EF5E" w14:textId="77777777" w:rsidR="00F000F8" w:rsidRDefault="00F000F8">
      <w:pPr>
        <w:spacing w:after="0" w:line="240" w:lineRule="auto"/>
      </w:pPr>
      <w:r>
        <w:separator/>
      </w:r>
    </w:p>
  </w:endnote>
  <w:endnote w:type="continuationSeparator" w:id="0">
    <w:p w14:paraId="15A8B1DA" w14:textId="77777777" w:rsidR="00F000F8" w:rsidRDefault="00F0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Bold">
    <w:altName w:val="Calibri"/>
    <w:panose1 w:val="00000000000000000000"/>
    <w:charset w:val="00"/>
    <w:family w:val="modern"/>
    <w:notTrueType/>
    <w:pitch w:val="variable"/>
    <w:sig w:usb0="8000002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4A37" w14:textId="77777777" w:rsidR="0016438A" w:rsidRPr="00165C8A" w:rsidRDefault="00CC61EC" w:rsidP="0016438A">
    <w:pPr>
      <w:pStyle w:val="Footer"/>
      <w:jc w:val="center"/>
      <w:rPr>
        <w:rFonts w:ascii="Tahoma" w:hAnsi="Tahoma" w:cs="Tahoma"/>
      </w:rPr>
    </w:pPr>
    <w:r w:rsidRPr="00923A49">
      <w:rPr>
        <w:rFonts w:ascii="Tahoma" w:hAnsi="Tahoma" w:cs="Tahoma"/>
      </w:rPr>
      <w:t xml:space="preserve">Reviewed By: </w:t>
    </w:r>
    <w:r w:rsidR="0016438A" w:rsidRPr="00165C8A">
      <w:rPr>
        <w:rFonts w:ascii="Tahoma" w:hAnsi="Tahoma" w:cs="Tahoma"/>
      </w:rPr>
      <w:t>Service Delivery Manager / PS BP</w:t>
    </w:r>
  </w:p>
  <w:p w14:paraId="77FC94B1" w14:textId="66973828" w:rsidR="00051981" w:rsidRPr="00F47277" w:rsidRDefault="0016438A" w:rsidP="0016438A">
    <w:pPr>
      <w:pStyle w:val="Footer"/>
      <w:jc w:val="center"/>
      <w:rPr>
        <w:rFonts w:ascii="Tahoma" w:hAnsi="Tahoma" w:cs="Tahoma"/>
      </w:rPr>
    </w:pPr>
    <w:r w:rsidRPr="00165C8A">
      <w:rPr>
        <w:rFonts w:ascii="Tahoma" w:hAnsi="Tahoma" w:cs="Tahoma"/>
      </w:rPr>
      <w:t>Review Date: 0</w:t>
    </w:r>
    <w:r w:rsidR="00381A50">
      <w:rPr>
        <w:rFonts w:ascii="Tahoma" w:hAnsi="Tahoma" w:cs="Tahoma"/>
      </w:rPr>
      <w:t>3</w:t>
    </w:r>
    <w:r w:rsidRPr="00165C8A">
      <w:rPr>
        <w:rFonts w:ascii="Tahoma" w:hAnsi="Tahoma" w:cs="Tahom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28AD7" w14:textId="77777777" w:rsidR="00F000F8" w:rsidRDefault="00F000F8">
      <w:pPr>
        <w:spacing w:after="0" w:line="240" w:lineRule="auto"/>
      </w:pPr>
      <w:r>
        <w:rPr>
          <w:color w:val="000000"/>
        </w:rPr>
        <w:separator/>
      </w:r>
    </w:p>
  </w:footnote>
  <w:footnote w:type="continuationSeparator" w:id="0">
    <w:p w14:paraId="0CE1DAEB" w14:textId="77777777" w:rsidR="00F000F8" w:rsidRDefault="00F00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C14C" w14:textId="77777777" w:rsidR="00051981" w:rsidRDefault="000519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24F24"/>
    <w:multiLevelType w:val="hybridMultilevel"/>
    <w:tmpl w:val="CB1A3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60187"/>
    <w:multiLevelType w:val="multilevel"/>
    <w:tmpl w:val="A1B63A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25D3020"/>
    <w:multiLevelType w:val="hybridMultilevel"/>
    <w:tmpl w:val="EFD4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C64B8"/>
    <w:multiLevelType w:val="hybridMultilevel"/>
    <w:tmpl w:val="5C6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B7D69"/>
    <w:multiLevelType w:val="hybridMultilevel"/>
    <w:tmpl w:val="E702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759F"/>
    <w:multiLevelType w:val="multilevel"/>
    <w:tmpl w:val="6336A3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B336A3"/>
    <w:multiLevelType w:val="hybridMultilevel"/>
    <w:tmpl w:val="7128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33949"/>
    <w:multiLevelType w:val="hybridMultilevel"/>
    <w:tmpl w:val="E516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006298"/>
    <w:multiLevelType w:val="hybridMultilevel"/>
    <w:tmpl w:val="6220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A054B"/>
    <w:multiLevelType w:val="hybridMultilevel"/>
    <w:tmpl w:val="7AD6EB06"/>
    <w:lvl w:ilvl="0" w:tplc="08090001">
      <w:start w:val="1"/>
      <w:numFmt w:val="bullet"/>
      <w:lvlText w:val=""/>
      <w:lvlJc w:val="left"/>
      <w:pPr>
        <w:ind w:left="1232" w:hanging="360"/>
      </w:pPr>
      <w:rPr>
        <w:rFonts w:ascii="Symbol" w:hAnsi="Symbol" w:hint="default"/>
      </w:rPr>
    </w:lvl>
    <w:lvl w:ilvl="1" w:tplc="08090003" w:tentative="1">
      <w:start w:val="1"/>
      <w:numFmt w:val="bullet"/>
      <w:lvlText w:val="o"/>
      <w:lvlJc w:val="left"/>
      <w:pPr>
        <w:ind w:left="1952" w:hanging="360"/>
      </w:pPr>
      <w:rPr>
        <w:rFonts w:ascii="Courier New" w:hAnsi="Courier New" w:cs="Courier New" w:hint="default"/>
      </w:rPr>
    </w:lvl>
    <w:lvl w:ilvl="2" w:tplc="08090005" w:tentative="1">
      <w:start w:val="1"/>
      <w:numFmt w:val="bullet"/>
      <w:lvlText w:val=""/>
      <w:lvlJc w:val="left"/>
      <w:pPr>
        <w:ind w:left="2672" w:hanging="360"/>
      </w:pPr>
      <w:rPr>
        <w:rFonts w:ascii="Wingdings" w:hAnsi="Wingdings" w:hint="default"/>
      </w:rPr>
    </w:lvl>
    <w:lvl w:ilvl="3" w:tplc="08090001" w:tentative="1">
      <w:start w:val="1"/>
      <w:numFmt w:val="bullet"/>
      <w:lvlText w:val=""/>
      <w:lvlJc w:val="left"/>
      <w:pPr>
        <w:ind w:left="3392" w:hanging="360"/>
      </w:pPr>
      <w:rPr>
        <w:rFonts w:ascii="Symbol" w:hAnsi="Symbol" w:hint="default"/>
      </w:rPr>
    </w:lvl>
    <w:lvl w:ilvl="4" w:tplc="08090003" w:tentative="1">
      <w:start w:val="1"/>
      <w:numFmt w:val="bullet"/>
      <w:lvlText w:val="o"/>
      <w:lvlJc w:val="left"/>
      <w:pPr>
        <w:ind w:left="4112" w:hanging="360"/>
      </w:pPr>
      <w:rPr>
        <w:rFonts w:ascii="Courier New" w:hAnsi="Courier New" w:cs="Courier New" w:hint="default"/>
      </w:rPr>
    </w:lvl>
    <w:lvl w:ilvl="5" w:tplc="08090005" w:tentative="1">
      <w:start w:val="1"/>
      <w:numFmt w:val="bullet"/>
      <w:lvlText w:val=""/>
      <w:lvlJc w:val="left"/>
      <w:pPr>
        <w:ind w:left="4832" w:hanging="360"/>
      </w:pPr>
      <w:rPr>
        <w:rFonts w:ascii="Wingdings" w:hAnsi="Wingdings" w:hint="default"/>
      </w:rPr>
    </w:lvl>
    <w:lvl w:ilvl="6" w:tplc="08090001" w:tentative="1">
      <w:start w:val="1"/>
      <w:numFmt w:val="bullet"/>
      <w:lvlText w:val=""/>
      <w:lvlJc w:val="left"/>
      <w:pPr>
        <w:ind w:left="5552" w:hanging="360"/>
      </w:pPr>
      <w:rPr>
        <w:rFonts w:ascii="Symbol" w:hAnsi="Symbol" w:hint="default"/>
      </w:rPr>
    </w:lvl>
    <w:lvl w:ilvl="7" w:tplc="08090003" w:tentative="1">
      <w:start w:val="1"/>
      <w:numFmt w:val="bullet"/>
      <w:lvlText w:val="o"/>
      <w:lvlJc w:val="left"/>
      <w:pPr>
        <w:ind w:left="6272" w:hanging="360"/>
      </w:pPr>
      <w:rPr>
        <w:rFonts w:ascii="Courier New" w:hAnsi="Courier New" w:cs="Courier New" w:hint="default"/>
      </w:rPr>
    </w:lvl>
    <w:lvl w:ilvl="8" w:tplc="08090005" w:tentative="1">
      <w:start w:val="1"/>
      <w:numFmt w:val="bullet"/>
      <w:lvlText w:val=""/>
      <w:lvlJc w:val="left"/>
      <w:pPr>
        <w:ind w:left="6992" w:hanging="360"/>
      </w:pPr>
      <w:rPr>
        <w:rFonts w:ascii="Wingdings" w:hAnsi="Wingdings" w:hint="default"/>
      </w:rPr>
    </w:lvl>
  </w:abstractNum>
  <w:abstractNum w:abstractNumId="10" w15:restartNumberingAfterBreak="0">
    <w:nsid w:val="45911D54"/>
    <w:multiLevelType w:val="hybridMultilevel"/>
    <w:tmpl w:val="AEF43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A0F24"/>
    <w:multiLevelType w:val="hybridMultilevel"/>
    <w:tmpl w:val="127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2713D3"/>
    <w:multiLevelType w:val="hybridMultilevel"/>
    <w:tmpl w:val="5D2E2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964D2E"/>
    <w:multiLevelType w:val="hybridMultilevel"/>
    <w:tmpl w:val="B8F04A7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7132BF"/>
    <w:multiLevelType w:val="hybridMultilevel"/>
    <w:tmpl w:val="165C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90D89"/>
    <w:multiLevelType w:val="multilevel"/>
    <w:tmpl w:val="0C604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D291411"/>
    <w:multiLevelType w:val="hybridMultilevel"/>
    <w:tmpl w:val="ED2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793453">
    <w:abstractNumId w:val="15"/>
  </w:num>
  <w:num w:numId="2" w16cid:durableId="1806897066">
    <w:abstractNumId w:val="1"/>
  </w:num>
  <w:num w:numId="3" w16cid:durableId="702753659">
    <w:abstractNumId w:val="5"/>
  </w:num>
  <w:num w:numId="4" w16cid:durableId="1526867451">
    <w:abstractNumId w:val="8"/>
  </w:num>
  <w:num w:numId="5" w16cid:durableId="1904758759">
    <w:abstractNumId w:val="10"/>
  </w:num>
  <w:num w:numId="6" w16cid:durableId="1209609949">
    <w:abstractNumId w:val="16"/>
  </w:num>
  <w:num w:numId="7" w16cid:durableId="1303925582">
    <w:abstractNumId w:val="3"/>
  </w:num>
  <w:num w:numId="8" w16cid:durableId="911550117">
    <w:abstractNumId w:val="14"/>
  </w:num>
  <w:num w:numId="9" w16cid:durableId="149370091">
    <w:abstractNumId w:val="4"/>
  </w:num>
  <w:num w:numId="10" w16cid:durableId="743645208">
    <w:abstractNumId w:val="6"/>
  </w:num>
  <w:num w:numId="11" w16cid:durableId="1770198968">
    <w:abstractNumId w:val="2"/>
  </w:num>
  <w:num w:numId="12" w16cid:durableId="1163661026">
    <w:abstractNumId w:val="11"/>
  </w:num>
  <w:num w:numId="13" w16cid:durableId="908464575">
    <w:abstractNumId w:val="7"/>
  </w:num>
  <w:num w:numId="14" w16cid:durableId="671489529">
    <w:abstractNumId w:val="0"/>
  </w:num>
  <w:num w:numId="15" w16cid:durableId="864098869">
    <w:abstractNumId w:val="9"/>
  </w:num>
  <w:num w:numId="16" w16cid:durableId="2003777725">
    <w:abstractNumId w:val="12"/>
  </w:num>
  <w:num w:numId="17" w16cid:durableId="308753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73"/>
    <w:rsid w:val="00005FEA"/>
    <w:rsid w:val="00006176"/>
    <w:rsid w:val="0002753D"/>
    <w:rsid w:val="000426ED"/>
    <w:rsid w:val="00047027"/>
    <w:rsid w:val="00051981"/>
    <w:rsid w:val="00054018"/>
    <w:rsid w:val="00061EF5"/>
    <w:rsid w:val="0007799A"/>
    <w:rsid w:val="000B7C13"/>
    <w:rsid w:val="000D0DE8"/>
    <w:rsid w:val="000D24AE"/>
    <w:rsid w:val="000E5BED"/>
    <w:rsid w:val="000F508F"/>
    <w:rsid w:val="000F5F51"/>
    <w:rsid w:val="00103287"/>
    <w:rsid w:val="0010440C"/>
    <w:rsid w:val="00112BC5"/>
    <w:rsid w:val="00116C5F"/>
    <w:rsid w:val="00121006"/>
    <w:rsid w:val="0016027F"/>
    <w:rsid w:val="0016438A"/>
    <w:rsid w:val="00166894"/>
    <w:rsid w:val="00170EBA"/>
    <w:rsid w:val="0017176B"/>
    <w:rsid w:val="00194AEF"/>
    <w:rsid w:val="001C2E73"/>
    <w:rsid w:val="00200954"/>
    <w:rsid w:val="00211E7B"/>
    <w:rsid w:val="00250C09"/>
    <w:rsid w:val="00253742"/>
    <w:rsid w:val="00271537"/>
    <w:rsid w:val="00273849"/>
    <w:rsid w:val="00287D58"/>
    <w:rsid w:val="002B08E4"/>
    <w:rsid w:val="002B45B8"/>
    <w:rsid w:val="002C79B4"/>
    <w:rsid w:val="003078A9"/>
    <w:rsid w:val="003222AA"/>
    <w:rsid w:val="00352E60"/>
    <w:rsid w:val="00353A55"/>
    <w:rsid w:val="003555FD"/>
    <w:rsid w:val="0037099F"/>
    <w:rsid w:val="00381A50"/>
    <w:rsid w:val="00383D46"/>
    <w:rsid w:val="00396D6B"/>
    <w:rsid w:val="00396EFE"/>
    <w:rsid w:val="003A686D"/>
    <w:rsid w:val="003D5DF4"/>
    <w:rsid w:val="004014BA"/>
    <w:rsid w:val="0040224B"/>
    <w:rsid w:val="00403102"/>
    <w:rsid w:val="0042232B"/>
    <w:rsid w:val="004258D1"/>
    <w:rsid w:val="004372F1"/>
    <w:rsid w:val="004449C0"/>
    <w:rsid w:val="00485CF6"/>
    <w:rsid w:val="0048784F"/>
    <w:rsid w:val="004B5A64"/>
    <w:rsid w:val="004C20BC"/>
    <w:rsid w:val="004C217C"/>
    <w:rsid w:val="004C2505"/>
    <w:rsid w:val="004F48E2"/>
    <w:rsid w:val="00500F77"/>
    <w:rsid w:val="00506A2C"/>
    <w:rsid w:val="00513AB3"/>
    <w:rsid w:val="00516B6B"/>
    <w:rsid w:val="0051726D"/>
    <w:rsid w:val="00524208"/>
    <w:rsid w:val="0052660E"/>
    <w:rsid w:val="00554484"/>
    <w:rsid w:val="0056065A"/>
    <w:rsid w:val="00575714"/>
    <w:rsid w:val="005C48D5"/>
    <w:rsid w:val="005D178B"/>
    <w:rsid w:val="005E1C61"/>
    <w:rsid w:val="00615E30"/>
    <w:rsid w:val="00620132"/>
    <w:rsid w:val="00635B64"/>
    <w:rsid w:val="00650296"/>
    <w:rsid w:val="00657175"/>
    <w:rsid w:val="006700D9"/>
    <w:rsid w:val="0069124D"/>
    <w:rsid w:val="00691E9B"/>
    <w:rsid w:val="006B387A"/>
    <w:rsid w:val="00727BDD"/>
    <w:rsid w:val="00732028"/>
    <w:rsid w:val="00733BB0"/>
    <w:rsid w:val="0075005E"/>
    <w:rsid w:val="007606B0"/>
    <w:rsid w:val="0076211D"/>
    <w:rsid w:val="00763BAF"/>
    <w:rsid w:val="00786146"/>
    <w:rsid w:val="007A1464"/>
    <w:rsid w:val="007A6B9B"/>
    <w:rsid w:val="007E2D65"/>
    <w:rsid w:val="007E46D4"/>
    <w:rsid w:val="0081042E"/>
    <w:rsid w:val="00830A82"/>
    <w:rsid w:val="008403B6"/>
    <w:rsid w:val="00856216"/>
    <w:rsid w:val="008709FA"/>
    <w:rsid w:val="00875B10"/>
    <w:rsid w:val="00882607"/>
    <w:rsid w:val="0089192D"/>
    <w:rsid w:val="0089247A"/>
    <w:rsid w:val="00892E28"/>
    <w:rsid w:val="00894707"/>
    <w:rsid w:val="008A0A6D"/>
    <w:rsid w:val="008A163E"/>
    <w:rsid w:val="008A426B"/>
    <w:rsid w:val="008B14CA"/>
    <w:rsid w:val="008B728A"/>
    <w:rsid w:val="008C3458"/>
    <w:rsid w:val="008C4A3E"/>
    <w:rsid w:val="008D462D"/>
    <w:rsid w:val="008E2F27"/>
    <w:rsid w:val="00900552"/>
    <w:rsid w:val="00914934"/>
    <w:rsid w:val="00920F02"/>
    <w:rsid w:val="00923781"/>
    <w:rsid w:val="00923A49"/>
    <w:rsid w:val="00934714"/>
    <w:rsid w:val="00951763"/>
    <w:rsid w:val="009A496C"/>
    <w:rsid w:val="009A5E52"/>
    <w:rsid w:val="009C05F8"/>
    <w:rsid w:val="009C209A"/>
    <w:rsid w:val="009D564F"/>
    <w:rsid w:val="009E7BC1"/>
    <w:rsid w:val="009F08A1"/>
    <w:rsid w:val="00A02634"/>
    <w:rsid w:val="00A15B2D"/>
    <w:rsid w:val="00A3213F"/>
    <w:rsid w:val="00A37ACF"/>
    <w:rsid w:val="00A37B45"/>
    <w:rsid w:val="00A466F8"/>
    <w:rsid w:val="00A46BD0"/>
    <w:rsid w:val="00A649A6"/>
    <w:rsid w:val="00A844DE"/>
    <w:rsid w:val="00AC2452"/>
    <w:rsid w:val="00AD72F7"/>
    <w:rsid w:val="00AE3C6D"/>
    <w:rsid w:val="00B03CD7"/>
    <w:rsid w:val="00B22BA1"/>
    <w:rsid w:val="00B37750"/>
    <w:rsid w:val="00B526EC"/>
    <w:rsid w:val="00B527B9"/>
    <w:rsid w:val="00B530AF"/>
    <w:rsid w:val="00B8282E"/>
    <w:rsid w:val="00B94F7A"/>
    <w:rsid w:val="00BD270F"/>
    <w:rsid w:val="00BD32FF"/>
    <w:rsid w:val="00BD33F4"/>
    <w:rsid w:val="00BE5EE9"/>
    <w:rsid w:val="00C10E57"/>
    <w:rsid w:val="00C143BF"/>
    <w:rsid w:val="00C3551D"/>
    <w:rsid w:val="00C46A19"/>
    <w:rsid w:val="00C54903"/>
    <w:rsid w:val="00C551C9"/>
    <w:rsid w:val="00C56EBA"/>
    <w:rsid w:val="00C72282"/>
    <w:rsid w:val="00C80C21"/>
    <w:rsid w:val="00C869CD"/>
    <w:rsid w:val="00C876F4"/>
    <w:rsid w:val="00C91A5A"/>
    <w:rsid w:val="00CA18BB"/>
    <w:rsid w:val="00CA5FC8"/>
    <w:rsid w:val="00CB4FAE"/>
    <w:rsid w:val="00CC444C"/>
    <w:rsid w:val="00CC61EC"/>
    <w:rsid w:val="00CD6AB6"/>
    <w:rsid w:val="00CE2344"/>
    <w:rsid w:val="00D01995"/>
    <w:rsid w:val="00D01A34"/>
    <w:rsid w:val="00D1233F"/>
    <w:rsid w:val="00D247D1"/>
    <w:rsid w:val="00D50027"/>
    <w:rsid w:val="00D57381"/>
    <w:rsid w:val="00D62496"/>
    <w:rsid w:val="00D7583D"/>
    <w:rsid w:val="00D8470A"/>
    <w:rsid w:val="00D94C69"/>
    <w:rsid w:val="00D958B1"/>
    <w:rsid w:val="00DA230D"/>
    <w:rsid w:val="00DB4D0F"/>
    <w:rsid w:val="00DC5132"/>
    <w:rsid w:val="00DC57F5"/>
    <w:rsid w:val="00DE2A24"/>
    <w:rsid w:val="00E035DF"/>
    <w:rsid w:val="00E2238E"/>
    <w:rsid w:val="00E25560"/>
    <w:rsid w:val="00E32F31"/>
    <w:rsid w:val="00E41D81"/>
    <w:rsid w:val="00E53EFA"/>
    <w:rsid w:val="00E56F7E"/>
    <w:rsid w:val="00E60DC9"/>
    <w:rsid w:val="00E8366C"/>
    <w:rsid w:val="00E97D14"/>
    <w:rsid w:val="00EA09D1"/>
    <w:rsid w:val="00EA5724"/>
    <w:rsid w:val="00EA7DE7"/>
    <w:rsid w:val="00EC059E"/>
    <w:rsid w:val="00EC43FB"/>
    <w:rsid w:val="00EE0350"/>
    <w:rsid w:val="00F000F8"/>
    <w:rsid w:val="00F04C9F"/>
    <w:rsid w:val="00F136E4"/>
    <w:rsid w:val="00F40946"/>
    <w:rsid w:val="00F4511A"/>
    <w:rsid w:val="00F47277"/>
    <w:rsid w:val="00F50819"/>
    <w:rsid w:val="00F62B09"/>
    <w:rsid w:val="00F749D9"/>
    <w:rsid w:val="00F90E49"/>
    <w:rsid w:val="00F94CA4"/>
    <w:rsid w:val="00F96200"/>
    <w:rsid w:val="00F974A3"/>
    <w:rsid w:val="00F97738"/>
    <w:rsid w:val="00FD2F35"/>
    <w:rsid w:val="00FE40BD"/>
    <w:rsid w:val="00FF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D1F1"/>
  <w15:docId w15:val="{F20A175D-493B-4816-AA74-92DE48C9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F8"/>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customStyle="1" w:styleId="TableText">
    <w:name w:val="Table Text"/>
    <w:basedOn w:val="Normal"/>
    <w:pPr>
      <w:suppressAutoHyphens w:val="0"/>
      <w:autoSpaceDE w:val="0"/>
      <w:spacing w:after="0" w:line="240" w:lineRule="auto"/>
      <w:textAlignment w:val="auto"/>
    </w:pPr>
    <w:rPr>
      <w:rFonts w:ascii="Times New Roman" w:eastAsia="Times New Roman" w:hAnsi="Times New Roman"/>
      <w:sz w:val="24"/>
      <w:szCs w:val="24"/>
    </w:rPr>
  </w:style>
  <w:style w:type="character" w:styleId="Hyperlink">
    <w:name w:val="Hyperlink"/>
    <w:rsid w:val="00116C5F"/>
    <w:rPr>
      <w:color w:val="0563C1"/>
      <w:u w:val="single"/>
    </w:rPr>
  </w:style>
  <w:style w:type="character" w:styleId="UnresolvedMention">
    <w:name w:val="Unresolved Mention"/>
    <w:basedOn w:val="DefaultParagraphFont"/>
    <w:uiPriority w:val="99"/>
    <w:semiHidden/>
    <w:unhideWhenUsed/>
    <w:rsid w:val="00116C5F"/>
    <w:rPr>
      <w:color w:val="605E5C"/>
      <w:shd w:val="clear" w:color="auto" w:fill="E1DFDD"/>
    </w:rPr>
  </w:style>
  <w:style w:type="paragraph" w:styleId="ListParagraph">
    <w:name w:val="List Paragraph"/>
    <w:basedOn w:val="Normal"/>
    <w:uiPriority w:val="1"/>
    <w:qFormat/>
    <w:rsid w:val="00CB4FAE"/>
    <w:pPr>
      <w:ind w:left="720"/>
      <w:contextualSpacing/>
    </w:pPr>
  </w:style>
  <w:style w:type="table" w:styleId="TableGrid">
    <w:name w:val="Table Grid"/>
    <w:basedOn w:val="TableNormal"/>
    <w:uiPriority w:val="39"/>
    <w:rsid w:val="004B5A64"/>
    <w:pPr>
      <w:autoSpaceDN/>
      <w:spacing w:after="0" w:line="240" w:lineRule="auto"/>
      <w:textAlignment w:val="auto"/>
    </w:pPr>
    <w:rPr>
      <w:rFonts w:ascii="Tahoma" w:eastAsiaTheme="minorHAnsi" w:hAnsi="Tahoma" w:cs="Tahom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786146"/>
    <w:pPr>
      <w:widowControl w:val="0"/>
      <w:suppressAutoHyphens w:val="0"/>
      <w:autoSpaceDE w:val="0"/>
      <w:spacing w:after="0" w:line="240" w:lineRule="auto"/>
      <w:textAlignment w:val="auto"/>
    </w:pPr>
    <w:rPr>
      <w:rFonts w:ascii="Tahoma" w:eastAsia="Tahoma" w:hAnsi="Tahoma" w:cs="Tahoma"/>
      <w:sz w:val="24"/>
      <w:szCs w:val="24"/>
    </w:rPr>
  </w:style>
  <w:style w:type="character" w:customStyle="1" w:styleId="BodyTextChar">
    <w:name w:val="Body Text Char"/>
    <w:basedOn w:val="DefaultParagraphFont"/>
    <w:link w:val="BodyText"/>
    <w:uiPriority w:val="1"/>
    <w:semiHidden/>
    <w:rsid w:val="00786146"/>
    <w:rPr>
      <w:rFonts w:ascii="Tahoma" w:eastAsia="Tahoma" w:hAnsi="Tahoma" w:cs="Tahoma"/>
      <w:sz w:val="24"/>
      <w:szCs w:val="24"/>
    </w:rPr>
  </w:style>
  <w:style w:type="paragraph" w:customStyle="1" w:styleId="TableParagraph">
    <w:name w:val="Table Paragraph"/>
    <w:basedOn w:val="Normal"/>
    <w:uiPriority w:val="1"/>
    <w:qFormat/>
    <w:rsid w:val="00F96200"/>
    <w:pPr>
      <w:widowControl w:val="0"/>
      <w:suppressAutoHyphens w:val="0"/>
      <w:autoSpaceDE w:val="0"/>
      <w:spacing w:after="0" w:line="240" w:lineRule="auto"/>
      <w:textAlignment w:val="auto"/>
    </w:pPr>
    <w:rPr>
      <w:rFonts w:ascii="Tahoma" w:eastAsia="Tahoma" w:hAnsi="Tahoma" w:cs="Tahoma"/>
    </w:rPr>
  </w:style>
  <w:style w:type="character" w:styleId="CommentReference">
    <w:name w:val="annotation reference"/>
    <w:basedOn w:val="DefaultParagraphFont"/>
    <w:uiPriority w:val="99"/>
    <w:semiHidden/>
    <w:unhideWhenUsed/>
    <w:rsid w:val="00AC2452"/>
    <w:rPr>
      <w:sz w:val="16"/>
      <w:szCs w:val="16"/>
    </w:rPr>
  </w:style>
  <w:style w:type="paragraph" w:styleId="CommentText">
    <w:name w:val="annotation text"/>
    <w:basedOn w:val="Normal"/>
    <w:link w:val="CommentTextChar"/>
    <w:uiPriority w:val="99"/>
    <w:unhideWhenUsed/>
    <w:rsid w:val="00AC2452"/>
    <w:pPr>
      <w:spacing w:line="240" w:lineRule="auto"/>
    </w:pPr>
    <w:rPr>
      <w:sz w:val="20"/>
      <w:szCs w:val="20"/>
    </w:rPr>
  </w:style>
  <w:style w:type="character" w:customStyle="1" w:styleId="CommentTextChar">
    <w:name w:val="Comment Text Char"/>
    <w:basedOn w:val="DefaultParagraphFont"/>
    <w:link w:val="CommentText"/>
    <w:uiPriority w:val="99"/>
    <w:rsid w:val="00AC2452"/>
    <w:rPr>
      <w:sz w:val="20"/>
      <w:szCs w:val="20"/>
    </w:rPr>
  </w:style>
  <w:style w:type="paragraph" w:styleId="CommentSubject">
    <w:name w:val="annotation subject"/>
    <w:basedOn w:val="CommentText"/>
    <w:next w:val="CommentText"/>
    <w:link w:val="CommentSubjectChar"/>
    <w:uiPriority w:val="99"/>
    <w:semiHidden/>
    <w:unhideWhenUsed/>
    <w:rsid w:val="00AC2452"/>
    <w:rPr>
      <w:b/>
      <w:bCs/>
    </w:rPr>
  </w:style>
  <w:style w:type="character" w:customStyle="1" w:styleId="CommentSubjectChar">
    <w:name w:val="Comment Subject Char"/>
    <w:basedOn w:val="CommentTextChar"/>
    <w:link w:val="CommentSubject"/>
    <w:uiPriority w:val="99"/>
    <w:semiHidden/>
    <w:rsid w:val="00AC24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47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Community Gateway Association</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 Caroline</dc:creator>
  <cp:lastModifiedBy>Lewin, Kate</cp:lastModifiedBy>
  <cp:revision>5</cp:revision>
  <dcterms:created xsi:type="dcterms:W3CDTF">2024-04-11T09:17:00Z</dcterms:created>
  <dcterms:modified xsi:type="dcterms:W3CDTF">2024-05-21T09:24:00Z</dcterms:modified>
</cp:coreProperties>
</file>