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2A70" w14:textId="77777777" w:rsidR="00CD7194" w:rsidRDefault="00CD7194"/>
    <w:p w14:paraId="1E9BDEAF" w14:textId="6D951EA8" w:rsidR="00CD7194" w:rsidRPr="00961C52" w:rsidRDefault="00CD7194" w:rsidP="00CD7194">
      <w:pPr>
        <w:rPr>
          <w:rStyle w:val="Heading1Char"/>
        </w:rPr>
      </w:pPr>
      <w:r w:rsidRPr="00ED6E0A">
        <w:softHyphen/>
      </w:r>
      <w:r w:rsidR="00EC2945" w:rsidRPr="00EC2945">
        <w:t xml:space="preserve"> </w:t>
      </w:r>
      <w:r w:rsidR="00E214E6" w:rsidRPr="00E214E6">
        <w:rPr>
          <w:rStyle w:val="Heading1Char"/>
        </w:rPr>
        <w:t>Category Manager</w:t>
      </w:r>
    </w:p>
    <w:p w14:paraId="5B445E79" w14:textId="749C2CB3" w:rsidR="00EC2945" w:rsidRPr="00EC2945" w:rsidRDefault="00E214E6" w:rsidP="00EC2945">
      <w:pPr>
        <w:rPr>
          <w:sz w:val="22"/>
          <w:szCs w:val="22"/>
        </w:rPr>
      </w:pPr>
      <w:r>
        <w:rPr>
          <w:sz w:val="22"/>
          <w:szCs w:val="22"/>
        </w:rPr>
        <w:t>Job Description</w:t>
      </w:r>
    </w:p>
    <w:p w14:paraId="4CB11BBD" w14:textId="77777777" w:rsidR="00EC2945" w:rsidRDefault="00EC2945" w:rsidP="00EC2945">
      <w:pPr>
        <w:rPr>
          <w:sz w:val="22"/>
          <w:szCs w:val="22"/>
        </w:rPr>
      </w:pPr>
    </w:p>
    <w:p w14:paraId="68E91CB3" w14:textId="2F935D8A" w:rsidR="00EC2945" w:rsidRPr="00EC2945" w:rsidRDefault="00EC2945" w:rsidP="00EC2945">
      <w:pPr>
        <w:rPr>
          <w:sz w:val="22"/>
          <w:szCs w:val="22"/>
        </w:rPr>
      </w:pPr>
      <w:r w:rsidRPr="00EC2945">
        <w:rPr>
          <w:sz w:val="22"/>
          <w:szCs w:val="22"/>
        </w:rPr>
        <w:t xml:space="preserve">Location: </w:t>
      </w:r>
      <w:r w:rsidRPr="00EC2945">
        <w:rPr>
          <w:sz w:val="22"/>
          <w:szCs w:val="22"/>
        </w:rPr>
        <w:tab/>
      </w:r>
      <w:r w:rsidRPr="00EC2945">
        <w:rPr>
          <w:sz w:val="22"/>
          <w:szCs w:val="22"/>
        </w:rPr>
        <w:tab/>
        <w:t xml:space="preserve">Leeds </w:t>
      </w:r>
      <w:r w:rsidR="00BF4F18">
        <w:rPr>
          <w:sz w:val="22"/>
          <w:szCs w:val="22"/>
        </w:rPr>
        <w:t>/ Remote</w:t>
      </w:r>
    </w:p>
    <w:p w14:paraId="51FEE993" w14:textId="77777777" w:rsidR="00EC2945" w:rsidRPr="00EC2945" w:rsidRDefault="00EC2945" w:rsidP="00EC2945">
      <w:pPr>
        <w:rPr>
          <w:sz w:val="22"/>
          <w:szCs w:val="22"/>
        </w:rPr>
      </w:pPr>
      <w:r w:rsidRPr="00EC2945">
        <w:rPr>
          <w:sz w:val="22"/>
          <w:szCs w:val="22"/>
        </w:rPr>
        <w:t xml:space="preserve">Company: </w:t>
      </w:r>
      <w:r w:rsidRPr="00EC2945">
        <w:rPr>
          <w:sz w:val="22"/>
          <w:szCs w:val="22"/>
        </w:rPr>
        <w:tab/>
      </w:r>
      <w:r w:rsidRPr="00EC2945">
        <w:rPr>
          <w:sz w:val="22"/>
          <w:szCs w:val="22"/>
        </w:rPr>
        <w:tab/>
        <w:t>CDS UK, part of the Baird Group</w:t>
      </w:r>
    </w:p>
    <w:p w14:paraId="3B53917B" w14:textId="77777777" w:rsidR="00EC2945" w:rsidRPr="00EC2945" w:rsidRDefault="00EC2945" w:rsidP="00EC2945">
      <w:pPr>
        <w:rPr>
          <w:sz w:val="22"/>
          <w:szCs w:val="22"/>
        </w:rPr>
      </w:pPr>
      <w:r w:rsidRPr="00EC2945">
        <w:rPr>
          <w:sz w:val="22"/>
          <w:szCs w:val="22"/>
        </w:rPr>
        <w:t xml:space="preserve">Job type: </w:t>
      </w:r>
      <w:r w:rsidRPr="00EC2945">
        <w:rPr>
          <w:sz w:val="22"/>
          <w:szCs w:val="22"/>
        </w:rPr>
        <w:tab/>
      </w:r>
      <w:r w:rsidRPr="00EC2945">
        <w:rPr>
          <w:sz w:val="22"/>
          <w:szCs w:val="22"/>
        </w:rPr>
        <w:tab/>
        <w:t>Permanent</w:t>
      </w:r>
    </w:p>
    <w:p w14:paraId="00376267" w14:textId="640BBB52" w:rsidR="00CD7194" w:rsidRDefault="00EC2945" w:rsidP="00EC2945">
      <w:pPr>
        <w:rPr>
          <w:sz w:val="22"/>
          <w:szCs w:val="22"/>
        </w:rPr>
      </w:pPr>
      <w:r w:rsidRPr="00EC2945">
        <w:rPr>
          <w:sz w:val="22"/>
          <w:szCs w:val="22"/>
        </w:rPr>
        <w:t>Reports to:</w:t>
      </w:r>
      <w:r w:rsidRPr="00EC2945">
        <w:rPr>
          <w:sz w:val="22"/>
          <w:szCs w:val="22"/>
        </w:rPr>
        <w:tab/>
      </w:r>
      <w:r w:rsidRPr="00EC2945">
        <w:rPr>
          <w:sz w:val="22"/>
          <w:szCs w:val="22"/>
        </w:rPr>
        <w:tab/>
        <w:t>Head of Strategic Sourcing</w:t>
      </w:r>
    </w:p>
    <w:p w14:paraId="311E1301" w14:textId="77777777" w:rsidR="00EC2945" w:rsidRDefault="00EC2945" w:rsidP="00EC2945"/>
    <w:p w14:paraId="67C6BA6B" w14:textId="512ACC3B" w:rsidR="00CD7194" w:rsidRPr="00473608" w:rsidRDefault="00A9769D" w:rsidP="00CD7194">
      <w:pPr>
        <w:pStyle w:val="Heading2"/>
      </w:pPr>
      <w:r w:rsidRPr="00A9769D">
        <w:t>About the Role</w:t>
      </w:r>
    </w:p>
    <w:p w14:paraId="60000D2E" w14:textId="2734CC0F" w:rsidR="0017086B" w:rsidRPr="0017086B" w:rsidRDefault="0017086B" w:rsidP="0017086B">
      <w:pPr>
        <w:rPr>
          <w:sz w:val="22"/>
          <w:szCs w:val="22"/>
        </w:rPr>
      </w:pPr>
      <w:r w:rsidRPr="0017086B">
        <w:rPr>
          <w:sz w:val="22"/>
          <w:szCs w:val="22"/>
        </w:rPr>
        <w:t xml:space="preserve">The Category Manager role forms part of </w:t>
      </w:r>
      <w:r w:rsidR="006A32A4">
        <w:rPr>
          <w:sz w:val="22"/>
          <w:szCs w:val="22"/>
        </w:rPr>
        <w:t>the</w:t>
      </w:r>
      <w:r w:rsidRPr="0017086B">
        <w:rPr>
          <w:sz w:val="22"/>
          <w:szCs w:val="22"/>
        </w:rPr>
        <w:t xml:space="preserve"> procurement function within CDS – Strategic Sourcing. The role involves category planning, </w:t>
      </w:r>
      <w:r w:rsidR="006A32A4">
        <w:rPr>
          <w:sz w:val="22"/>
          <w:szCs w:val="22"/>
        </w:rPr>
        <w:t>supplier onboarding</w:t>
      </w:r>
      <w:r w:rsidRPr="0017086B">
        <w:rPr>
          <w:sz w:val="22"/>
          <w:szCs w:val="22"/>
        </w:rPr>
        <w:t xml:space="preserve"> and </w:t>
      </w:r>
      <w:r w:rsidR="00B861BD">
        <w:rPr>
          <w:sz w:val="22"/>
          <w:szCs w:val="22"/>
        </w:rPr>
        <w:t xml:space="preserve">supplier relationship </w:t>
      </w:r>
      <w:r w:rsidRPr="0017086B">
        <w:rPr>
          <w:sz w:val="22"/>
          <w:szCs w:val="22"/>
        </w:rPr>
        <w:t xml:space="preserve">management for assigned category area(s), as determined by the Head of Sourcing and the Operations directorate. </w:t>
      </w:r>
    </w:p>
    <w:p w14:paraId="7D068602" w14:textId="77777777" w:rsidR="0017086B" w:rsidRPr="0017086B" w:rsidRDefault="0017086B" w:rsidP="0017086B">
      <w:pPr>
        <w:rPr>
          <w:sz w:val="22"/>
          <w:szCs w:val="22"/>
        </w:rPr>
      </w:pPr>
    </w:p>
    <w:p w14:paraId="7E4FF4EE" w14:textId="07D71883" w:rsidR="0017086B" w:rsidRPr="0017086B" w:rsidRDefault="0017086B" w:rsidP="0017086B">
      <w:pPr>
        <w:rPr>
          <w:sz w:val="22"/>
          <w:szCs w:val="22"/>
        </w:rPr>
      </w:pPr>
      <w:r w:rsidRPr="0017086B">
        <w:rPr>
          <w:sz w:val="22"/>
          <w:szCs w:val="22"/>
        </w:rPr>
        <w:t xml:space="preserve">A Category Manager at CDS is a critical senior role that exists to help deliver measurable operational efficiency and financial performance in an environment of constant change and challenging economic climate. </w:t>
      </w:r>
    </w:p>
    <w:p w14:paraId="5C74588D" w14:textId="77777777" w:rsidR="0017086B" w:rsidRPr="0017086B" w:rsidRDefault="0017086B" w:rsidP="0017086B">
      <w:pPr>
        <w:rPr>
          <w:sz w:val="22"/>
          <w:szCs w:val="22"/>
        </w:rPr>
      </w:pPr>
    </w:p>
    <w:p w14:paraId="71A559B9" w14:textId="000D470F" w:rsidR="0017086B" w:rsidRPr="0017086B" w:rsidRDefault="0017086B" w:rsidP="0017086B">
      <w:pPr>
        <w:rPr>
          <w:sz w:val="22"/>
          <w:szCs w:val="22"/>
        </w:rPr>
      </w:pPr>
      <w:r w:rsidRPr="0017086B">
        <w:rPr>
          <w:sz w:val="22"/>
          <w:szCs w:val="22"/>
        </w:rPr>
        <w:t xml:space="preserve">For CDS this will typically consist of Outbound Communications, Transactional Print, Print Management and/or supporting Creative Services but </w:t>
      </w:r>
      <w:r w:rsidR="003D534F">
        <w:rPr>
          <w:sz w:val="22"/>
          <w:szCs w:val="22"/>
        </w:rPr>
        <w:t>may</w:t>
      </w:r>
      <w:r w:rsidRPr="0017086B">
        <w:rPr>
          <w:sz w:val="22"/>
          <w:szCs w:val="22"/>
        </w:rPr>
        <w:t xml:space="preserve"> expand to include Digital over time along with other aspects of the developing CDS portfolio</w:t>
      </w:r>
      <w:r w:rsidR="003D534F">
        <w:rPr>
          <w:sz w:val="22"/>
          <w:szCs w:val="22"/>
        </w:rPr>
        <w:t>. The Category Manager is expected</w:t>
      </w:r>
      <w:r w:rsidRPr="0017086B">
        <w:rPr>
          <w:sz w:val="22"/>
          <w:szCs w:val="22"/>
        </w:rPr>
        <w:t xml:space="preserve"> driving savings and business value through sourcing projects and </w:t>
      </w:r>
      <w:r w:rsidR="00021AFC" w:rsidRPr="0017086B">
        <w:rPr>
          <w:sz w:val="22"/>
          <w:szCs w:val="22"/>
        </w:rPr>
        <w:t>initiatives and</w:t>
      </w:r>
      <w:r w:rsidRPr="0017086B">
        <w:rPr>
          <w:sz w:val="22"/>
          <w:szCs w:val="22"/>
        </w:rPr>
        <w:t xml:space="preserve"> acting as a change ambassador within the organisation.</w:t>
      </w:r>
    </w:p>
    <w:p w14:paraId="6F700A23" w14:textId="77777777" w:rsidR="0017086B" w:rsidRPr="0017086B" w:rsidRDefault="0017086B" w:rsidP="0017086B">
      <w:pPr>
        <w:rPr>
          <w:sz w:val="22"/>
          <w:szCs w:val="22"/>
        </w:rPr>
      </w:pPr>
    </w:p>
    <w:p w14:paraId="3841CB57" w14:textId="371A8584" w:rsidR="0017086B" w:rsidRPr="0017086B" w:rsidRDefault="0017086B" w:rsidP="0017086B">
      <w:pPr>
        <w:rPr>
          <w:sz w:val="22"/>
          <w:szCs w:val="22"/>
        </w:rPr>
      </w:pPr>
      <w:r w:rsidRPr="0017086B">
        <w:rPr>
          <w:sz w:val="22"/>
          <w:szCs w:val="22"/>
        </w:rPr>
        <w:t>The Category Manager has significant</w:t>
      </w:r>
      <w:r w:rsidR="00BF0B8E">
        <w:rPr>
          <w:sz w:val="22"/>
          <w:szCs w:val="22"/>
        </w:rPr>
        <w:t xml:space="preserve"> commercial</w:t>
      </w:r>
      <w:r w:rsidRPr="0017086B">
        <w:rPr>
          <w:sz w:val="22"/>
          <w:szCs w:val="22"/>
        </w:rPr>
        <w:t xml:space="preserve"> experience</w:t>
      </w:r>
      <w:r w:rsidR="00021AFC">
        <w:rPr>
          <w:sz w:val="22"/>
          <w:szCs w:val="22"/>
        </w:rPr>
        <w:t xml:space="preserve"> in a similar </w:t>
      </w:r>
      <w:r w:rsidR="000C603C">
        <w:rPr>
          <w:sz w:val="22"/>
          <w:szCs w:val="22"/>
        </w:rPr>
        <w:t xml:space="preserve">role </w:t>
      </w:r>
      <w:r w:rsidRPr="0017086B">
        <w:rPr>
          <w:sz w:val="22"/>
          <w:szCs w:val="22"/>
        </w:rPr>
        <w:t xml:space="preserve">and will therefore be able to appraise and improve the agency’s sourcing activities by analysing spend, supply chain partnerships and future planned growth in line with sourcing best practice. The Category Manager should also be able to demonstrate </w:t>
      </w:r>
      <w:r w:rsidR="000C603C" w:rsidRPr="0017086B">
        <w:rPr>
          <w:sz w:val="22"/>
          <w:szCs w:val="22"/>
        </w:rPr>
        <w:t>a proficient level</w:t>
      </w:r>
      <w:r w:rsidRPr="0017086B">
        <w:rPr>
          <w:sz w:val="22"/>
          <w:szCs w:val="22"/>
        </w:rPr>
        <w:t xml:space="preserve"> of experience in working within/servicing the Communications sector and CDS core operating pillars. </w:t>
      </w:r>
    </w:p>
    <w:p w14:paraId="22B2648E" w14:textId="0C9AC956" w:rsidR="00AB4D2E" w:rsidRDefault="00AB4D2E" w:rsidP="00ED6E0A"/>
    <w:p w14:paraId="58F58CB8" w14:textId="7F5BB2BA" w:rsidR="00501163" w:rsidRPr="00F20ECC" w:rsidRDefault="00501163" w:rsidP="00501163">
      <w:pPr>
        <w:pStyle w:val="Heading3"/>
        <w:spacing w:after="0"/>
      </w:pPr>
      <w:r w:rsidRPr="00F43B31">
        <w:rPr>
          <w:rFonts w:eastAsiaTheme="majorEastAsia" w:cstheme="majorBidi"/>
          <w:color w:val="1BA39C"/>
          <w:sz w:val="32"/>
          <w:szCs w:val="26"/>
        </w:rPr>
        <w:t xml:space="preserve">Key Accountabilities and </w:t>
      </w:r>
      <w:r w:rsidR="000072DF">
        <w:rPr>
          <w:rFonts w:eastAsiaTheme="majorEastAsia" w:cstheme="majorBidi"/>
          <w:color w:val="1BA39C"/>
          <w:sz w:val="32"/>
          <w:szCs w:val="26"/>
        </w:rPr>
        <w:t>R</w:t>
      </w:r>
      <w:r w:rsidRPr="00F43B31">
        <w:rPr>
          <w:rFonts w:eastAsiaTheme="majorEastAsia" w:cstheme="majorBidi"/>
          <w:color w:val="1BA39C"/>
          <w:sz w:val="32"/>
          <w:szCs w:val="26"/>
        </w:rPr>
        <w:t>esponsibilities</w:t>
      </w:r>
      <w:r w:rsidRPr="00F20ECC">
        <w:t>:</w:t>
      </w:r>
    </w:p>
    <w:p w14:paraId="5F245006" w14:textId="77777777" w:rsidR="00501163" w:rsidRPr="00E214E6" w:rsidRDefault="00501163" w:rsidP="00501163">
      <w:pPr>
        <w:rPr>
          <w:rFonts w:cs="Arial"/>
          <w:b/>
        </w:rPr>
      </w:pPr>
    </w:p>
    <w:p w14:paraId="0F1EE693" w14:textId="670A69CF" w:rsidR="00501163" w:rsidRPr="00E214E6" w:rsidRDefault="00501163" w:rsidP="00501163">
      <w:pPr>
        <w:pStyle w:val="ListParagraph"/>
        <w:numPr>
          <w:ilvl w:val="0"/>
          <w:numId w:val="11"/>
        </w:numPr>
        <w:spacing w:after="0" w:line="240" w:lineRule="auto"/>
        <w:rPr>
          <w:rFonts w:ascii="Arial" w:hAnsi="Arial" w:cs="Arial"/>
          <w:color w:val="auto"/>
        </w:rPr>
      </w:pPr>
      <w:r w:rsidRPr="00E214E6">
        <w:rPr>
          <w:rFonts w:ascii="Arial" w:hAnsi="Arial" w:cs="Arial"/>
          <w:color w:val="auto"/>
        </w:rPr>
        <w:t xml:space="preserve">Proactive management and accountability for all activity of </w:t>
      </w:r>
      <w:r w:rsidR="002609B2" w:rsidRPr="00E214E6">
        <w:rPr>
          <w:rFonts w:ascii="Arial" w:hAnsi="Arial" w:cs="Arial"/>
          <w:color w:val="auto"/>
        </w:rPr>
        <w:t>third-party</w:t>
      </w:r>
      <w:r w:rsidRPr="00E214E6">
        <w:rPr>
          <w:rFonts w:ascii="Arial" w:hAnsi="Arial" w:cs="Arial"/>
          <w:color w:val="auto"/>
        </w:rPr>
        <w:t xml:space="preserve"> s</w:t>
      </w:r>
      <w:r w:rsidR="00B21240">
        <w:rPr>
          <w:rFonts w:ascii="Arial" w:hAnsi="Arial" w:cs="Arial"/>
          <w:color w:val="auto"/>
        </w:rPr>
        <w:t>uppliers</w:t>
      </w:r>
      <w:r w:rsidRPr="00E214E6">
        <w:rPr>
          <w:rFonts w:ascii="Arial" w:hAnsi="Arial" w:cs="Arial"/>
          <w:color w:val="auto"/>
        </w:rPr>
        <w:t xml:space="preserve"> within the allocated category(ies). This will include responsibility for securing the efficiencies and financial targets in allocated categories within agreed timeframes.</w:t>
      </w:r>
    </w:p>
    <w:p w14:paraId="34F4980A" w14:textId="004D7A6E" w:rsidR="003171B4" w:rsidRPr="00E214E6" w:rsidRDefault="003171B4" w:rsidP="003171B4">
      <w:pPr>
        <w:pStyle w:val="ListParagraph"/>
        <w:numPr>
          <w:ilvl w:val="0"/>
          <w:numId w:val="11"/>
        </w:numPr>
        <w:spacing w:after="0" w:line="240" w:lineRule="auto"/>
        <w:rPr>
          <w:rFonts w:ascii="Arial" w:hAnsi="Arial" w:cs="Arial"/>
          <w:color w:val="auto"/>
        </w:rPr>
      </w:pPr>
      <w:r w:rsidRPr="00E214E6">
        <w:rPr>
          <w:rFonts w:ascii="Arial" w:hAnsi="Arial" w:cs="Arial"/>
          <w:color w:val="auto"/>
        </w:rPr>
        <w:t xml:space="preserve">Managing and executing Procurement Projects related to the relevant category(ies) of spend and being responsible for advising, </w:t>
      </w:r>
      <w:proofErr w:type="gramStart"/>
      <w:r w:rsidRPr="00E214E6">
        <w:rPr>
          <w:rFonts w:ascii="Arial" w:hAnsi="Arial" w:cs="Arial"/>
          <w:color w:val="auto"/>
        </w:rPr>
        <w:t>making</w:t>
      </w:r>
      <w:proofErr w:type="gramEnd"/>
      <w:r w:rsidRPr="00E214E6">
        <w:rPr>
          <w:rFonts w:ascii="Arial" w:hAnsi="Arial" w:cs="Arial"/>
          <w:color w:val="auto"/>
        </w:rPr>
        <w:t xml:space="preserve"> and influencing strategic / commercial decisions of significance to the benefit of CDS financial performance and customer experience aligned to our </w:t>
      </w:r>
      <w:r>
        <w:rPr>
          <w:rFonts w:ascii="Arial" w:hAnsi="Arial" w:cs="Arial"/>
          <w:color w:val="auto"/>
        </w:rPr>
        <w:t>overall business</w:t>
      </w:r>
      <w:r w:rsidRPr="00E214E6">
        <w:rPr>
          <w:rFonts w:ascii="Arial" w:hAnsi="Arial" w:cs="Arial"/>
          <w:color w:val="auto"/>
        </w:rPr>
        <w:t xml:space="preserve"> strategy</w:t>
      </w:r>
      <w:r w:rsidR="00053384">
        <w:rPr>
          <w:rFonts w:ascii="Arial" w:hAnsi="Arial" w:cs="Arial"/>
          <w:color w:val="auto"/>
        </w:rPr>
        <w:t>.</w:t>
      </w:r>
    </w:p>
    <w:p w14:paraId="6A1F12E3" w14:textId="2C1E5AE9" w:rsidR="00501163" w:rsidRDefault="00501163" w:rsidP="00501163">
      <w:pPr>
        <w:pStyle w:val="ListParagraph"/>
        <w:numPr>
          <w:ilvl w:val="0"/>
          <w:numId w:val="11"/>
        </w:numPr>
        <w:spacing w:after="0" w:line="240" w:lineRule="auto"/>
        <w:rPr>
          <w:rFonts w:ascii="Arial" w:hAnsi="Arial" w:cs="Arial"/>
          <w:color w:val="auto"/>
        </w:rPr>
      </w:pPr>
      <w:r w:rsidRPr="00E214E6">
        <w:rPr>
          <w:rFonts w:ascii="Arial" w:hAnsi="Arial" w:cs="Arial"/>
          <w:color w:val="auto"/>
        </w:rPr>
        <w:t xml:space="preserve">Acting as a procurement expert and business advisor to CDS in respect </w:t>
      </w:r>
      <w:r w:rsidR="0083348E">
        <w:rPr>
          <w:rFonts w:ascii="Arial" w:hAnsi="Arial" w:cs="Arial"/>
          <w:color w:val="auto"/>
        </w:rPr>
        <w:t>to</w:t>
      </w:r>
      <w:r w:rsidRPr="00E214E6">
        <w:rPr>
          <w:rFonts w:ascii="Arial" w:hAnsi="Arial" w:cs="Arial"/>
          <w:color w:val="auto"/>
        </w:rPr>
        <w:t xml:space="preserve"> your allocated category(ies). </w:t>
      </w:r>
    </w:p>
    <w:p w14:paraId="68F3A731" w14:textId="77777777" w:rsidR="00053384" w:rsidRPr="00E214E6" w:rsidRDefault="00053384" w:rsidP="00053384">
      <w:pPr>
        <w:pStyle w:val="ListParagraph"/>
        <w:numPr>
          <w:ilvl w:val="0"/>
          <w:numId w:val="11"/>
        </w:numPr>
        <w:spacing w:after="0" w:line="240" w:lineRule="auto"/>
        <w:rPr>
          <w:rFonts w:ascii="Arial" w:hAnsi="Arial" w:cs="Arial"/>
          <w:color w:val="auto"/>
        </w:rPr>
      </w:pPr>
      <w:r w:rsidRPr="00E214E6">
        <w:rPr>
          <w:rFonts w:ascii="Arial" w:hAnsi="Arial" w:cs="Arial"/>
          <w:color w:val="auto"/>
        </w:rPr>
        <w:t xml:space="preserve">Communication with and management of relationships with external suppliers and strategic partners at the relevant seniority levels (typically at Director or Senior Management level), </w:t>
      </w:r>
      <w:r>
        <w:rPr>
          <w:rFonts w:ascii="Arial" w:hAnsi="Arial" w:cs="Arial"/>
          <w:color w:val="auto"/>
        </w:rPr>
        <w:t>during both onboarding and</w:t>
      </w:r>
      <w:r w:rsidRPr="00E214E6">
        <w:rPr>
          <w:rFonts w:ascii="Arial" w:hAnsi="Arial" w:cs="Arial"/>
          <w:color w:val="auto"/>
        </w:rPr>
        <w:t xml:space="preserve"> service delivery / BAU phases.</w:t>
      </w:r>
    </w:p>
    <w:p w14:paraId="4238D447" w14:textId="0F86E812" w:rsidR="00EE6366" w:rsidRPr="00E214E6" w:rsidRDefault="00EE6366" w:rsidP="00EE6366">
      <w:pPr>
        <w:pStyle w:val="ListParagraph"/>
        <w:numPr>
          <w:ilvl w:val="0"/>
          <w:numId w:val="11"/>
        </w:numPr>
        <w:spacing w:after="0" w:line="240" w:lineRule="auto"/>
        <w:rPr>
          <w:rFonts w:ascii="Arial" w:hAnsi="Arial" w:cs="Arial"/>
          <w:color w:val="auto"/>
        </w:rPr>
      </w:pPr>
      <w:r w:rsidRPr="00E214E6">
        <w:rPr>
          <w:rFonts w:ascii="Arial" w:hAnsi="Arial" w:cs="Arial"/>
          <w:color w:val="auto"/>
        </w:rPr>
        <w:lastRenderedPageBreak/>
        <w:t>Responsible for setting up and maintaining accurate and up to</w:t>
      </w:r>
      <w:r>
        <w:rPr>
          <w:rFonts w:ascii="Arial" w:hAnsi="Arial" w:cs="Arial"/>
          <w:color w:val="auto"/>
        </w:rPr>
        <w:t xml:space="preserve"> date supplier compliance</w:t>
      </w:r>
      <w:r w:rsidRPr="00E214E6">
        <w:rPr>
          <w:rFonts w:ascii="Arial" w:hAnsi="Arial" w:cs="Arial"/>
          <w:color w:val="auto"/>
        </w:rPr>
        <w:t xml:space="preserve"> </w:t>
      </w:r>
      <w:r>
        <w:rPr>
          <w:rFonts w:ascii="Arial" w:hAnsi="Arial" w:cs="Arial"/>
          <w:color w:val="auto"/>
        </w:rPr>
        <w:t>detail with the OneTrust supplier, requesting further detail from suppl</w:t>
      </w:r>
      <w:r w:rsidR="00926949">
        <w:rPr>
          <w:rFonts w:ascii="Arial" w:hAnsi="Arial" w:cs="Arial"/>
          <w:color w:val="auto"/>
        </w:rPr>
        <w:t>i</w:t>
      </w:r>
      <w:r>
        <w:rPr>
          <w:rFonts w:ascii="Arial" w:hAnsi="Arial" w:cs="Arial"/>
          <w:color w:val="auto"/>
        </w:rPr>
        <w:t xml:space="preserve">ers as and when required </w:t>
      </w:r>
      <w:r w:rsidRPr="00E214E6">
        <w:rPr>
          <w:rFonts w:ascii="Arial" w:hAnsi="Arial" w:cs="Arial"/>
          <w:color w:val="auto"/>
        </w:rPr>
        <w:t>for all categories within the scope of the role</w:t>
      </w:r>
      <w:r w:rsidR="00CA0C34">
        <w:rPr>
          <w:rFonts w:ascii="Arial" w:hAnsi="Arial" w:cs="Arial"/>
          <w:color w:val="auto"/>
        </w:rPr>
        <w:t>.</w:t>
      </w:r>
    </w:p>
    <w:p w14:paraId="246B5FD9" w14:textId="6B07CC5A" w:rsidR="00501163" w:rsidRPr="00E214E6" w:rsidRDefault="00501163" w:rsidP="00501163">
      <w:pPr>
        <w:pStyle w:val="ListParagraph"/>
        <w:numPr>
          <w:ilvl w:val="0"/>
          <w:numId w:val="11"/>
        </w:numPr>
        <w:spacing w:after="0" w:line="240" w:lineRule="auto"/>
        <w:rPr>
          <w:rFonts w:ascii="Arial" w:hAnsi="Arial" w:cs="Arial"/>
          <w:color w:val="auto"/>
        </w:rPr>
      </w:pPr>
      <w:r w:rsidRPr="00E214E6">
        <w:rPr>
          <w:rFonts w:ascii="Arial" w:hAnsi="Arial" w:cs="Arial"/>
          <w:color w:val="auto"/>
        </w:rPr>
        <w:t>Developing (with the Head of Strategic Sourcing) a</w:t>
      </w:r>
      <w:r w:rsidR="00FC6FB8">
        <w:rPr>
          <w:rFonts w:ascii="Arial" w:hAnsi="Arial" w:cs="Arial"/>
          <w:color w:val="auto"/>
        </w:rPr>
        <w:t>nnual</w:t>
      </w:r>
      <w:r w:rsidR="00F5722D">
        <w:rPr>
          <w:rFonts w:ascii="Arial" w:hAnsi="Arial" w:cs="Arial"/>
          <w:color w:val="auto"/>
        </w:rPr>
        <w:t xml:space="preserve"> strategic targets related to </w:t>
      </w:r>
      <w:r w:rsidR="00F5722D" w:rsidRPr="00E214E6">
        <w:rPr>
          <w:rFonts w:ascii="Arial" w:hAnsi="Arial" w:cs="Arial"/>
          <w:color w:val="auto"/>
        </w:rPr>
        <w:t>relevant category(ies)</w:t>
      </w:r>
      <w:r w:rsidR="00F5722D">
        <w:rPr>
          <w:rFonts w:ascii="Arial" w:hAnsi="Arial" w:cs="Arial"/>
          <w:color w:val="auto"/>
        </w:rPr>
        <w:t xml:space="preserve"> to align with departmental </w:t>
      </w:r>
      <w:r w:rsidR="00CF5211">
        <w:rPr>
          <w:rFonts w:ascii="Arial" w:hAnsi="Arial" w:cs="Arial"/>
          <w:color w:val="auto"/>
        </w:rPr>
        <w:t>goals</w:t>
      </w:r>
      <w:r w:rsidR="00AD424A">
        <w:rPr>
          <w:rFonts w:ascii="Arial" w:hAnsi="Arial" w:cs="Arial"/>
          <w:color w:val="auto"/>
        </w:rPr>
        <w:t xml:space="preserve">. </w:t>
      </w:r>
    </w:p>
    <w:p w14:paraId="5788B4BF" w14:textId="77777777" w:rsidR="00CF5211" w:rsidRDefault="00501163" w:rsidP="00D75084">
      <w:pPr>
        <w:pStyle w:val="ListParagraph"/>
        <w:numPr>
          <w:ilvl w:val="0"/>
          <w:numId w:val="11"/>
        </w:numPr>
        <w:spacing w:after="0" w:line="240" w:lineRule="auto"/>
        <w:rPr>
          <w:rFonts w:ascii="Arial" w:hAnsi="Arial" w:cs="Arial"/>
          <w:color w:val="auto"/>
        </w:rPr>
      </w:pPr>
      <w:r w:rsidRPr="00E214E6">
        <w:rPr>
          <w:rFonts w:ascii="Arial" w:hAnsi="Arial" w:cs="Arial"/>
          <w:color w:val="auto"/>
        </w:rPr>
        <w:t>Forecasting, planning (including the preparation of any business cases) and reporting for complex procurement project support, including any information required from external partner or market sources.</w:t>
      </w:r>
      <w:r w:rsidR="00D75084">
        <w:rPr>
          <w:rFonts w:ascii="Arial" w:hAnsi="Arial" w:cs="Arial"/>
          <w:color w:val="auto"/>
        </w:rPr>
        <w:t xml:space="preserve"> </w:t>
      </w:r>
    </w:p>
    <w:p w14:paraId="11ADBF54" w14:textId="14E95C5A" w:rsidR="00D75084" w:rsidRPr="00E214E6" w:rsidRDefault="00D75084" w:rsidP="00D75084">
      <w:pPr>
        <w:pStyle w:val="ListParagraph"/>
        <w:numPr>
          <w:ilvl w:val="0"/>
          <w:numId w:val="11"/>
        </w:numPr>
        <w:spacing w:after="0" w:line="240" w:lineRule="auto"/>
        <w:rPr>
          <w:rFonts w:ascii="Arial" w:hAnsi="Arial" w:cs="Arial"/>
          <w:color w:val="auto"/>
        </w:rPr>
      </w:pPr>
      <w:r w:rsidRPr="00E214E6">
        <w:rPr>
          <w:rFonts w:ascii="Arial" w:hAnsi="Arial" w:cs="Arial"/>
          <w:color w:val="auto"/>
        </w:rPr>
        <w:t xml:space="preserve">Providing guidance, direction and strategic advice relating to </w:t>
      </w:r>
      <w:r>
        <w:rPr>
          <w:rFonts w:ascii="Arial" w:hAnsi="Arial" w:cs="Arial"/>
          <w:color w:val="auto"/>
        </w:rPr>
        <w:t>strategic bids relating to your allocated category(ies)</w:t>
      </w:r>
    </w:p>
    <w:p w14:paraId="60A936C6" w14:textId="752A8DB8" w:rsidR="00501163" w:rsidRDefault="00501163" w:rsidP="00501163">
      <w:pPr>
        <w:pStyle w:val="ListParagraph"/>
        <w:numPr>
          <w:ilvl w:val="0"/>
          <w:numId w:val="11"/>
        </w:numPr>
        <w:spacing w:after="0" w:line="240" w:lineRule="auto"/>
        <w:rPr>
          <w:rFonts w:ascii="Arial" w:hAnsi="Arial" w:cs="Arial"/>
          <w:color w:val="auto"/>
        </w:rPr>
      </w:pPr>
      <w:r w:rsidRPr="00E214E6">
        <w:rPr>
          <w:rFonts w:ascii="Arial" w:hAnsi="Arial" w:cs="Arial"/>
          <w:color w:val="auto"/>
        </w:rPr>
        <w:t>Proactive engagement with the wider agency and/or service functions to plan and support procurement activity, supplier relationship, and contract management.</w:t>
      </w:r>
    </w:p>
    <w:p w14:paraId="0BE3968E" w14:textId="77777777" w:rsidR="00926949" w:rsidRPr="00CA0C34" w:rsidRDefault="00926949" w:rsidP="00926949">
      <w:pPr>
        <w:pStyle w:val="ListParagraph"/>
        <w:spacing w:after="0" w:line="240" w:lineRule="auto"/>
        <w:rPr>
          <w:rFonts w:ascii="Arial" w:hAnsi="Arial" w:cs="Arial"/>
          <w:color w:val="auto"/>
          <w:sz w:val="20"/>
          <w:szCs w:val="20"/>
        </w:rPr>
      </w:pPr>
    </w:p>
    <w:p w14:paraId="5C1D3A3A" w14:textId="77C457EE" w:rsidR="00C3650E" w:rsidRDefault="00C3650E" w:rsidP="005925C4">
      <w:pPr>
        <w:rPr>
          <w:rFonts w:cs="Arial"/>
          <w:sz w:val="22"/>
          <w:szCs w:val="22"/>
        </w:rPr>
      </w:pPr>
      <w:r w:rsidRPr="00CA0C34">
        <w:rPr>
          <w:rFonts w:cs="Arial"/>
          <w:sz w:val="22"/>
          <w:szCs w:val="22"/>
        </w:rPr>
        <w:t>This job description is not intended to be an exhaustive list of activities, but rather an outline of the main areas of responsibility. All CDS employees are expected to be flexible in undertaking duties and responsibilities attached to their post and may be asked to perform other duties as determined by business needs.</w:t>
      </w:r>
    </w:p>
    <w:p w14:paraId="426E4EE1" w14:textId="3D5DFB6E" w:rsidR="00D75084" w:rsidRDefault="00D75084" w:rsidP="005925C4">
      <w:pPr>
        <w:rPr>
          <w:rFonts w:cs="Arial"/>
          <w:sz w:val="22"/>
          <w:szCs w:val="22"/>
        </w:rPr>
      </w:pPr>
    </w:p>
    <w:p w14:paraId="242EADCC" w14:textId="51476D83" w:rsidR="003A3D99" w:rsidRPr="003A3D99" w:rsidRDefault="003A3D99" w:rsidP="00533B5F">
      <w:pPr>
        <w:rPr>
          <w:rFonts w:cs="Arial"/>
          <w:sz w:val="22"/>
          <w:szCs w:val="22"/>
        </w:rPr>
      </w:pPr>
      <w:r w:rsidRPr="003A3D99">
        <w:rPr>
          <w:rFonts w:cs="Arial"/>
          <w:sz w:val="22"/>
          <w:szCs w:val="22"/>
        </w:rPr>
        <w:t>This Category Manager role will be measured against the</w:t>
      </w:r>
      <w:r w:rsidR="00533B5F">
        <w:rPr>
          <w:rFonts w:cs="Arial"/>
          <w:sz w:val="22"/>
          <w:szCs w:val="22"/>
        </w:rPr>
        <w:t xml:space="preserve"> following</w:t>
      </w:r>
      <w:r w:rsidRPr="003A3D99">
        <w:rPr>
          <w:rFonts w:cs="Arial"/>
          <w:sz w:val="22"/>
          <w:szCs w:val="22"/>
        </w:rPr>
        <w:t xml:space="preserve"> key areas:</w:t>
      </w:r>
    </w:p>
    <w:p w14:paraId="2DCE1E10" w14:textId="77777777" w:rsidR="003A3D99" w:rsidRPr="003A3D99" w:rsidRDefault="003A3D99" w:rsidP="003A3D99">
      <w:pPr>
        <w:ind w:left="360"/>
        <w:rPr>
          <w:rFonts w:cs="Arial"/>
          <w:sz w:val="22"/>
          <w:szCs w:val="22"/>
        </w:rPr>
      </w:pPr>
    </w:p>
    <w:p w14:paraId="57641311" w14:textId="43BE44A1" w:rsidR="003A3D99" w:rsidRPr="003A3D99" w:rsidRDefault="003A3D99" w:rsidP="00FA74FE">
      <w:pPr>
        <w:pStyle w:val="ListParagraph"/>
        <w:numPr>
          <w:ilvl w:val="0"/>
          <w:numId w:val="12"/>
        </w:numPr>
        <w:spacing w:after="0" w:line="240" w:lineRule="auto"/>
        <w:ind w:left="709"/>
        <w:rPr>
          <w:rFonts w:ascii="Arial" w:hAnsi="Arial" w:cs="Arial"/>
          <w:color w:val="auto"/>
        </w:rPr>
      </w:pPr>
      <w:r w:rsidRPr="003A3D99">
        <w:rPr>
          <w:rFonts w:ascii="Arial" w:hAnsi="Arial" w:cs="Arial"/>
          <w:color w:val="auto"/>
        </w:rPr>
        <w:t xml:space="preserve">Existence of up to date, signed off/approved and category strategy/plans (including sourcing strategies) for the category(ies) in </w:t>
      </w:r>
      <w:r w:rsidR="002609B2" w:rsidRPr="003A3D99">
        <w:rPr>
          <w:rFonts w:ascii="Arial" w:hAnsi="Arial" w:cs="Arial"/>
          <w:color w:val="auto"/>
        </w:rPr>
        <w:t>scope.</w:t>
      </w:r>
    </w:p>
    <w:p w14:paraId="353C696A" w14:textId="66A8F2C7" w:rsidR="003A3D99" w:rsidRPr="003A3D99" w:rsidRDefault="003A3D99" w:rsidP="00FA74FE">
      <w:pPr>
        <w:pStyle w:val="ListParagraph"/>
        <w:numPr>
          <w:ilvl w:val="0"/>
          <w:numId w:val="12"/>
        </w:numPr>
        <w:spacing w:after="0" w:line="240" w:lineRule="auto"/>
        <w:ind w:left="709"/>
        <w:rPr>
          <w:rFonts w:ascii="Arial" w:hAnsi="Arial" w:cs="Arial"/>
          <w:color w:val="auto"/>
        </w:rPr>
      </w:pPr>
      <w:r w:rsidRPr="003A3D99">
        <w:rPr>
          <w:rFonts w:ascii="Arial" w:hAnsi="Arial" w:cs="Arial"/>
          <w:color w:val="auto"/>
        </w:rPr>
        <w:t>Meeting</w:t>
      </w:r>
      <w:r>
        <w:rPr>
          <w:rFonts w:ascii="Arial" w:hAnsi="Arial" w:cs="Arial"/>
          <w:color w:val="auto"/>
        </w:rPr>
        <w:t xml:space="preserve"> agreed</w:t>
      </w:r>
      <w:r w:rsidRPr="003A3D99">
        <w:rPr>
          <w:rFonts w:ascii="Arial" w:hAnsi="Arial" w:cs="Arial"/>
          <w:color w:val="auto"/>
        </w:rPr>
        <w:t xml:space="preserve"> objectives for relevant category(ies)</w:t>
      </w:r>
    </w:p>
    <w:p w14:paraId="69A4D31C" w14:textId="77777777" w:rsidR="003A3D99" w:rsidRPr="003A3D99" w:rsidRDefault="003A3D99" w:rsidP="00FA74FE">
      <w:pPr>
        <w:pStyle w:val="ListParagraph"/>
        <w:numPr>
          <w:ilvl w:val="0"/>
          <w:numId w:val="12"/>
        </w:numPr>
        <w:spacing w:after="0" w:line="240" w:lineRule="auto"/>
        <w:ind w:left="709"/>
        <w:rPr>
          <w:rFonts w:ascii="Arial" w:hAnsi="Arial" w:cs="Arial"/>
          <w:color w:val="auto"/>
        </w:rPr>
      </w:pPr>
      <w:r w:rsidRPr="003A3D99">
        <w:rPr>
          <w:rFonts w:ascii="Arial" w:hAnsi="Arial" w:cs="Arial"/>
          <w:color w:val="auto"/>
        </w:rPr>
        <w:t>Increased customer satisfaction with stakeholders outside Strategic Sourcing</w:t>
      </w:r>
    </w:p>
    <w:p w14:paraId="7343BD93" w14:textId="566FFBCA" w:rsidR="003A3D99" w:rsidRPr="003A3D99" w:rsidRDefault="003A3D99" w:rsidP="00FA74FE">
      <w:pPr>
        <w:pStyle w:val="ListParagraph"/>
        <w:numPr>
          <w:ilvl w:val="0"/>
          <w:numId w:val="12"/>
        </w:numPr>
        <w:spacing w:after="0" w:line="240" w:lineRule="auto"/>
        <w:ind w:left="709"/>
        <w:rPr>
          <w:rFonts w:ascii="Arial" w:hAnsi="Arial" w:cs="Arial"/>
          <w:color w:val="auto"/>
        </w:rPr>
      </w:pPr>
      <w:r w:rsidRPr="003A3D99">
        <w:rPr>
          <w:rFonts w:ascii="Arial" w:hAnsi="Arial" w:cs="Arial"/>
          <w:color w:val="auto"/>
        </w:rPr>
        <w:t xml:space="preserve">Acquiring, </w:t>
      </w:r>
      <w:r w:rsidR="00BE585A" w:rsidRPr="003A3D99">
        <w:rPr>
          <w:rFonts w:ascii="Arial" w:hAnsi="Arial" w:cs="Arial"/>
          <w:color w:val="auto"/>
        </w:rPr>
        <w:t>maintaining,</w:t>
      </w:r>
      <w:r w:rsidRPr="003A3D99">
        <w:rPr>
          <w:rFonts w:ascii="Arial" w:hAnsi="Arial" w:cs="Arial"/>
          <w:color w:val="auto"/>
        </w:rPr>
        <w:t xml:space="preserve"> and developing an intimate category expertise, knowledge base and information platform </w:t>
      </w:r>
    </w:p>
    <w:p w14:paraId="08CC9988" w14:textId="070CF6C9" w:rsidR="003A3D99" w:rsidRPr="003A3D99" w:rsidRDefault="003A3D99" w:rsidP="00FA74FE">
      <w:pPr>
        <w:pStyle w:val="ListParagraph"/>
        <w:numPr>
          <w:ilvl w:val="0"/>
          <w:numId w:val="12"/>
        </w:numPr>
        <w:spacing w:after="0" w:line="240" w:lineRule="auto"/>
        <w:ind w:left="709"/>
        <w:rPr>
          <w:rFonts w:ascii="Arial" w:hAnsi="Arial" w:cs="Arial"/>
          <w:color w:val="auto"/>
        </w:rPr>
      </w:pPr>
      <w:r w:rsidRPr="003A3D99">
        <w:rPr>
          <w:rFonts w:ascii="Arial" w:hAnsi="Arial" w:cs="Arial"/>
          <w:color w:val="auto"/>
        </w:rPr>
        <w:t xml:space="preserve">Compliance with CDS defined policies and procedures for risk management, regulatory and legal requirements as well as corporate </w:t>
      </w:r>
      <w:r w:rsidR="002609B2" w:rsidRPr="003A3D99">
        <w:rPr>
          <w:rFonts w:ascii="Arial" w:hAnsi="Arial" w:cs="Arial"/>
          <w:color w:val="auto"/>
        </w:rPr>
        <w:t>governance.</w:t>
      </w:r>
    </w:p>
    <w:p w14:paraId="2C2AA3E4" w14:textId="7502C98C" w:rsidR="003A3D99" w:rsidRDefault="00A27AF2" w:rsidP="00FA74FE">
      <w:pPr>
        <w:pStyle w:val="ListParagraph"/>
        <w:numPr>
          <w:ilvl w:val="0"/>
          <w:numId w:val="12"/>
        </w:numPr>
        <w:spacing w:after="0" w:line="240" w:lineRule="auto"/>
        <w:ind w:left="709"/>
        <w:rPr>
          <w:rFonts w:ascii="Arial" w:hAnsi="Arial" w:cs="Arial"/>
          <w:color w:val="auto"/>
        </w:rPr>
      </w:pPr>
      <w:r>
        <w:rPr>
          <w:rFonts w:ascii="Arial" w:hAnsi="Arial" w:cs="Arial"/>
          <w:color w:val="auto"/>
        </w:rPr>
        <w:t>Championing</w:t>
      </w:r>
      <w:r w:rsidR="003A3D99" w:rsidRPr="003A3D99">
        <w:rPr>
          <w:rFonts w:ascii="Arial" w:hAnsi="Arial" w:cs="Arial"/>
          <w:color w:val="auto"/>
        </w:rPr>
        <w:t xml:space="preserve"> </w:t>
      </w:r>
      <w:r w:rsidR="00D616BA">
        <w:rPr>
          <w:rFonts w:ascii="Arial" w:hAnsi="Arial" w:cs="Arial"/>
          <w:color w:val="auto"/>
        </w:rPr>
        <w:t>innovation in both product and process,</w:t>
      </w:r>
      <w:r w:rsidR="003A3D99" w:rsidRPr="003A3D99">
        <w:rPr>
          <w:rFonts w:ascii="Arial" w:hAnsi="Arial" w:cs="Arial"/>
          <w:color w:val="auto"/>
        </w:rPr>
        <w:t xml:space="preserve"> instilling a culture of continuous improvement</w:t>
      </w:r>
      <w:r w:rsidR="00BE585A">
        <w:rPr>
          <w:rFonts w:ascii="Arial" w:hAnsi="Arial" w:cs="Arial"/>
          <w:color w:val="auto"/>
        </w:rPr>
        <w:t xml:space="preserve"> within the categories and their suppliers.</w:t>
      </w:r>
    </w:p>
    <w:p w14:paraId="0F79E2E4" w14:textId="77777777" w:rsidR="00F938DE" w:rsidRPr="003A3D99" w:rsidRDefault="00F938DE" w:rsidP="00F938DE">
      <w:pPr>
        <w:pStyle w:val="ListParagraph"/>
        <w:spacing w:after="0" w:line="240" w:lineRule="auto"/>
        <w:ind w:left="1080"/>
        <w:rPr>
          <w:rFonts w:ascii="Arial" w:hAnsi="Arial" w:cs="Arial"/>
          <w:color w:val="auto"/>
        </w:rPr>
      </w:pPr>
    </w:p>
    <w:p w14:paraId="366345D4" w14:textId="77777777" w:rsidR="00F938DE" w:rsidRPr="00F938DE" w:rsidRDefault="00F938DE" w:rsidP="00F938DE">
      <w:pPr>
        <w:pStyle w:val="Heading3"/>
        <w:rPr>
          <w:rFonts w:eastAsiaTheme="majorEastAsia" w:cstheme="majorBidi"/>
          <w:color w:val="1BA39C"/>
          <w:sz w:val="32"/>
          <w:szCs w:val="26"/>
        </w:rPr>
      </w:pPr>
      <w:r w:rsidRPr="00F938DE">
        <w:rPr>
          <w:rFonts w:eastAsiaTheme="majorEastAsia" w:cstheme="majorBidi"/>
          <w:color w:val="1BA39C"/>
          <w:sz w:val="32"/>
          <w:szCs w:val="26"/>
        </w:rPr>
        <w:t>Communication and Working Relationships</w:t>
      </w:r>
    </w:p>
    <w:p w14:paraId="0EFEE12C" w14:textId="77777777" w:rsidR="00F938DE" w:rsidRPr="00F938DE" w:rsidRDefault="00F938DE" w:rsidP="00F938DE">
      <w:pPr>
        <w:pStyle w:val="ListParagraph"/>
        <w:numPr>
          <w:ilvl w:val="0"/>
          <w:numId w:val="13"/>
        </w:numPr>
        <w:spacing w:after="0"/>
        <w:rPr>
          <w:rFonts w:ascii="Arial" w:hAnsi="Arial" w:cs="Arial"/>
          <w:color w:val="auto"/>
        </w:rPr>
      </w:pPr>
      <w:r w:rsidRPr="00F938DE">
        <w:rPr>
          <w:rFonts w:ascii="Arial" w:hAnsi="Arial" w:cs="Arial"/>
          <w:color w:val="auto"/>
        </w:rPr>
        <w:t>Head of Strategic Sourcing</w:t>
      </w:r>
    </w:p>
    <w:p w14:paraId="6310FB1F" w14:textId="77777777" w:rsidR="00F938DE" w:rsidRPr="00F938DE" w:rsidRDefault="00F938DE" w:rsidP="00F938DE">
      <w:pPr>
        <w:pStyle w:val="ListParagraph"/>
        <w:numPr>
          <w:ilvl w:val="0"/>
          <w:numId w:val="13"/>
        </w:numPr>
        <w:spacing w:after="0"/>
        <w:rPr>
          <w:rFonts w:ascii="Arial" w:hAnsi="Arial" w:cs="Arial"/>
          <w:color w:val="auto"/>
        </w:rPr>
      </w:pPr>
      <w:r w:rsidRPr="00F938DE">
        <w:rPr>
          <w:rFonts w:ascii="Arial" w:hAnsi="Arial" w:cs="Arial"/>
          <w:color w:val="auto"/>
        </w:rPr>
        <w:t>CDS Strategic Sourcing group – Category Managers</w:t>
      </w:r>
    </w:p>
    <w:p w14:paraId="1D7EBF90" w14:textId="77777777" w:rsidR="00F938DE" w:rsidRPr="00F938DE" w:rsidRDefault="00F938DE" w:rsidP="00F938DE">
      <w:pPr>
        <w:pStyle w:val="ListParagraph"/>
        <w:numPr>
          <w:ilvl w:val="0"/>
          <w:numId w:val="13"/>
        </w:numPr>
        <w:spacing w:after="0"/>
        <w:rPr>
          <w:rFonts w:ascii="Arial" w:hAnsi="Arial" w:cs="Arial"/>
          <w:color w:val="auto"/>
        </w:rPr>
      </w:pPr>
      <w:r w:rsidRPr="00F938DE">
        <w:rPr>
          <w:rFonts w:ascii="Arial" w:hAnsi="Arial" w:cs="Arial"/>
          <w:color w:val="auto"/>
        </w:rPr>
        <w:t>CDS Suppliers and Strategic Partners</w:t>
      </w:r>
    </w:p>
    <w:p w14:paraId="2287AEFD" w14:textId="6B931A06" w:rsidR="00F938DE" w:rsidRPr="00F938DE" w:rsidRDefault="00316CB1" w:rsidP="00F938DE">
      <w:pPr>
        <w:numPr>
          <w:ilvl w:val="0"/>
          <w:numId w:val="13"/>
        </w:numPr>
        <w:spacing w:line="259" w:lineRule="auto"/>
        <w:rPr>
          <w:rFonts w:cs="Arial"/>
        </w:rPr>
      </w:pPr>
      <w:r>
        <w:rPr>
          <w:rFonts w:cs="Arial"/>
        </w:rPr>
        <w:t>Director of Print Services</w:t>
      </w:r>
    </w:p>
    <w:p w14:paraId="4A50D1D0" w14:textId="77777777" w:rsidR="00F938DE" w:rsidRPr="00F938DE" w:rsidRDefault="00F938DE" w:rsidP="00F938DE">
      <w:pPr>
        <w:numPr>
          <w:ilvl w:val="0"/>
          <w:numId w:val="13"/>
        </w:numPr>
        <w:spacing w:line="259" w:lineRule="auto"/>
        <w:rPr>
          <w:rFonts w:cs="Arial"/>
        </w:rPr>
      </w:pPr>
      <w:r w:rsidRPr="00F938DE">
        <w:rPr>
          <w:rFonts w:cs="Arial"/>
        </w:rPr>
        <w:t>CDS Client Services</w:t>
      </w:r>
    </w:p>
    <w:p w14:paraId="198DF15B" w14:textId="0C5F8802" w:rsidR="00F938DE" w:rsidRDefault="00F938DE" w:rsidP="00F938DE">
      <w:pPr>
        <w:numPr>
          <w:ilvl w:val="0"/>
          <w:numId w:val="13"/>
        </w:numPr>
        <w:spacing w:line="259" w:lineRule="auto"/>
        <w:rPr>
          <w:rFonts w:cs="Arial"/>
        </w:rPr>
      </w:pPr>
      <w:r w:rsidRPr="00F938DE">
        <w:rPr>
          <w:rFonts w:cs="Arial"/>
        </w:rPr>
        <w:t>CDS Delivery, Support &amp; Operational teams</w:t>
      </w:r>
    </w:p>
    <w:p w14:paraId="47F1680D" w14:textId="77777777" w:rsidR="00FA74FE" w:rsidRPr="00F938DE" w:rsidRDefault="00FA74FE" w:rsidP="00FA74FE">
      <w:pPr>
        <w:spacing w:line="259" w:lineRule="auto"/>
        <w:ind w:left="720"/>
        <w:rPr>
          <w:rFonts w:cs="Arial"/>
        </w:rPr>
      </w:pPr>
    </w:p>
    <w:p w14:paraId="7CFAA79B" w14:textId="49759C4E" w:rsidR="00FA74FE" w:rsidRPr="00FA74FE" w:rsidRDefault="00FA74FE" w:rsidP="00FA74FE">
      <w:pPr>
        <w:pStyle w:val="Heading3"/>
        <w:rPr>
          <w:rFonts w:eastAsiaTheme="majorEastAsia" w:cstheme="majorBidi"/>
          <w:color w:val="1BA39C"/>
          <w:sz w:val="32"/>
          <w:szCs w:val="26"/>
        </w:rPr>
      </w:pPr>
      <w:r w:rsidRPr="00FA74FE">
        <w:rPr>
          <w:rFonts w:eastAsiaTheme="majorEastAsia" w:cstheme="majorBidi"/>
          <w:color w:val="1BA39C"/>
          <w:sz w:val="32"/>
          <w:szCs w:val="26"/>
        </w:rPr>
        <w:t xml:space="preserve">Key </w:t>
      </w:r>
      <w:r w:rsidR="000072DF">
        <w:rPr>
          <w:rFonts w:eastAsiaTheme="majorEastAsia" w:cstheme="majorBidi"/>
          <w:color w:val="1BA39C"/>
          <w:sz w:val="32"/>
          <w:szCs w:val="26"/>
        </w:rPr>
        <w:t>S</w:t>
      </w:r>
      <w:r w:rsidRPr="00FA74FE">
        <w:rPr>
          <w:rFonts w:eastAsiaTheme="majorEastAsia" w:cstheme="majorBidi"/>
          <w:color w:val="1BA39C"/>
          <w:sz w:val="32"/>
          <w:szCs w:val="26"/>
        </w:rPr>
        <w:t>kills:</w:t>
      </w:r>
    </w:p>
    <w:p w14:paraId="36FCE822" w14:textId="1CC0E09F" w:rsidR="00FA74FE" w:rsidRPr="00533B5F" w:rsidRDefault="00FA74FE" w:rsidP="00533B5F">
      <w:pPr>
        <w:pStyle w:val="ListParagraph"/>
        <w:numPr>
          <w:ilvl w:val="0"/>
          <w:numId w:val="13"/>
        </w:numPr>
        <w:spacing w:after="0"/>
        <w:rPr>
          <w:rFonts w:ascii="Arial" w:hAnsi="Arial" w:cs="Arial"/>
          <w:color w:val="auto"/>
        </w:rPr>
      </w:pPr>
      <w:r w:rsidRPr="00533B5F">
        <w:rPr>
          <w:rFonts w:ascii="Arial" w:hAnsi="Arial" w:cs="Arial"/>
          <w:color w:val="auto"/>
        </w:rPr>
        <w:t xml:space="preserve">Can demonstrate </w:t>
      </w:r>
      <w:r w:rsidR="003A3171" w:rsidRPr="00533B5F">
        <w:rPr>
          <w:rFonts w:ascii="Arial" w:hAnsi="Arial" w:cs="Arial"/>
          <w:color w:val="auto"/>
        </w:rPr>
        <w:t>a proficient level</w:t>
      </w:r>
      <w:r w:rsidRPr="00533B5F">
        <w:rPr>
          <w:rFonts w:ascii="Arial" w:hAnsi="Arial" w:cs="Arial"/>
          <w:color w:val="auto"/>
        </w:rPr>
        <w:t xml:space="preserve"> of experience in working within/servicing the Communications sector - Digital, Print, Creative and/or Marketing Services.</w:t>
      </w:r>
    </w:p>
    <w:p w14:paraId="1F623FE3" w14:textId="383BA788" w:rsidR="00FA74FE" w:rsidRPr="00533B5F" w:rsidRDefault="00FA74FE" w:rsidP="00533B5F">
      <w:pPr>
        <w:pStyle w:val="ListParagraph"/>
        <w:numPr>
          <w:ilvl w:val="0"/>
          <w:numId w:val="13"/>
        </w:numPr>
        <w:spacing w:after="0"/>
        <w:rPr>
          <w:rFonts w:ascii="Arial" w:hAnsi="Arial" w:cs="Arial"/>
          <w:color w:val="auto"/>
        </w:rPr>
      </w:pPr>
      <w:r w:rsidRPr="00533B5F">
        <w:rPr>
          <w:rFonts w:ascii="Arial" w:hAnsi="Arial" w:cs="Arial"/>
          <w:color w:val="auto"/>
        </w:rPr>
        <w:t>Proven experience as a Procurement / Category Manager</w:t>
      </w:r>
      <w:r w:rsidR="009E269C">
        <w:rPr>
          <w:rFonts w:ascii="Arial" w:hAnsi="Arial" w:cs="Arial"/>
          <w:color w:val="auto"/>
        </w:rPr>
        <w:t xml:space="preserve"> an advantage – commercial experience in </w:t>
      </w:r>
      <w:r w:rsidR="00831D8C">
        <w:rPr>
          <w:rFonts w:ascii="Arial" w:hAnsi="Arial" w:cs="Arial"/>
          <w:color w:val="auto"/>
        </w:rPr>
        <w:t>relevant industry vital</w:t>
      </w:r>
    </w:p>
    <w:p w14:paraId="2456F9C0" w14:textId="4755B33E" w:rsidR="00533B5F" w:rsidRPr="007252D3" w:rsidRDefault="00FA74FE" w:rsidP="002E5EA0">
      <w:pPr>
        <w:pStyle w:val="ListParagraph"/>
        <w:numPr>
          <w:ilvl w:val="0"/>
          <w:numId w:val="13"/>
        </w:numPr>
        <w:spacing w:after="0"/>
        <w:rPr>
          <w:rFonts w:ascii="Arial" w:hAnsi="Arial" w:cs="Arial"/>
          <w:color w:val="auto"/>
        </w:rPr>
      </w:pPr>
      <w:r w:rsidRPr="00533B5F">
        <w:rPr>
          <w:rFonts w:ascii="Arial" w:hAnsi="Arial" w:cs="Arial"/>
          <w:color w:val="auto"/>
        </w:rPr>
        <w:t>Familiarity with sourcing, vendor management and relevant technologies, software and best practices</w:t>
      </w:r>
      <w:r w:rsidR="000B603B">
        <w:rPr>
          <w:rFonts w:ascii="Arial" w:hAnsi="Arial" w:cs="Arial"/>
          <w:color w:val="auto"/>
        </w:rPr>
        <w:t>.</w:t>
      </w:r>
    </w:p>
    <w:p w14:paraId="7E589D45" w14:textId="77777777" w:rsidR="00533B5F" w:rsidRPr="007252D3" w:rsidRDefault="00FA74FE" w:rsidP="00FA74FE">
      <w:pPr>
        <w:pStyle w:val="ListParagraph"/>
        <w:numPr>
          <w:ilvl w:val="0"/>
          <w:numId w:val="13"/>
        </w:numPr>
        <w:spacing w:after="0"/>
        <w:rPr>
          <w:rFonts w:ascii="Arial" w:hAnsi="Arial" w:cs="Arial"/>
          <w:color w:val="auto"/>
        </w:rPr>
      </w:pPr>
      <w:r w:rsidRPr="007252D3">
        <w:rPr>
          <w:rFonts w:ascii="Arial" w:hAnsi="Arial" w:cs="Arial"/>
          <w:color w:val="auto"/>
        </w:rPr>
        <w:t xml:space="preserve">Understanding of market dynamics and sound business judgement </w:t>
      </w:r>
    </w:p>
    <w:p w14:paraId="0B3511B6" w14:textId="77777777" w:rsidR="007252D3" w:rsidRPr="007252D3" w:rsidRDefault="00FA74FE" w:rsidP="00FA74FE">
      <w:pPr>
        <w:pStyle w:val="ListParagraph"/>
        <w:numPr>
          <w:ilvl w:val="0"/>
          <w:numId w:val="13"/>
        </w:numPr>
        <w:spacing w:after="0"/>
        <w:rPr>
          <w:rFonts w:ascii="Arial" w:hAnsi="Arial" w:cs="Arial"/>
          <w:color w:val="auto"/>
        </w:rPr>
      </w:pPr>
      <w:r w:rsidRPr="007252D3">
        <w:rPr>
          <w:rFonts w:ascii="Arial" w:hAnsi="Arial" w:cs="Arial"/>
          <w:color w:val="auto"/>
        </w:rPr>
        <w:lastRenderedPageBreak/>
        <w:t xml:space="preserve">Strong project management and leadership skills </w:t>
      </w:r>
    </w:p>
    <w:p w14:paraId="0AB1AD56" w14:textId="350C9E7F" w:rsidR="00FA74FE" w:rsidRPr="007252D3" w:rsidRDefault="00FA74FE" w:rsidP="007252D3">
      <w:pPr>
        <w:pStyle w:val="ListParagraph"/>
        <w:numPr>
          <w:ilvl w:val="0"/>
          <w:numId w:val="13"/>
        </w:numPr>
        <w:spacing w:after="0"/>
        <w:rPr>
          <w:rFonts w:ascii="Arial" w:hAnsi="Arial" w:cs="Arial"/>
          <w:color w:val="auto"/>
        </w:rPr>
      </w:pPr>
      <w:r w:rsidRPr="007252D3">
        <w:rPr>
          <w:rFonts w:ascii="Arial" w:hAnsi="Arial" w:cs="Arial"/>
          <w:color w:val="auto"/>
        </w:rPr>
        <w:t>Comfortable with collating, analysing and interpreting data</w:t>
      </w:r>
      <w:r w:rsidR="008D3183">
        <w:rPr>
          <w:rFonts w:ascii="Arial" w:hAnsi="Arial" w:cs="Arial"/>
          <w:color w:val="auto"/>
        </w:rPr>
        <w:t>.</w:t>
      </w:r>
      <w:r w:rsidRPr="007252D3">
        <w:rPr>
          <w:rFonts w:ascii="Arial" w:hAnsi="Arial" w:cs="Arial"/>
          <w:color w:val="auto"/>
        </w:rPr>
        <w:t xml:space="preserve"> </w:t>
      </w:r>
    </w:p>
    <w:p w14:paraId="5D5372A3" w14:textId="515E987C" w:rsidR="00FA74FE" w:rsidRPr="007252D3" w:rsidRDefault="00FA74FE" w:rsidP="007252D3">
      <w:pPr>
        <w:pStyle w:val="ListParagraph"/>
        <w:numPr>
          <w:ilvl w:val="0"/>
          <w:numId w:val="13"/>
        </w:numPr>
        <w:spacing w:after="0"/>
        <w:rPr>
          <w:rFonts w:ascii="Arial" w:hAnsi="Arial" w:cs="Arial"/>
          <w:color w:val="auto"/>
        </w:rPr>
      </w:pPr>
      <w:r w:rsidRPr="007252D3">
        <w:rPr>
          <w:rFonts w:ascii="Arial" w:hAnsi="Arial" w:cs="Arial"/>
          <w:color w:val="auto"/>
        </w:rPr>
        <w:t>Passionate for knowledge, as this is a fast paced, constantly evolving consumer driven / technology driven market</w:t>
      </w:r>
      <w:r w:rsidR="008D3183">
        <w:rPr>
          <w:rFonts w:ascii="Arial" w:hAnsi="Arial" w:cs="Arial"/>
          <w:color w:val="auto"/>
        </w:rPr>
        <w:t>.</w:t>
      </w:r>
    </w:p>
    <w:p w14:paraId="6561D278" w14:textId="3257121C" w:rsidR="00FA74FE" w:rsidRPr="007252D3" w:rsidRDefault="00FA74FE" w:rsidP="007252D3">
      <w:pPr>
        <w:pStyle w:val="ListParagraph"/>
        <w:numPr>
          <w:ilvl w:val="0"/>
          <w:numId w:val="13"/>
        </w:numPr>
        <w:spacing w:after="0"/>
        <w:rPr>
          <w:rFonts w:ascii="Arial" w:hAnsi="Arial" w:cs="Arial"/>
          <w:color w:val="auto"/>
        </w:rPr>
      </w:pPr>
      <w:r w:rsidRPr="007252D3">
        <w:rPr>
          <w:rFonts w:ascii="Arial" w:hAnsi="Arial" w:cs="Arial"/>
          <w:color w:val="auto"/>
        </w:rPr>
        <w:t>A strong, honest communicator who possesses excellent verbal, listening and written skills</w:t>
      </w:r>
      <w:r w:rsidR="001E4FB0">
        <w:rPr>
          <w:rFonts w:ascii="Arial" w:hAnsi="Arial" w:cs="Arial"/>
          <w:color w:val="auto"/>
        </w:rPr>
        <w:t xml:space="preserve"> to maintain strong internal and external relationships</w:t>
      </w:r>
      <w:r w:rsidR="008D3183">
        <w:rPr>
          <w:rFonts w:ascii="Arial" w:hAnsi="Arial" w:cs="Arial"/>
          <w:color w:val="auto"/>
        </w:rPr>
        <w:t>.</w:t>
      </w:r>
    </w:p>
    <w:p w14:paraId="0D5E621B" w14:textId="7753078D" w:rsidR="00FA74FE" w:rsidRPr="007252D3" w:rsidRDefault="00FA74FE" w:rsidP="007252D3">
      <w:pPr>
        <w:pStyle w:val="ListParagraph"/>
        <w:numPr>
          <w:ilvl w:val="0"/>
          <w:numId w:val="13"/>
        </w:numPr>
        <w:spacing w:after="0"/>
        <w:rPr>
          <w:rFonts w:ascii="Arial" w:hAnsi="Arial" w:cs="Arial"/>
          <w:color w:val="auto"/>
        </w:rPr>
      </w:pPr>
      <w:r w:rsidRPr="007252D3">
        <w:rPr>
          <w:rFonts w:ascii="Arial" w:hAnsi="Arial" w:cs="Arial"/>
          <w:color w:val="auto"/>
        </w:rPr>
        <w:t>A strong organiser and effective with time management, skill sets and resources</w:t>
      </w:r>
      <w:r w:rsidR="000B603B">
        <w:rPr>
          <w:rFonts w:ascii="Arial" w:hAnsi="Arial" w:cs="Arial"/>
          <w:color w:val="auto"/>
        </w:rPr>
        <w:t>.</w:t>
      </w:r>
    </w:p>
    <w:p w14:paraId="78E65B61" w14:textId="296E8D86" w:rsidR="00FA74FE" w:rsidRPr="007252D3" w:rsidRDefault="00FA74FE" w:rsidP="007252D3">
      <w:pPr>
        <w:pStyle w:val="ListParagraph"/>
        <w:numPr>
          <w:ilvl w:val="0"/>
          <w:numId w:val="13"/>
        </w:numPr>
        <w:spacing w:after="0"/>
        <w:rPr>
          <w:rFonts w:ascii="Arial" w:hAnsi="Arial" w:cs="Arial"/>
          <w:color w:val="auto"/>
        </w:rPr>
      </w:pPr>
      <w:r w:rsidRPr="007252D3">
        <w:rPr>
          <w:rFonts w:ascii="Arial" w:hAnsi="Arial" w:cs="Arial"/>
          <w:color w:val="auto"/>
        </w:rPr>
        <w:t>Excellent with Microsoft - Word, Excel and PowerPoint</w:t>
      </w:r>
    </w:p>
    <w:p w14:paraId="6CC62147" w14:textId="0DC9B3D6" w:rsidR="00FA74FE" w:rsidRPr="007252D3" w:rsidRDefault="00FA74FE" w:rsidP="007252D3">
      <w:pPr>
        <w:pStyle w:val="ListParagraph"/>
        <w:numPr>
          <w:ilvl w:val="0"/>
          <w:numId w:val="13"/>
        </w:numPr>
        <w:spacing w:after="0"/>
        <w:rPr>
          <w:rFonts w:ascii="Arial" w:hAnsi="Arial" w:cs="Arial"/>
          <w:color w:val="auto"/>
        </w:rPr>
      </w:pPr>
      <w:r w:rsidRPr="007252D3">
        <w:rPr>
          <w:rFonts w:ascii="Arial" w:hAnsi="Arial" w:cs="Arial"/>
          <w:color w:val="auto"/>
        </w:rPr>
        <w:t xml:space="preserve">Experienced in working with high profile </w:t>
      </w:r>
      <w:r w:rsidR="002609B2" w:rsidRPr="007252D3">
        <w:rPr>
          <w:rFonts w:ascii="Arial" w:hAnsi="Arial" w:cs="Arial"/>
          <w:color w:val="auto"/>
        </w:rPr>
        <w:t>clients.</w:t>
      </w:r>
    </w:p>
    <w:p w14:paraId="3E13F48F" w14:textId="77777777" w:rsidR="00FA74FE" w:rsidRPr="00FA74FE" w:rsidRDefault="00FA74FE" w:rsidP="00FA74FE">
      <w:pPr>
        <w:rPr>
          <w:rFonts w:cs="Arial"/>
          <w:sz w:val="22"/>
          <w:szCs w:val="22"/>
        </w:rPr>
      </w:pPr>
    </w:p>
    <w:p w14:paraId="1E99EB1E" w14:textId="77777777" w:rsidR="00FA74FE" w:rsidRPr="00FA74FE" w:rsidRDefault="00FA74FE" w:rsidP="00FA74FE">
      <w:pPr>
        <w:rPr>
          <w:rFonts w:cs="Arial"/>
          <w:sz w:val="22"/>
          <w:szCs w:val="22"/>
        </w:rPr>
      </w:pPr>
      <w:r w:rsidRPr="00FA74FE">
        <w:rPr>
          <w:rFonts w:cs="Arial"/>
          <w:sz w:val="22"/>
          <w:szCs w:val="22"/>
        </w:rPr>
        <w:t xml:space="preserve">Whilst we provide a comprehensive induction programme, 1-2-1 support, mentorship and access to education and sales development through our CDS Academy, the speed and direction of your progress will ultimately be in your hands. </w:t>
      </w:r>
    </w:p>
    <w:p w14:paraId="11DD9739" w14:textId="77777777" w:rsidR="00FA74FE" w:rsidRPr="00FA74FE" w:rsidRDefault="00FA74FE" w:rsidP="00FA74FE">
      <w:pPr>
        <w:rPr>
          <w:rFonts w:cs="Arial"/>
          <w:sz w:val="22"/>
          <w:szCs w:val="22"/>
        </w:rPr>
      </w:pPr>
    </w:p>
    <w:p w14:paraId="7CFF1775" w14:textId="77777777" w:rsidR="00FA74FE" w:rsidRPr="00FA74FE" w:rsidRDefault="00FA74FE" w:rsidP="00FA74FE">
      <w:pPr>
        <w:rPr>
          <w:rFonts w:cs="Arial"/>
          <w:sz w:val="22"/>
          <w:szCs w:val="22"/>
        </w:rPr>
      </w:pPr>
    </w:p>
    <w:p w14:paraId="6133D4B8" w14:textId="6FB00119" w:rsidR="00FA74FE" w:rsidRPr="000072DF" w:rsidRDefault="00FA74FE" w:rsidP="00FA74FE">
      <w:pPr>
        <w:rPr>
          <w:rFonts w:eastAsiaTheme="majorEastAsia" w:cstheme="majorBidi"/>
          <w:color w:val="1BA39C"/>
          <w:sz w:val="32"/>
          <w:szCs w:val="26"/>
        </w:rPr>
      </w:pPr>
      <w:r w:rsidRPr="000072DF">
        <w:rPr>
          <w:rFonts w:eastAsiaTheme="majorEastAsia" w:cstheme="majorBidi"/>
          <w:color w:val="1BA39C"/>
          <w:sz w:val="32"/>
          <w:szCs w:val="26"/>
        </w:rPr>
        <w:t xml:space="preserve">Our </w:t>
      </w:r>
      <w:r w:rsidR="000072DF">
        <w:rPr>
          <w:rFonts w:eastAsiaTheme="majorEastAsia" w:cstheme="majorBidi"/>
          <w:color w:val="1BA39C"/>
          <w:sz w:val="32"/>
          <w:szCs w:val="26"/>
        </w:rPr>
        <w:t>I</w:t>
      </w:r>
      <w:r w:rsidRPr="000072DF">
        <w:rPr>
          <w:rFonts w:eastAsiaTheme="majorEastAsia" w:cstheme="majorBidi"/>
          <w:color w:val="1BA39C"/>
          <w:sz w:val="32"/>
          <w:szCs w:val="26"/>
        </w:rPr>
        <w:t>nclusive Culture</w:t>
      </w:r>
    </w:p>
    <w:p w14:paraId="1C74825E" w14:textId="77777777" w:rsidR="00FA74FE" w:rsidRPr="00FA74FE" w:rsidRDefault="00FA74FE" w:rsidP="00FA74FE">
      <w:pPr>
        <w:rPr>
          <w:rFonts w:cs="Arial"/>
          <w:sz w:val="22"/>
          <w:szCs w:val="22"/>
        </w:rPr>
      </w:pPr>
    </w:p>
    <w:p w14:paraId="59837BBB" w14:textId="3CBA1CBA" w:rsidR="003A3D99" w:rsidRDefault="00FA74FE" w:rsidP="00FA74FE">
      <w:pPr>
        <w:rPr>
          <w:rFonts w:cs="Arial"/>
          <w:sz w:val="22"/>
          <w:szCs w:val="22"/>
        </w:rPr>
      </w:pPr>
      <w:r w:rsidRPr="00FA74FE">
        <w:rPr>
          <w:rFonts w:cs="Arial"/>
          <w:sz w:val="22"/>
          <w:szCs w:val="22"/>
        </w:rPr>
        <w:t>CDS UK positively encourages applications from suitably qualified and eligible candidates regardless of sex, race, disability, age, sexual orientation, gender reassignment, religion or belief, marital status, or pregnancy and maternity. We foster an inclusive culture that enables everyone to achieve their full potential and enjoy a fulfilling career with us.</w:t>
      </w:r>
    </w:p>
    <w:p w14:paraId="6B628E63" w14:textId="77777777" w:rsidR="00C97DCD" w:rsidRPr="00CA0C34" w:rsidRDefault="00C97DCD" w:rsidP="005925C4">
      <w:pPr>
        <w:rPr>
          <w:rFonts w:cs="Arial"/>
          <w:sz w:val="22"/>
          <w:szCs w:val="22"/>
        </w:rPr>
      </w:pPr>
    </w:p>
    <w:sectPr w:rsidR="00C97DCD" w:rsidRPr="00CA0C34" w:rsidSect="00CD7194">
      <w:headerReference w:type="default" r:id="rId11"/>
      <w:footerReference w:type="default" r:id="rId12"/>
      <w:pgSz w:w="11900" w:h="16840"/>
      <w:pgMar w:top="19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7ECC" w14:textId="77777777" w:rsidR="00216671" w:rsidRDefault="00216671" w:rsidP="00CD7194">
      <w:r>
        <w:separator/>
      </w:r>
    </w:p>
    <w:p w14:paraId="41A3376B" w14:textId="77777777" w:rsidR="00216671" w:rsidRDefault="00216671"/>
  </w:endnote>
  <w:endnote w:type="continuationSeparator" w:id="0">
    <w:p w14:paraId="50385DAF" w14:textId="77777777" w:rsidR="00216671" w:rsidRDefault="00216671" w:rsidP="00CD7194">
      <w:r>
        <w:continuationSeparator/>
      </w:r>
    </w:p>
    <w:p w14:paraId="1D6EEC27" w14:textId="77777777" w:rsidR="00216671" w:rsidRDefault="00216671"/>
  </w:endnote>
  <w:endnote w:type="continuationNotice" w:id="1">
    <w:p w14:paraId="4572BB24" w14:textId="77777777" w:rsidR="00216671" w:rsidRDefault="00216671"/>
    <w:p w14:paraId="5D822440" w14:textId="77777777" w:rsidR="00216671" w:rsidRDefault="00216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tham Rounded Light">
    <w:altName w:val="Calibri"/>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B387" w14:textId="77777777" w:rsidR="00CD7194" w:rsidRDefault="00CD7194">
    <w:pPr>
      <w:pStyle w:val="Footer"/>
    </w:pPr>
    <w:r w:rsidRPr="003948E5">
      <w:rPr>
        <w:rFonts w:cs="Arial"/>
        <w:noProof/>
        <w:color w:val="FF0000"/>
        <w:sz w:val="18"/>
        <w:shd w:val="clear" w:color="auto" w:fill="E6E6E6"/>
      </w:rPr>
      <mc:AlternateContent>
        <mc:Choice Requires="wps">
          <w:drawing>
            <wp:anchor distT="0" distB="0" distL="114300" distR="114300" simplePos="0" relativeHeight="251658241" behindDoc="0" locked="0" layoutInCell="1" allowOverlap="1" wp14:anchorId="35631E33" wp14:editId="368A5C80">
              <wp:simplePos x="0" y="0"/>
              <wp:positionH relativeFrom="margin">
                <wp:posOffset>0</wp:posOffset>
              </wp:positionH>
              <wp:positionV relativeFrom="paragraph">
                <wp:posOffset>-2974</wp:posOffset>
              </wp:positionV>
              <wp:extent cx="5760000" cy="0"/>
              <wp:effectExtent l="0" t="0" r="0" b="12700"/>
              <wp:wrapNone/>
              <wp:docPr id="1" name="Straight Connector 1"/>
              <wp:cNvGraphicFramePr/>
              <a:graphic xmlns:a="http://schemas.openxmlformats.org/drawingml/2006/main">
                <a:graphicData uri="http://schemas.microsoft.com/office/word/2010/wordprocessingShape">
                  <wps:wsp>
                    <wps:cNvCnPr/>
                    <wps:spPr>
                      <a:xfrm>
                        <a:off x="0" y="0"/>
                        <a:ext cx="5760000" cy="0"/>
                      </a:xfrm>
                      <a:prstGeom prst="line">
                        <a:avLst/>
                      </a:prstGeom>
                      <a:ln w="15875" cap="rnd">
                        <a:solidFill>
                          <a:srgbClr val="1BA39C"/>
                        </a:solidFill>
                        <a:prstDash val="sysDot"/>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332A5217" id="Straight Connector 1" o:spid="_x0000_s1026" style="position:absolute;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5pt" to="453.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" strokecolor="#1ba39c" strokeweight="1.25pt">
              <v:stroke dashstyle="1 1" joinstyle="miter" endcap="round"/>
              <w10:wrap anchorx="margin"/>
            </v:line>
          </w:pict>
        </mc:Fallback>
      </mc:AlternateContent>
    </w:r>
  </w:p>
  <w:p w14:paraId="0CC4E3FD" w14:textId="77777777" w:rsidR="00CD7194" w:rsidRPr="00CD59E6" w:rsidRDefault="00CD7194" w:rsidP="00CD7194">
    <w:pPr>
      <w:jc w:val="right"/>
      <w:rPr>
        <w:rFonts w:cs="Arial"/>
      </w:rPr>
    </w:pPr>
    <w:r w:rsidRPr="00CD59E6">
      <w:rPr>
        <w:rFonts w:cs="Arial"/>
        <w:sz w:val="18"/>
      </w:rPr>
      <w:t xml:space="preserve">Page </w:t>
    </w:r>
    <w:r w:rsidRPr="00CD59E6">
      <w:rPr>
        <w:rFonts w:cs="Arial"/>
        <w:b/>
        <w:color w:val="1BA39C"/>
        <w:sz w:val="20"/>
        <w:shd w:val="clear" w:color="auto" w:fill="E6E6E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CD59E6">
      <w:rPr>
        <w:rFonts w:cs="Arial"/>
        <w:b/>
        <w:color w:val="1BA39C"/>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PAGE </w:instrText>
    </w:r>
    <w:r w:rsidRPr="00CD59E6">
      <w:rPr>
        <w:rFonts w:cs="Arial"/>
        <w:b/>
        <w:color w:val="1BA39C"/>
        <w:sz w:val="20"/>
        <w:shd w:val="clear" w:color="auto" w:fill="E6E6E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CD59E6">
      <w:rPr>
        <w:rFonts w:cs="Arial"/>
        <w:b/>
        <w:color w:val="1BA39C"/>
        <w:sz w:val="20"/>
        <w:shd w:val="clear" w:color="auto" w:fill="E6E6E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CD59E6">
      <w:rPr>
        <w:rFonts w:cs="Arial"/>
        <w:b/>
        <w:color w:val="1BA39C"/>
        <w:sz w:val="20"/>
        <w:shd w:val="clear" w:color="auto" w:fill="E6E6E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sidRPr="00CD59E6">
      <w:rPr>
        <w:rFonts w:cs="Arial"/>
        <w:sz w:val="18"/>
      </w:rPr>
      <w:t xml:space="preserve"> of </w:t>
    </w:r>
    <w:r w:rsidRPr="00CD59E6">
      <w:rPr>
        <w:rFonts w:cs="Arial"/>
        <w:b/>
        <w:bCs/>
        <w:color w:val="1BA39C"/>
        <w:sz w:val="20"/>
        <w:shd w:val="clear" w:color="auto" w:fill="E6E6E6"/>
        <w14:shadow w14:blurRad="50800" w14:dist="50800" w14:dir="5400000" w14:sx="0" w14:sy="0" w14:kx="0" w14:ky="0" w14:algn="ctr">
          <w14:srgbClr w14:val="1BA39C"/>
        </w14:shadow>
      </w:rPr>
      <w:fldChar w:fldCharType="begin"/>
    </w:r>
    <w:r w:rsidRPr="00CD59E6">
      <w:rPr>
        <w:rFonts w:cs="Arial"/>
        <w:b/>
        <w:bCs/>
        <w:color w:val="1BA39C"/>
        <w:sz w:val="18"/>
        <w14:shadow w14:blurRad="50800" w14:dist="50800" w14:dir="5400000" w14:sx="0" w14:sy="0" w14:kx="0" w14:ky="0" w14:algn="ctr">
          <w14:srgbClr w14:val="1BA39C"/>
        </w14:shadow>
      </w:rPr>
      <w:instrText xml:space="preserve"> NUMPAGES  </w:instrText>
    </w:r>
    <w:r w:rsidRPr="00CD59E6">
      <w:rPr>
        <w:rFonts w:cs="Arial"/>
        <w:b/>
        <w:bCs/>
        <w:color w:val="1BA39C"/>
        <w:sz w:val="20"/>
        <w:shd w:val="clear" w:color="auto" w:fill="E6E6E6"/>
        <w14:shadow w14:blurRad="50800" w14:dist="50800" w14:dir="5400000" w14:sx="0" w14:sy="0" w14:kx="0" w14:ky="0" w14:algn="ctr">
          <w14:srgbClr w14:val="1BA39C"/>
        </w14:shadow>
      </w:rPr>
      <w:fldChar w:fldCharType="separate"/>
    </w:r>
    <w:r w:rsidRPr="00CD59E6">
      <w:rPr>
        <w:rFonts w:cs="Arial"/>
        <w:b/>
        <w:bCs/>
        <w:color w:val="1BA39C"/>
        <w:sz w:val="20"/>
        <w:shd w:val="clear" w:color="auto" w:fill="E6E6E6"/>
        <w14:shadow w14:blurRad="50800" w14:dist="50800" w14:dir="5400000" w14:sx="0" w14:sy="0" w14:kx="0" w14:ky="0" w14:algn="ctr">
          <w14:srgbClr w14:val="1BA39C"/>
        </w14:shadow>
      </w:rPr>
      <w:t>1</w:t>
    </w:r>
    <w:r w:rsidRPr="00CD59E6">
      <w:rPr>
        <w:rFonts w:cs="Arial"/>
        <w:b/>
        <w:bCs/>
        <w:color w:val="1BA39C"/>
        <w:sz w:val="20"/>
        <w:shd w:val="clear" w:color="auto" w:fill="E6E6E6"/>
        <w14:shadow w14:blurRad="50800" w14:dist="50800" w14:dir="5400000" w14:sx="0" w14:sy="0" w14:kx="0" w14:ky="0" w14:algn="ctr">
          <w14:srgbClr w14:val="1BA39C"/>
        </w14:shadow>
      </w:rPr>
      <w:fldChar w:fldCharType="end"/>
    </w:r>
  </w:p>
  <w:p w14:paraId="786B1F40" w14:textId="77777777" w:rsidR="00CD7194" w:rsidRDefault="00CD7194" w:rsidP="00CD7194">
    <w:pPr>
      <w:pStyle w:val="Footer"/>
    </w:pPr>
    <w:r w:rsidRPr="003948E5">
      <w:rPr>
        <w:rFonts w:cs="Arial"/>
        <w:noProof/>
        <w:color w:val="FF0000"/>
        <w:sz w:val="18"/>
        <w:shd w:val="clear" w:color="auto" w:fill="E6E6E6"/>
      </w:rPr>
      <w:t xml:space="preserve"> </w:t>
    </w:r>
  </w:p>
  <w:p w14:paraId="409ACFE1" w14:textId="77777777" w:rsidR="00A61097" w:rsidRDefault="00A61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AAC1" w14:textId="77777777" w:rsidR="00216671" w:rsidRDefault="00216671" w:rsidP="00CD7194">
      <w:r>
        <w:separator/>
      </w:r>
    </w:p>
    <w:p w14:paraId="59648C12" w14:textId="77777777" w:rsidR="00216671" w:rsidRDefault="00216671"/>
  </w:footnote>
  <w:footnote w:type="continuationSeparator" w:id="0">
    <w:p w14:paraId="224F2F71" w14:textId="77777777" w:rsidR="00216671" w:rsidRDefault="00216671" w:rsidP="00CD7194">
      <w:r>
        <w:continuationSeparator/>
      </w:r>
    </w:p>
    <w:p w14:paraId="52DBBE85" w14:textId="77777777" w:rsidR="00216671" w:rsidRDefault="00216671"/>
  </w:footnote>
  <w:footnote w:type="continuationNotice" w:id="1">
    <w:p w14:paraId="5ECE9DDC" w14:textId="77777777" w:rsidR="00216671" w:rsidRDefault="00216671"/>
    <w:p w14:paraId="378AE5DA" w14:textId="77777777" w:rsidR="00216671" w:rsidRDefault="00216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88E5" w14:textId="77777777" w:rsidR="009B42FC" w:rsidRPr="009B42FC" w:rsidRDefault="009B42FC" w:rsidP="009B42FC">
    <w:pPr>
      <w:pStyle w:val="xmsonormal"/>
      <w:rPr>
        <w:rFonts w:ascii="Arial" w:hAnsi="Arial" w:cs="Arial"/>
        <w:color w:val="BFBFBF" w:themeColor="background1" w:themeShade="BF"/>
        <w:sz w:val="18"/>
        <w:szCs w:val="18"/>
      </w:rPr>
    </w:pPr>
    <w:r w:rsidRPr="009B42FC">
      <w:rPr>
        <w:noProof/>
        <w:sz w:val="18"/>
        <w:szCs w:val="18"/>
      </w:rPr>
      <w:drawing>
        <wp:anchor distT="0" distB="0" distL="114300" distR="114300" simplePos="0" relativeHeight="251658240" behindDoc="1" locked="0" layoutInCell="1" allowOverlap="1" wp14:anchorId="233AD553" wp14:editId="23169BC8">
          <wp:simplePos x="0" y="0"/>
          <wp:positionH relativeFrom="column">
            <wp:posOffset>5325745</wp:posOffset>
          </wp:positionH>
          <wp:positionV relativeFrom="paragraph">
            <wp:posOffset>-154014</wp:posOffset>
          </wp:positionV>
          <wp:extent cx="1003300" cy="561975"/>
          <wp:effectExtent l="0" t="0" r="6350" b="9525"/>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DS_Logo.png"/>
                  <pic:cNvPicPr/>
                </pic:nvPicPr>
                <pic:blipFill>
                  <a:blip r:embed="rId1">
                    <a:extLst>
                      <a:ext uri="{28A0092B-C50C-407E-A947-70E740481C1C}">
                        <a14:useLocalDpi xmlns:a14="http://schemas.microsoft.com/office/drawing/2010/main" val="0"/>
                      </a:ext>
                    </a:extLst>
                  </a:blip>
                  <a:stretch>
                    <a:fillRect/>
                  </a:stretch>
                </pic:blipFill>
                <pic:spPr>
                  <a:xfrm>
                    <a:off x="0" y="0"/>
                    <a:ext cx="1003300" cy="561975"/>
                  </a:xfrm>
                  <a:prstGeom prst="rect">
                    <a:avLst/>
                  </a:prstGeom>
                </pic:spPr>
              </pic:pic>
            </a:graphicData>
          </a:graphic>
          <wp14:sizeRelH relativeFrom="page">
            <wp14:pctWidth>0</wp14:pctWidth>
          </wp14:sizeRelH>
          <wp14:sizeRelV relativeFrom="page">
            <wp14:pctHeight>0</wp14:pctHeight>
          </wp14:sizeRelV>
        </wp:anchor>
      </w:drawing>
    </w:r>
    <w:bookmarkStart w:id="0" w:name="_Hlk112417392"/>
    <w:bookmarkStart w:id="1" w:name="_Hlk112417393"/>
    <w:r w:rsidRPr="009B42FC">
      <w:rPr>
        <w:rFonts w:ascii="Arial" w:hAnsi="Arial" w:cs="Arial"/>
        <w:color w:val="BFBFBF" w:themeColor="background1" w:themeShade="BF"/>
        <w:sz w:val="18"/>
        <w:szCs w:val="18"/>
      </w:rPr>
      <w:t>Version: 13.0</w:t>
    </w:r>
  </w:p>
  <w:p w14:paraId="02589954" w14:textId="77777777" w:rsidR="009B42FC" w:rsidRPr="009B42FC" w:rsidRDefault="009B42FC" w:rsidP="009B42FC">
    <w:pPr>
      <w:pStyle w:val="xmsonormal"/>
      <w:rPr>
        <w:rFonts w:ascii="Arial" w:hAnsi="Arial" w:cs="Arial"/>
        <w:color w:val="BFBFBF" w:themeColor="background1" w:themeShade="BF"/>
        <w:sz w:val="18"/>
        <w:szCs w:val="18"/>
      </w:rPr>
    </w:pPr>
    <w:r w:rsidRPr="009B42FC">
      <w:rPr>
        <w:rFonts w:ascii="Arial" w:hAnsi="Arial" w:cs="Arial"/>
        <w:color w:val="BFBFBF" w:themeColor="background1" w:themeShade="BF"/>
        <w:sz w:val="18"/>
        <w:szCs w:val="18"/>
      </w:rPr>
      <w:t>Reviewed by:</w:t>
    </w:r>
  </w:p>
  <w:p w14:paraId="1BFEE0B8" w14:textId="77777777" w:rsidR="009B42FC" w:rsidRPr="009B42FC" w:rsidRDefault="009B42FC" w:rsidP="009B42FC">
    <w:pPr>
      <w:pStyle w:val="xmsonormal"/>
      <w:rPr>
        <w:rFonts w:ascii="Arial" w:hAnsi="Arial" w:cs="Arial"/>
        <w:color w:val="BFBFBF" w:themeColor="background1" w:themeShade="BF"/>
        <w:sz w:val="18"/>
        <w:szCs w:val="18"/>
      </w:rPr>
    </w:pPr>
    <w:r w:rsidRPr="009B42FC">
      <w:rPr>
        <w:rFonts w:ascii="Arial" w:hAnsi="Arial" w:cs="Arial"/>
        <w:color w:val="BFBFBF" w:themeColor="background1" w:themeShade="BF"/>
        <w:sz w:val="18"/>
        <w:szCs w:val="18"/>
      </w:rPr>
      <w:t>Date reviewed:</w:t>
    </w:r>
  </w:p>
  <w:p w14:paraId="1BFFA4FA" w14:textId="77777777" w:rsidR="00A61097" w:rsidRPr="009B42FC" w:rsidRDefault="009B42FC" w:rsidP="009B42FC">
    <w:pPr>
      <w:pStyle w:val="xmsonormal"/>
      <w:rPr>
        <w:rFonts w:ascii="Arial" w:hAnsi="Arial" w:cs="Arial"/>
        <w:color w:val="BFBFBF" w:themeColor="background1" w:themeShade="BF"/>
        <w:sz w:val="18"/>
        <w:szCs w:val="18"/>
      </w:rPr>
    </w:pPr>
    <w:bookmarkStart w:id="2" w:name="_Hlk112417454"/>
    <w:bookmarkStart w:id="3" w:name="_Hlk112417455"/>
    <w:r w:rsidRPr="009B42FC">
      <w:rPr>
        <w:rFonts w:ascii="Arial" w:hAnsi="Arial" w:cs="Arial"/>
        <w:color w:val="BFBFBF" w:themeColor="background1" w:themeShade="BF"/>
        <w:sz w:val="18"/>
        <w:szCs w:val="18"/>
      </w:rPr>
      <w:t xml:space="preserve">Public </w:t>
    </w:r>
    <w:r w:rsidRPr="009B42FC">
      <w:rPr>
        <w:rFonts w:ascii="Arial" w:hAnsi="Arial" w:cs="Arial"/>
        <w:i/>
        <w:iCs/>
        <w:color w:val="BFBFBF" w:themeColor="background1" w:themeShade="BF"/>
        <w:sz w:val="18"/>
        <w:szCs w:val="18"/>
      </w:rPr>
      <w:t>or</w:t>
    </w:r>
    <w:r w:rsidRPr="009B42FC">
      <w:rPr>
        <w:rFonts w:ascii="Arial" w:hAnsi="Arial" w:cs="Arial"/>
        <w:color w:val="BFBFBF" w:themeColor="background1" w:themeShade="BF"/>
        <w:sz w:val="18"/>
        <w:szCs w:val="18"/>
      </w:rPr>
      <w:t xml:space="preserve"> Internal Use </w:t>
    </w:r>
    <w:r w:rsidRPr="009B42FC">
      <w:rPr>
        <w:rFonts w:ascii="Arial" w:hAnsi="Arial" w:cs="Arial"/>
        <w:i/>
        <w:iCs/>
        <w:color w:val="BFBFBF" w:themeColor="background1" w:themeShade="BF"/>
        <w:sz w:val="18"/>
        <w:szCs w:val="18"/>
      </w:rPr>
      <w:t>or</w:t>
    </w:r>
    <w:r w:rsidRPr="009B42FC">
      <w:rPr>
        <w:rFonts w:ascii="Arial" w:hAnsi="Arial" w:cs="Arial"/>
        <w:color w:val="BFBFBF" w:themeColor="background1" w:themeShade="BF"/>
        <w:sz w:val="18"/>
        <w:szCs w:val="18"/>
      </w:rPr>
      <w:t xml:space="preserve"> Confidential - Personnel </w:t>
    </w:r>
    <w:r w:rsidRPr="009B42FC">
      <w:rPr>
        <w:rFonts w:ascii="Arial" w:hAnsi="Arial" w:cs="Arial"/>
        <w:i/>
        <w:iCs/>
        <w:color w:val="BFBFBF" w:themeColor="background1" w:themeShade="BF"/>
        <w:sz w:val="18"/>
        <w:szCs w:val="18"/>
      </w:rPr>
      <w:t>or</w:t>
    </w:r>
    <w:r w:rsidRPr="009B42FC">
      <w:rPr>
        <w:rFonts w:ascii="Arial" w:hAnsi="Arial" w:cs="Arial"/>
        <w:color w:val="BFBFBF" w:themeColor="background1" w:themeShade="BF"/>
        <w:sz w:val="18"/>
        <w:szCs w:val="18"/>
      </w:rPr>
      <w:t xml:space="preserve"> Confidential – Commercia</w:t>
    </w:r>
    <w:bookmarkEnd w:id="0"/>
    <w:bookmarkEnd w:id="1"/>
    <w:bookmarkEnd w:id="2"/>
    <w:bookmarkEnd w:id="3"/>
    <w:r w:rsidRPr="009B42FC">
      <w:rPr>
        <w:rFonts w:ascii="Arial" w:hAnsi="Arial" w:cs="Arial"/>
        <w:color w:val="BFBFBF" w:themeColor="background1" w:themeShade="BF"/>
        <w:sz w:val="18"/>
        <w:szCs w:val="18"/>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2C8F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84E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9C0E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72E4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0C6C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161D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6EEA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84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DCB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86B6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F961D0"/>
    <w:multiLevelType w:val="hybridMultilevel"/>
    <w:tmpl w:val="CF6E63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35384E"/>
    <w:multiLevelType w:val="hybridMultilevel"/>
    <w:tmpl w:val="EC60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C0110"/>
    <w:multiLevelType w:val="hybridMultilevel"/>
    <w:tmpl w:val="FB00C0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57399090">
    <w:abstractNumId w:val="9"/>
  </w:num>
  <w:num w:numId="2" w16cid:durableId="1909149886">
    <w:abstractNumId w:val="7"/>
  </w:num>
  <w:num w:numId="3" w16cid:durableId="1249196663">
    <w:abstractNumId w:val="6"/>
  </w:num>
  <w:num w:numId="4" w16cid:durableId="1672105942">
    <w:abstractNumId w:val="5"/>
  </w:num>
  <w:num w:numId="5" w16cid:durableId="579946296">
    <w:abstractNumId w:val="4"/>
  </w:num>
  <w:num w:numId="6" w16cid:durableId="1611930244">
    <w:abstractNumId w:val="8"/>
  </w:num>
  <w:num w:numId="7" w16cid:durableId="193661951">
    <w:abstractNumId w:val="3"/>
  </w:num>
  <w:num w:numId="8" w16cid:durableId="1395548341">
    <w:abstractNumId w:val="2"/>
  </w:num>
  <w:num w:numId="9" w16cid:durableId="1274022325">
    <w:abstractNumId w:val="1"/>
  </w:num>
  <w:num w:numId="10" w16cid:durableId="660549972">
    <w:abstractNumId w:val="0"/>
  </w:num>
  <w:num w:numId="11" w16cid:durableId="546794315">
    <w:abstractNumId w:val="11"/>
  </w:num>
  <w:num w:numId="12" w16cid:durableId="1708723509">
    <w:abstractNumId w:val="12"/>
  </w:num>
  <w:num w:numId="13" w16cid:durableId="515968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MTcztTQ1MLAwNzRR0lEKTi0uzszPAykwrQUA5jn7CCwAAAA="/>
  </w:docVars>
  <w:rsids>
    <w:rsidRoot w:val="00EC2945"/>
    <w:rsid w:val="00000F83"/>
    <w:rsid w:val="000072DF"/>
    <w:rsid w:val="0001743F"/>
    <w:rsid w:val="00021AFC"/>
    <w:rsid w:val="0004045E"/>
    <w:rsid w:val="00053384"/>
    <w:rsid w:val="000540C1"/>
    <w:rsid w:val="000B603B"/>
    <w:rsid w:val="000C603C"/>
    <w:rsid w:val="000D509F"/>
    <w:rsid w:val="00142EA8"/>
    <w:rsid w:val="0017086B"/>
    <w:rsid w:val="001E4FB0"/>
    <w:rsid w:val="0020285B"/>
    <w:rsid w:val="00216671"/>
    <w:rsid w:val="00224C11"/>
    <w:rsid w:val="002609B2"/>
    <w:rsid w:val="002B4296"/>
    <w:rsid w:val="002E5EA0"/>
    <w:rsid w:val="002F708D"/>
    <w:rsid w:val="00316CB1"/>
    <w:rsid w:val="003171B4"/>
    <w:rsid w:val="003371EA"/>
    <w:rsid w:val="003A3171"/>
    <w:rsid w:val="003A3D99"/>
    <w:rsid w:val="003D534F"/>
    <w:rsid w:val="00423B58"/>
    <w:rsid w:val="00450698"/>
    <w:rsid w:val="0047273F"/>
    <w:rsid w:val="004739CD"/>
    <w:rsid w:val="00490AD6"/>
    <w:rsid w:val="00492A2F"/>
    <w:rsid w:val="00501163"/>
    <w:rsid w:val="00522241"/>
    <w:rsid w:val="00533B5F"/>
    <w:rsid w:val="005925C4"/>
    <w:rsid w:val="005C6F15"/>
    <w:rsid w:val="005F352A"/>
    <w:rsid w:val="006023BC"/>
    <w:rsid w:val="006A32A4"/>
    <w:rsid w:val="006E0EF4"/>
    <w:rsid w:val="007000DF"/>
    <w:rsid w:val="007252D3"/>
    <w:rsid w:val="007528DB"/>
    <w:rsid w:val="007F3A64"/>
    <w:rsid w:val="00831D8C"/>
    <w:rsid w:val="0083348E"/>
    <w:rsid w:val="008D3183"/>
    <w:rsid w:val="00926949"/>
    <w:rsid w:val="00961C52"/>
    <w:rsid w:val="009961D4"/>
    <w:rsid w:val="009A5CB2"/>
    <w:rsid w:val="009B42FC"/>
    <w:rsid w:val="009E0BD0"/>
    <w:rsid w:val="009E269C"/>
    <w:rsid w:val="009F482C"/>
    <w:rsid w:val="00A27AF2"/>
    <w:rsid w:val="00A31559"/>
    <w:rsid w:val="00A61097"/>
    <w:rsid w:val="00A845BA"/>
    <w:rsid w:val="00A94001"/>
    <w:rsid w:val="00A9769D"/>
    <w:rsid w:val="00AB3BEC"/>
    <w:rsid w:val="00AB4D2E"/>
    <w:rsid w:val="00AD424A"/>
    <w:rsid w:val="00B03166"/>
    <w:rsid w:val="00B21240"/>
    <w:rsid w:val="00B512DD"/>
    <w:rsid w:val="00B83F3F"/>
    <w:rsid w:val="00B861BD"/>
    <w:rsid w:val="00BE585A"/>
    <w:rsid w:val="00BF0B8E"/>
    <w:rsid w:val="00BF3A83"/>
    <w:rsid w:val="00BF4F18"/>
    <w:rsid w:val="00C3650E"/>
    <w:rsid w:val="00C75366"/>
    <w:rsid w:val="00C90253"/>
    <w:rsid w:val="00C97DCD"/>
    <w:rsid w:val="00CA0C34"/>
    <w:rsid w:val="00CC7573"/>
    <w:rsid w:val="00CD59E6"/>
    <w:rsid w:val="00CD7194"/>
    <w:rsid w:val="00CF5211"/>
    <w:rsid w:val="00D46C60"/>
    <w:rsid w:val="00D616BA"/>
    <w:rsid w:val="00D75084"/>
    <w:rsid w:val="00DE42E9"/>
    <w:rsid w:val="00E214E6"/>
    <w:rsid w:val="00E3547C"/>
    <w:rsid w:val="00E35AD7"/>
    <w:rsid w:val="00EC2945"/>
    <w:rsid w:val="00ED6E0A"/>
    <w:rsid w:val="00EE6366"/>
    <w:rsid w:val="00F43B31"/>
    <w:rsid w:val="00F5722D"/>
    <w:rsid w:val="00F938DE"/>
    <w:rsid w:val="00FA4A0E"/>
    <w:rsid w:val="00FA74FE"/>
    <w:rsid w:val="00FC6FB8"/>
    <w:rsid w:val="00FD3358"/>
    <w:rsid w:val="00FD45E0"/>
    <w:rsid w:val="00FF6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75228"/>
  <w15:chartTrackingRefBased/>
  <w15:docId w15:val="{69FFFAB9-17F2-4E80-88EC-33048BA8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2EA8"/>
    <w:rPr>
      <w:rFonts w:ascii="Arial" w:hAnsi="Arial"/>
    </w:rPr>
  </w:style>
  <w:style w:type="paragraph" w:styleId="Heading1">
    <w:name w:val="heading 1"/>
    <w:basedOn w:val="Normal"/>
    <w:next w:val="Normal"/>
    <w:link w:val="Heading1Char"/>
    <w:uiPriority w:val="9"/>
    <w:qFormat/>
    <w:rsid w:val="00AB4D2E"/>
    <w:pPr>
      <w:keepNext/>
      <w:keepLines/>
      <w:spacing w:before="240" w:after="240" w:line="259" w:lineRule="auto"/>
      <w:outlineLvl w:val="0"/>
    </w:pPr>
    <w:rPr>
      <w:rFonts w:eastAsiaTheme="majorEastAsia" w:cstheme="majorBidi"/>
      <w:color w:val="1BA39C"/>
      <w:sz w:val="44"/>
      <w:szCs w:val="32"/>
    </w:rPr>
  </w:style>
  <w:style w:type="paragraph" w:styleId="Heading2">
    <w:name w:val="heading 2"/>
    <w:basedOn w:val="Normal"/>
    <w:next w:val="Normal"/>
    <w:link w:val="Heading2Char"/>
    <w:uiPriority w:val="9"/>
    <w:unhideWhenUsed/>
    <w:qFormat/>
    <w:rsid w:val="00AB4D2E"/>
    <w:pPr>
      <w:keepNext/>
      <w:keepLines/>
      <w:spacing w:before="40" w:after="120" w:line="259" w:lineRule="auto"/>
      <w:outlineLvl w:val="1"/>
    </w:pPr>
    <w:rPr>
      <w:rFonts w:eastAsiaTheme="majorEastAsia" w:cstheme="majorBidi"/>
      <w:color w:val="1BA39C"/>
      <w:sz w:val="32"/>
      <w:szCs w:val="26"/>
    </w:rPr>
  </w:style>
  <w:style w:type="paragraph" w:styleId="Heading3">
    <w:name w:val="heading 3"/>
    <w:basedOn w:val="BodyText"/>
    <w:next w:val="Normal"/>
    <w:link w:val="Heading3Char"/>
    <w:uiPriority w:val="9"/>
    <w:unhideWhenUsed/>
    <w:qFormat/>
    <w:rsid w:val="00142EA8"/>
    <w:rPr>
      <w:sz w:val="24"/>
    </w:rPr>
  </w:style>
  <w:style w:type="paragraph" w:styleId="Heading4">
    <w:name w:val="heading 4"/>
    <w:basedOn w:val="Normal"/>
    <w:next w:val="Normal"/>
    <w:link w:val="Heading4Char"/>
    <w:uiPriority w:val="9"/>
    <w:unhideWhenUsed/>
    <w:qFormat/>
    <w:rsid w:val="00142EA8"/>
    <w:pPr>
      <w:keepNext/>
      <w:keepLines/>
      <w:spacing w:before="40"/>
      <w:outlineLvl w:val="3"/>
    </w:pPr>
    <w:rPr>
      <w:rFonts w:eastAsiaTheme="majorEastAsia" w:cs="Arial"/>
      <w:color w:val="1BA39C"/>
      <w:sz w:val="22"/>
      <w:szCs w:val="22"/>
    </w:rPr>
  </w:style>
  <w:style w:type="paragraph" w:styleId="Heading5">
    <w:name w:val="heading 5"/>
    <w:basedOn w:val="Normal"/>
    <w:next w:val="Normal"/>
    <w:link w:val="Heading5Char"/>
    <w:uiPriority w:val="9"/>
    <w:unhideWhenUsed/>
    <w:qFormat/>
    <w:rsid w:val="00142EA8"/>
    <w:pPr>
      <w:keepNext/>
      <w:keepLines/>
      <w:spacing w:before="40" w:line="259" w:lineRule="auto"/>
      <w:outlineLvl w:val="4"/>
    </w:pPr>
    <w:rPr>
      <w:rFonts w:eastAsiaTheme="majorEastAsia" w:cstheme="majorBidi"/>
      <w:color w:val="14797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E0A"/>
    <w:pPr>
      <w:tabs>
        <w:tab w:val="center" w:pos="4680"/>
        <w:tab w:val="right" w:pos="9360"/>
      </w:tabs>
    </w:pPr>
  </w:style>
  <w:style w:type="character" w:customStyle="1" w:styleId="HeaderChar">
    <w:name w:val="Header Char"/>
    <w:basedOn w:val="DefaultParagraphFont"/>
    <w:link w:val="Header"/>
    <w:uiPriority w:val="99"/>
    <w:rsid w:val="00ED6E0A"/>
    <w:rPr>
      <w:rFonts w:ascii="Arial" w:hAnsi="Arial"/>
    </w:rPr>
  </w:style>
  <w:style w:type="paragraph" w:styleId="Footer">
    <w:name w:val="footer"/>
    <w:basedOn w:val="Normal"/>
    <w:link w:val="FooterChar"/>
    <w:uiPriority w:val="99"/>
    <w:unhideWhenUsed/>
    <w:rsid w:val="00ED6E0A"/>
    <w:pPr>
      <w:tabs>
        <w:tab w:val="center" w:pos="4680"/>
        <w:tab w:val="right" w:pos="9360"/>
      </w:tabs>
    </w:pPr>
  </w:style>
  <w:style w:type="character" w:customStyle="1" w:styleId="FooterChar">
    <w:name w:val="Footer Char"/>
    <w:basedOn w:val="DefaultParagraphFont"/>
    <w:link w:val="Footer"/>
    <w:uiPriority w:val="99"/>
    <w:rsid w:val="00ED6E0A"/>
    <w:rPr>
      <w:rFonts w:ascii="Arial" w:hAnsi="Arial"/>
    </w:rPr>
  </w:style>
  <w:style w:type="character" w:customStyle="1" w:styleId="Heading1Char">
    <w:name w:val="Heading 1 Char"/>
    <w:basedOn w:val="DefaultParagraphFont"/>
    <w:link w:val="Heading1"/>
    <w:uiPriority w:val="9"/>
    <w:rsid w:val="00AB4D2E"/>
    <w:rPr>
      <w:rFonts w:ascii="Arial" w:eastAsiaTheme="majorEastAsia" w:hAnsi="Arial" w:cstheme="majorBidi"/>
      <w:color w:val="1BA39C"/>
      <w:sz w:val="44"/>
      <w:szCs w:val="32"/>
    </w:rPr>
  </w:style>
  <w:style w:type="character" w:customStyle="1" w:styleId="Heading2Char">
    <w:name w:val="Heading 2 Char"/>
    <w:basedOn w:val="DefaultParagraphFont"/>
    <w:link w:val="Heading2"/>
    <w:uiPriority w:val="9"/>
    <w:rsid w:val="00AB4D2E"/>
    <w:rPr>
      <w:rFonts w:ascii="Arial" w:eastAsiaTheme="majorEastAsia" w:hAnsi="Arial" w:cstheme="majorBidi"/>
      <w:color w:val="1BA39C"/>
      <w:sz w:val="32"/>
      <w:szCs w:val="26"/>
    </w:rPr>
  </w:style>
  <w:style w:type="character" w:customStyle="1" w:styleId="Heading3Char">
    <w:name w:val="Heading 3 Char"/>
    <w:basedOn w:val="DefaultParagraphFont"/>
    <w:link w:val="Heading3"/>
    <w:uiPriority w:val="9"/>
    <w:rsid w:val="00142EA8"/>
    <w:rPr>
      <w:rFonts w:ascii="Arial" w:hAnsi="Arial"/>
    </w:rPr>
  </w:style>
  <w:style w:type="paragraph" w:styleId="BodyText">
    <w:name w:val="Body Text"/>
    <w:basedOn w:val="Normal"/>
    <w:link w:val="BodyTextChar"/>
    <w:uiPriority w:val="99"/>
    <w:unhideWhenUsed/>
    <w:qFormat/>
    <w:rsid w:val="00142EA8"/>
    <w:pPr>
      <w:spacing w:after="120"/>
      <w:outlineLvl w:val="2"/>
    </w:pPr>
    <w:rPr>
      <w:sz w:val="22"/>
      <w:szCs w:val="22"/>
    </w:rPr>
  </w:style>
  <w:style w:type="character" w:customStyle="1" w:styleId="BodyTextChar">
    <w:name w:val="Body Text Char"/>
    <w:basedOn w:val="DefaultParagraphFont"/>
    <w:link w:val="BodyText"/>
    <w:uiPriority w:val="99"/>
    <w:rsid w:val="00142EA8"/>
    <w:rPr>
      <w:rFonts w:ascii="Arial" w:hAnsi="Arial"/>
      <w:sz w:val="22"/>
      <w:szCs w:val="22"/>
    </w:rPr>
  </w:style>
  <w:style w:type="character" w:customStyle="1" w:styleId="Heading4Char">
    <w:name w:val="Heading 4 Char"/>
    <w:basedOn w:val="DefaultParagraphFont"/>
    <w:link w:val="Heading4"/>
    <w:uiPriority w:val="9"/>
    <w:rsid w:val="00142EA8"/>
    <w:rPr>
      <w:rFonts w:ascii="Arial" w:eastAsiaTheme="majorEastAsia" w:hAnsi="Arial" w:cs="Arial"/>
      <w:color w:val="1BA39C"/>
      <w:sz w:val="22"/>
      <w:szCs w:val="22"/>
    </w:rPr>
  </w:style>
  <w:style w:type="character" w:customStyle="1" w:styleId="Heading5Char">
    <w:name w:val="Heading 5 Char"/>
    <w:basedOn w:val="DefaultParagraphFont"/>
    <w:link w:val="Heading5"/>
    <w:uiPriority w:val="9"/>
    <w:rsid w:val="00142EA8"/>
    <w:rPr>
      <w:rFonts w:ascii="Arial" w:eastAsiaTheme="majorEastAsia" w:hAnsi="Arial" w:cstheme="majorBidi"/>
      <w:color w:val="147974"/>
      <w:sz w:val="22"/>
      <w:szCs w:val="22"/>
    </w:rPr>
  </w:style>
  <w:style w:type="paragraph" w:styleId="Title">
    <w:name w:val="Title"/>
    <w:basedOn w:val="Normal"/>
    <w:next w:val="Normal"/>
    <w:link w:val="TitleChar"/>
    <w:uiPriority w:val="10"/>
    <w:rsid w:val="00AB4D2E"/>
    <w:pPr>
      <w:spacing w:before="240" w:after="240"/>
      <w:contextualSpacing/>
    </w:pPr>
    <w:rPr>
      <w:rFonts w:ascii="Arial Black" w:eastAsiaTheme="majorEastAsia" w:hAnsi="Arial Black" w:cstheme="majorBidi"/>
      <w:color w:val="31AAA4"/>
      <w:spacing w:val="-10"/>
      <w:kern w:val="28"/>
      <w:sz w:val="56"/>
      <w:szCs w:val="56"/>
    </w:rPr>
  </w:style>
  <w:style w:type="character" w:customStyle="1" w:styleId="TitleChar">
    <w:name w:val="Title Char"/>
    <w:basedOn w:val="DefaultParagraphFont"/>
    <w:link w:val="Title"/>
    <w:uiPriority w:val="10"/>
    <w:rsid w:val="00AB4D2E"/>
    <w:rPr>
      <w:rFonts w:ascii="Arial Black" w:eastAsiaTheme="majorEastAsia" w:hAnsi="Arial Black" w:cstheme="majorBidi"/>
      <w:color w:val="31AAA4"/>
      <w:spacing w:val="-10"/>
      <w:kern w:val="28"/>
      <w:sz w:val="56"/>
      <w:szCs w:val="56"/>
    </w:rPr>
  </w:style>
  <w:style w:type="paragraph" w:styleId="Subtitle">
    <w:name w:val="Subtitle"/>
    <w:basedOn w:val="Normal"/>
    <w:next w:val="Normal"/>
    <w:link w:val="SubtitleChar"/>
    <w:autoRedefine/>
    <w:uiPriority w:val="11"/>
    <w:rsid w:val="00AB4D2E"/>
    <w:pPr>
      <w:numPr>
        <w:ilvl w:val="1"/>
      </w:numPr>
      <w:spacing w:before="160" w:after="160" w:line="259" w:lineRule="auto"/>
    </w:pPr>
    <w:rPr>
      <w:rFonts w:eastAsiaTheme="minorEastAsia"/>
      <w:color w:val="1BA39C"/>
      <w:spacing w:val="15"/>
      <w:sz w:val="44"/>
      <w:szCs w:val="22"/>
    </w:rPr>
  </w:style>
  <w:style w:type="character" w:customStyle="1" w:styleId="SubtitleChar">
    <w:name w:val="Subtitle Char"/>
    <w:basedOn w:val="DefaultParagraphFont"/>
    <w:link w:val="Subtitle"/>
    <w:uiPriority w:val="11"/>
    <w:rsid w:val="00AB4D2E"/>
    <w:rPr>
      <w:rFonts w:ascii="Arial" w:eastAsiaTheme="minorEastAsia" w:hAnsi="Arial"/>
      <w:color w:val="1BA39C"/>
      <w:spacing w:val="15"/>
      <w:sz w:val="44"/>
      <w:szCs w:val="22"/>
    </w:rPr>
  </w:style>
  <w:style w:type="character" w:styleId="Hyperlink">
    <w:name w:val="Hyperlink"/>
    <w:basedOn w:val="DefaultParagraphFont"/>
    <w:uiPriority w:val="99"/>
    <w:unhideWhenUsed/>
    <w:rsid w:val="00AB4D2E"/>
    <w:rPr>
      <w:color w:val="0563C1" w:themeColor="hyperlink"/>
      <w:u w:val="single"/>
    </w:rPr>
  </w:style>
  <w:style w:type="paragraph" w:styleId="ListBullet">
    <w:name w:val="List Bullet"/>
    <w:basedOn w:val="Normal"/>
    <w:link w:val="ListBulletChar"/>
    <w:uiPriority w:val="99"/>
    <w:unhideWhenUsed/>
    <w:rsid w:val="00AB4D2E"/>
    <w:pPr>
      <w:numPr>
        <w:numId w:val="1"/>
      </w:numPr>
      <w:spacing w:after="160" w:line="259" w:lineRule="auto"/>
      <w:contextualSpacing/>
    </w:pPr>
    <w:rPr>
      <w:color w:val="262626" w:themeColor="text1" w:themeTint="D9"/>
      <w:sz w:val="22"/>
      <w:szCs w:val="22"/>
    </w:rPr>
  </w:style>
  <w:style w:type="paragraph" w:customStyle="1" w:styleId="H3">
    <w:name w:val="H3"/>
    <w:basedOn w:val="Heading3"/>
    <w:rsid w:val="00142EA8"/>
  </w:style>
  <w:style w:type="paragraph" w:customStyle="1" w:styleId="H4">
    <w:name w:val="H4"/>
    <w:basedOn w:val="Heading4"/>
    <w:link w:val="H4Char"/>
    <w:rsid w:val="00142EA8"/>
    <w:rPr>
      <w:i/>
      <w:iCs/>
    </w:rPr>
  </w:style>
  <w:style w:type="paragraph" w:customStyle="1" w:styleId="H5">
    <w:name w:val="H5"/>
    <w:basedOn w:val="Heading5"/>
    <w:link w:val="H5Char"/>
    <w:rsid w:val="00142EA8"/>
  </w:style>
  <w:style w:type="character" w:customStyle="1" w:styleId="H4Char">
    <w:name w:val="H4 Char"/>
    <w:basedOn w:val="Heading4Char"/>
    <w:link w:val="H4"/>
    <w:rsid w:val="00142EA8"/>
    <w:rPr>
      <w:rFonts w:ascii="Arial" w:eastAsiaTheme="majorEastAsia" w:hAnsi="Arial" w:cs="Arial"/>
      <w:i/>
      <w:iCs/>
      <w:color w:val="1BA39C"/>
      <w:sz w:val="22"/>
      <w:szCs w:val="22"/>
    </w:rPr>
  </w:style>
  <w:style w:type="paragraph" w:customStyle="1" w:styleId="ListBullet1">
    <w:name w:val="List Bullet1"/>
    <w:basedOn w:val="ListBullet"/>
    <w:link w:val="ListbulletChar0"/>
    <w:qFormat/>
    <w:rsid w:val="00142EA8"/>
  </w:style>
  <w:style w:type="character" w:customStyle="1" w:styleId="H5Char">
    <w:name w:val="H5 Char"/>
    <w:basedOn w:val="Heading5Char"/>
    <w:link w:val="H5"/>
    <w:rsid w:val="00142EA8"/>
    <w:rPr>
      <w:rFonts w:ascii="Arial" w:eastAsiaTheme="majorEastAsia" w:hAnsi="Arial" w:cstheme="majorBidi"/>
      <w:color w:val="147974"/>
      <w:sz w:val="22"/>
      <w:szCs w:val="22"/>
    </w:rPr>
  </w:style>
  <w:style w:type="character" w:customStyle="1" w:styleId="ListBulletChar">
    <w:name w:val="List Bullet Char"/>
    <w:basedOn w:val="DefaultParagraphFont"/>
    <w:link w:val="ListBullet"/>
    <w:uiPriority w:val="99"/>
    <w:rsid w:val="00142EA8"/>
    <w:rPr>
      <w:rFonts w:ascii="Arial" w:hAnsi="Arial"/>
      <w:color w:val="262626" w:themeColor="text1" w:themeTint="D9"/>
      <w:sz w:val="22"/>
      <w:szCs w:val="22"/>
    </w:rPr>
  </w:style>
  <w:style w:type="character" w:customStyle="1" w:styleId="ListbulletChar0">
    <w:name w:val="List bullet Char"/>
    <w:basedOn w:val="ListBulletChar"/>
    <w:link w:val="ListBullet1"/>
    <w:rsid w:val="00142EA8"/>
    <w:rPr>
      <w:rFonts w:ascii="Arial" w:hAnsi="Arial"/>
      <w:color w:val="262626" w:themeColor="text1" w:themeTint="D9"/>
      <w:sz w:val="22"/>
      <w:szCs w:val="22"/>
    </w:rPr>
  </w:style>
  <w:style w:type="paragraph" w:customStyle="1" w:styleId="xmsonormal">
    <w:name w:val="x_msonormal"/>
    <w:basedOn w:val="Normal"/>
    <w:rsid w:val="00C75366"/>
    <w:rPr>
      <w:rFonts w:ascii="Calibri" w:hAnsi="Calibri" w:cs="Calibri"/>
      <w:sz w:val="22"/>
      <w:szCs w:val="22"/>
      <w:lang w:eastAsia="en-GB"/>
    </w:rPr>
  </w:style>
  <w:style w:type="paragraph" w:styleId="ListParagraph">
    <w:name w:val="List Paragraph"/>
    <w:basedOn w:val="Normal"/>
    <w:uiPriority w:val="34"/>
    <w:qFormat/>
    <w:rsid w:val="00501163"/>
    <w:pPr>
      <w:spacing w:after="160" w:line="259" w:lineRule="auto"/>
      <w:ind w:left="720"/>
      <w:contextualSpacing/>
    </w:pPr>
    <w:rPr>
      <w:rFonts w:ascii="Gotham Rounded Light" w:hAnsi="Gotham Rounded Light"/>
      <w:color w:val="70AD47" w:themeColor="accent6"/>
      <w:sz w:val="22"/>
      <w:szCs w:val="22"/>
    </w:rPr>
  </w:style>
  <w:style w:type="paragraph" w:styleId="Revision">
    <w:name w:val="Revision"/>
    <w:hidden/>
    <w:uiPriority w:val="99"/>
    <w:semiHidden/>
    <w:rsid w:val="00316CB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5352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Davis</dc:creator>
  <cp:keywords/>
  <dc:description/>
  <cp:lastModifiedBy>Brian Davis</cp:lastModifiedBy>
  <cp:revision>2</cp:revision>
  <dcterms:created xsi:type="dcterms:W3CDTF">2024-03-20T10:27:00Z</dcterms:created>
  <dcterms:modified xsi:type="dcterms:W3CDTF">2024-03-20T10:27:00Z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0x01010064A132F968F1B7428FE3090ADD891844</vt:lpwstr>
  </property>
</Properties>
</file>