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D9DF1" w14:textId="5DAB1B7A" w:rsidR="00262534" w:rsidRPr="00180034" w:rsidRDefault="00262534" w:rsidP="00773B22">
      <w:pPr>
        <w:shd w:val="clear" w:color="auto" w:fill="D9D9D9" w:themeFill="background1" w:themeFillShade="D9"/>
        <w:jc w:val="center"/>
        <w:rPr>
          <w:rFonts w:ascii="Arial" w:hAnsi="Arial" w:cs="Arial"/>
          <w:b/>
          <w:bCs/>
          <w:sz w:val="24"/>
          <w:szCs w:val="24"/>
        </w:rPr>
      </w:pPr>
      <w:r w:rsidRPr="00180034">
        <w:rPr>
          <w:rFonts w:ascii="Arial" w:hAnsi="Arial" w:cs="Arial"/>
          <w:b/>
          <w:bCs/>
          <w:sz w:val="24"/>
          <w:szCs w:val="24"/>
        </w:rPr>
        <w:t xml:space="preserve">ROLE SPECIFIC </w:t>
      </w:r>
      <w:r w:rsidR="00A15435" w:rsidRPr="00180034">
        <w:rPr>
          <w:rFonts w:ascii="Arial" w:hAnsi="Arial" w:cs="Arial"/>
          <w:b/>
          <w:bCs/>
          <w:sz w:val="24"/>
          <w:szCs w:val="24"/>
        </w:rPr>
        <w:t xml:space="preserve">CRITERIA </w:t>
      </w:r>
    </w:p>
    <w:p w14:paraId="38F556CB" w14:textId="1CC28CD2" w:rsidR="00262534" w:rsidRDefault="00262534" w:rsidP="00262534">
      <w:pPr>
        <w:rPr>
          <w:rFonts w:ascii="Arial" w:hAnsi="Arial" w:cs="Arial"/>
          <w:sz w:val="24"/>
          <w:szCs w:val="24"/>
        </w:rPr>
      </w:pPr>
      <w:r>
        <w:rPr>
          <w:rFonts w:ascii="Arial" w:hAnsi="Arial" w:cs="Arial"/>
          <w:sz w:val="24"/>
          <w:szCs w:val="24"/>
        </w:rPr>
        <w:t>This document needs to be read in conjunction with the role profile</w:t>
      </w:r>
      <w:r w:rsidR="00295671">
        <w:rPr>
          <w:rFonts w:ascii="Arial" w:hAnsi="Arial" w:cs="Arial"/>
          <w:sz w:val="24"/>
          <w:szCs w:val="24"/>
        </w:rPr>
        <w:t>.</w:t>
      </w:r>
      <w:r w:rsidR="00EB48D1">
        <w:rPr>
          <w:rFonts w:ascii="Arial" w:hAnsi="Arial" w:cs="Arial"/>
          <w:sz w:val="24"/>
          <w:szCs w:val="24"/>
        </w:rPr>
        <w:t xml:space="preserve">  </w:t>
      </w:r>
    </w:p>
    <w:tbl>
      <w:tblPr>
        <w:tblStyle w:val="TableGrid"/>
        <w:tblW w:w="0" w:type="auto"/>
        <w:tblLook w:val="04A0" w:firstRow="1" w:lastRow="0" w:firstColumn="1" w:lastColumn="0" w:noHBand="0" w:noVBand="1"/>
      </w:tblPr>
      <w:tblGrid>
        <w:gridCol w:w="4673"/>
        <w:gridCol w:w="1701"/>
        <w:gridCol w:w="1005"/>
        <w:gridCol w:w="1637"/>
      </w:tblGrid>
      <w:tr w:rsidR="00262534" w14:paraId="09E0193C" w14:textId="77777777" w:rsidTr="0250D4EF">
        <w:tc>
          <w:tcPr>
            <w:tcW w:w="4673" w:type="dxa"/>
            <w:shd w:val="clear" w:color="auto" w:fill="D9D9D9" w:themeFill="background1" w:themeFillShade="D9"/>
          </w:tcPr>
          <w:p w14:paraId="56FA38C3" w14:textId="4C22E238" w:rsidR="00262534" w:rsidRPr="00095F93" w:rsidRDefault="00262534" w:rsidP="00262534">
            <w:pPr>
              <w:rPr>
                <w:rFonts w:ascii="Arial" w:hAnsi="Arial" w:cs="Arial"/>
                <w:b/>
                <w:bCs/>
                <w:sz w:val="24"/>
                <w:szCs w:val="24"/>
              </w:rPr>
            </w:pPr>
            <w:r w:rsidRPr="00095F93">
              <w:rPr>
                <w:rFonts w:ascii="Arial" w:hAnsi="Arial" w:cs="Arial"/>
                <w:b/>
                <w:bCs/>
                <w:sz w:val="24"/>
                <w:szCs w:val="24"/>
              </w:rPr>
              <w:t>Post Title:</w:t>
            </w:r>
          </w:p>
        </w:tc>
        <w:tc>
          <w:tcPr>
            <w:tcW w:w="4343" w:type="dxa"/>
            <w:gridSpan w:val="3"/>
          </w:tcPr>
          <w:p w14:paraId="58608521" w14:textId="39F809DD" w:rsidR="00262534" w:rsidRPr="00D404A2" w:rsidRDefault="003C294B" w:rsidP="00262534">
            <w:pPr>
              <w:jc w:val="center"/>
              <w:rPr>
                <w:rFonts w:ascii="Arial" w:hAnsi="Arial" w:cs="Arial"/>
                <w:sz w:val="24"/>
                <w:szCs w:val="24"/>
              </w:rPr>
            </w:pPr>
            <w:r>
              <w:rPr>
                <w:rFonts w:ascii="Arial" w:hAnsi="Arial" w:cs="Arial"/>
                <w:sz w:val="24"/>
                <w:szCs w:val="24"/>
              </w:rPr>
              <w:t>Business Waste &amp; Recycling Officer</w:t>
            </w:r>
          </w:p>
        </w:tc>
      </w:tr>
      <w:tr w:rsidR="00262534" w14:paraId="62D367F5" w14:textId="77777777" w:rsidTr="0250D4EF">
        <w:tc>
          <w:tcPr>
            <w:tcW w:w="4673" w:type="dxa"/>
            <w:shd w:val="clear" w:color="auto" w:fill="D9D9D9" w:themeFill="background1" w:themeFillShade="D9"/>
          </w:tcPr>
          <w:p w14:paraId="255551ED" w14:textId="33AC6935" w:rsidR="00262534" w:rsidRPr="00095F93" w:rsidRDefault="00262534" w:rsidP="00262534">
            <w:pPr>
              <w:rPr>
                <w:rFonts w:ascii="Arial" w:hAnsi="Arial" w:cs="Arial"/>
                <w:b/>
                <w:bCs/>
                <w:sz w:val="24"/>
                <w:szCs w:val="24"/>
              </w:rPr>
            </w:pPr>
            <w:r w:rsidRPr="00095F93">
              <w:rPr>
                <w:rFonts w:ascii="Arial" w:hAnsi="Arial" w:cs="Arial"/>
                <w:b/>
                <w:bCs/>
                <w:sz w:val="24"/>
                <w:szCs w:val="24"/>
              </w:rPr>
              <w:t>Role Profile Name:</w:t>
            </w:r>
          </w:p>
        </w:tc>
        <w:tc>
          <w:tcPr>
            <w:tcW w:w="4343" w:type="dxa"/>
            <w:gridSpan w:val="3"/>
            <w:shd w:val="clear" w:color="auto" w:fill="FFFFFF" w:themeFill="background1"/>
          </w:tcPr>
          <w:p w14:paraId="5534BA14" w14:textId="0D68FAA8" w:rsidR="00262534" w:rsidRPr="00D404A2" w:rsidRDefault="003C294B" w:rsidP="00262534">
            <w:pPr>
              <w:jc w:val="center"/>
              <w:rPr>
                <w:rFonts w:ascii="Arial" w:hAnsi="Arial" w:cs="Arial"/>
                <w:sz w:val="24"/>
                <w:szCs w:val="24"/>
              </w:rPr>
            </w:pPr>
            <w:r>
              <w:rPr>
                <w:rFonts w:ascii="Arial" w:hAnsi="Arial" w:cs="Arial"/>
                <w:sz w:val="24"/>
                <w:szCs w:val="24"/>
              </w:rPr>
              <w:t>Business Support IV</w:t>
            </w:r>
          </w:p>
        </w:tc>
      </w:tr>
      <w:tr w:rsidR="00EE51D5" w14:paraId="1819B15E" w14:textId="77777777" w:rsidTr="0250D4EF">
        <w:tc>
          <w:tcPr>
            <w:tcW w:w="4673" w:type="dxa"/>
            <w:shd w:val="clear" w:color="auto" w:fill="D9D9D9" w:themeFill="background1" w:themeFillShade="D9"/>
          </w:tcPr>
          <w:p w14:paraId="2F661FE0" w14:textId="74252BF0" w:rsidR="00EE51D5" w:rsidRPr="00095F93" w:rsidRDefault="00EE51D5" w:rsidP="00EE51D5">
            <w:pPr>
              <w:rPr>
                <w:rFonts w:ascii="Arial" w:hAnsi="Arial" w:cs="Arial"/>
                <w:b/>
                <w:bCs/>
                <w:sz w:val="24"/>
                <w:szCs w:val="24"/>
              </w:rPr>
            </w:pPr>
            <w:r w:rsidRPr="00095F93">
              <w:rPr>
                <w:rFonts w:ascii="Arial" w:hAnsi="Arial" w:cs="Arial"/>
                <w:b/>
                <w:bCs/>
                <w:sz w:val="24"/>
                <w:szCs w:val="24"/>
              </w:rPr>
              <w:t>Role Profile No:</w:t>
            </w:r>
          </w:p>
        </w:tc>
        <w:tc>
          <w:tcPr>
            <w:tcW w:w="4343" w:type="dxa"/>
            <w:gridSpan w:val="3"/>
            <w:shd w:val="clear" w:color="auto" w:fill="FFFFFF" w:themeFill="background1"/>
          </w:tcPr>
          <w:p w14:paraId="7BE194E3" w14:textId="38E4C285" w:rsidR="00EE51D5" w:rsidRPr="00D404A2" w:rsidRDefault="003C294B" w:rsidP="00EE51D5">
            <w:pPr>
              <w:jc w:val="center"/>
              <w:rPr>
                <w:rFonts w:ascii="Arial" w:hAnsi="Arial" w:cs="Arial"/>
                <w:sz w:val="24"/>
                <w:szCs w:val="24"/>
              </w:rPr>
            </w:pPr>
            <w:r>
              <w:rPr>
                <w:rFonts w:ascii="Arial" w:hAnsi="Arial" w:cs="Arial"/>
                <w:sz w:val="24"/>
                <w:szCs w:val="24"/>
              </w:rPr>
              <w:t>RP006</w:t>
            </w:r>
          </w:p>
        </w:tc>
      </w:tr>
      <w:tr w:rsidR="00EE51D5" w14:paraId="6B081278" w14:textId="77777777" w:rsidTr="0250D4EF">
        <w:tc>
          <w:tcPr>
            <w:tcW w:w="4673" w:type="dxa"/>
            <w:shd w:val="clear" w:color="auto" w:fill="D9D9D9" w:themeFill="background1" w:themeFillShade="D9"/>
          </w:tcPr>
          <w:p w14:paraId="52C6A619" w14:textId="652D4D06" w:rsidR="00EE51D5" w:rsidRPr="00095F93" w:rsidRDefault="00EE51D5" w:rsidP="00EE51D5">
            <w:pPr>
              <w:rPr>
                <w:rFonts w:ascii="Arial" w:hAnsi="Arial" w:cs="Arial"/>
                <w:b/>
                <w:bCs/>
                <w:sz w:val="24"/>
                <w:szCs w:val="24"/>
              </w:rPr>
            </w:pPr>
            <w:r w:rsidRPr="00095F93">
              <w:rPr>
                <w:rFonts w:ascii="Arial" w:hAnsi="Arial" w:cs="Arial"/>
                <w:b/>
                <w:bCs/>
                <w:sz w:val="24"/>
                <w:szCs w:val="24"/>
              </w:rPr>
              <w:t>Role Profile Cluster:</w:t>
            </w:r>
          </w:p>
        </w:tc>
        <w:tc>
          <w:tcPr>
            <w:tcW w:w="4343" w:type="dxa"/>
            <w:gridSpan w:val="3"/>
            <w:shd w:val="clear" w:color="auto" w:fill="FFFFFF" w:themeFill="background1"/>
          </w:tcPr>
          <w:p w14:paraId="29DEFFCD" w14:textId="172AC52B" w:rsidR="00EE51D5" w:rsidRPr="00D404A2" w:rsidRDefault="003C294B" w:rsidP="00EE51D5">
            <w:pPr>
              <w:jc w:val="center"/>
              <w:rPr>
                <w:rFonts w:ascii="Arial" w:hAnsi="Arial" w:cs="Arial"/>
                <w:sz w:val="24"/>
                <w:szCs w:val="24"/>
              </w:rPr>
            </w:pPr>
            <w:r>
              <w:rPr>
                <w:rFonts w:ascii="Arial" w:hAnsi="Arial" w:cs="Arial"/>
                <w:sz w:val="24"/>
                <w:szCs w:val="24"/>
              </w:rPr>
              <w:t>Administration</w:t>
            </w:r>
          </w:p>
        </w:tc>
      </w:tr>
      <w:tr w:rsidR="00EE51D5" w14:paraId="56FB23E4" w14:textId="77777777" w:rsidTr="0250D4EF">
        <w:tc>
          <w:tcPr>
            <w:tcW w:w="4673" w:type="dxa"/>
            <w:shd w:val="clear" w:color="auto" w:fill="D9D9D9" w:themeFill="background1" w:themeFillShade="D9"/>
          </w:tcPr>
          <w:p w14:paraId="57A2C7F7" w14:textId="4A5E7100" w:rsidR="00EE51D5" w:rsidRPr="00095F93" w:rsidRDefault="00EE51D5" w:rsidP="00EE51D5">
            <w:pPr>
              <w:rPr>
                <w:rFonts w:ascii="Arial" w:hAnsi="Arial" w:cs="Arial"/>
                <w:b/>
                <w:bCs/>
                <w:sz w:val="24"/>
                <w:szCs w:val="24"/>
              </w:rPr>
            </w:pPr>
            <w:r w:rsidRPr="00095F93">
              <w:rPr>
                <w:rFonts w:ascii="Arial" w:hAnsi="Arial" w:cs="Arial"/>
                <w:b/>
                <w:bCs/>
                <w:sz w:val="24"/>
                <w:szCs w:val="24"/>
                <w:shd w:val="clear" w:color="auto" w:fill="D9D9D9" w:themeFill="background1" w:themeFillShade="D9"/>
              </w:rPr>
              <w:t>Date</w:t>
            </w:r>
            <w:r w:rsidRPr="00095F93">
              <w:rPr>
                <w:rFonts w:ascii="Arial" w:hAnsi="Arial" w:cs="Arial"/>
                <w:b/>
                <w:bCs/>
                <w:sz w:val="24"/>
                <w:szCs w:val="24"/>
              </w:rPr>
              <w:t>:</w:t>
            </w:r>
          </w:p>
        </w:tc>
        <w:tc>
          <w:tcPr>
            <w:tcW w:w="4343" w:type="dxa"/>
            <w:gridSpan w:val="3"/>
            <w:shd w:val="clear" w:color="auto" w:fill="FFFFFF" w:themeFill="background1"/>
          </w:tcPr>
          <w:p w14:paraId="1ADE2341" w14:textId="3D3FC0C6" w:rsidR="00EE51D5" w:rsidRPr="00D404A2" w:rsidRDefault="003C294B" w:rsidP="00EE51D5">
            <w:pPr>
              <w:jc w:val="center"/>
              <w:rPr>
                <w:rFonts w:ascii="Arial" w:hAnsi="Arial" w:cs="Arial"/>
                <w:sz w:val="24"/>
                <w:szCs w:val="24"/>
              </w:rPr>
            </w:pPr>
            <w:r>
              <w:rPr>
                <w:rFonts w:ascii="Arial" w:hAnsi="Arial" w:cs="Arial"/>
                <w:sz w:val="24"/>
                <w:szCs w:val="24"/>
              </w:rPr>
              <w:t>07/02/25</w:t>
            </w:r>
          </w:p>
        </w:tc>
      </w:tr>
      <w:tr w:rsidR="004700AB" w14:paraId="5C56DB5F" w14:textId="77777777" w:rsidTr="0250D4EF">
        <w:tc>
          <w:tcPr>
            <w:tcW w:w="9016" w:type="dxa"/>
            <w:gridSpan w:val="4"/>
            <w:shd w:val="clear" w:color="auto" w:fill="D9D9D9" w:themeFill="background1" w:themeFillShade="D9"/>
          </w:tcPr>
          <w:p w14:paraId="5674DD33" w14:textId="18ED0E4D" w:rsidR="004700AB" w:rsidRPr="00D404A2" w:rsidRDefault="004700AB" w:rsidP="004700AB">
            <w:pPr>
              <w:rPr>
                <w:rFonts w:ascii="Arial" w:hAnsi="Arial" w:cs="Arial"/>
                <w:sz w:val="24"/>
                <w:szCs w:val="24"/>
              </w:rPr>
            </w:pPr>
            <w:r w:rsidRPr="00095F93">
              <w:rPr>
                <w:rFonts w:ascii="Arial" w:hAnsi="Arial" w:cs="Arial"/>
                <w:b/>
                <w:bCs/>
                <w:sz w:val="24"/>
                <w:szCs w:val="24"/>
              </w:rPr>
              <w:t>Specific Qualifications &amp; Level:</w:t>
            </w:r>
          </w:p>
        </w:tc>
      </w:tr>
      <w:tr w:rsidR="00860584" w14:paraId="3E70D2D4" w14:textId="77777777" w:rsidTr="0250D4EF">
        <w:trPr>
          <w:trHeight w:val="848"/>
        </w:trPr>
        <w:tc>
          <w:tcPr>
            <w:tcW w:w="9016" w:type="dxa"/>
            <w:gridSpan w:val="4"/>
            <w:shd w:val="clear" w:color="auto" w:fill="FFFFFF" w:themeFill="background1"/>
          </w:tcPr>
          <w:p w14:paraId="4C7E3B15" w14:textId="77777777" w:rsidR="00860584" w:rsidRDefault="00860584" w:rsidP="00180034">
            <w:pPr>
              <w:rPr>
                <w:rFonts w:ascii="Arial" w:hAnsi="Arial" w:cs="Arial"/>
                <w:sz w:val="24"/>
                <w:szCs w:val="24"/>
              </w:rPr>
            </w:pPr>
          </w:p>
          <w:p w14:paraId="58A148C0" w14:textId="37AD9437" w:rsidR="00247305" w:rsidRPr="00D404A2" w:rsidRDefault="003C294B" w:rsidP="00180034">
            <w:pPr>
              <w:rPr>
                <w:rFonts w:ascii="Arial" w:hAnsi="Arial" w:cs="Arial"/>
                <w:sz w:val="24"/>
                <w:szCs w:val="24"/>
              </w:rPr>
            </w:pPr>
            <w:r>
              <w:rPr>
                <w:rFonts w:ascii="Arial" w:hAnsi="Arial" w:cs="Arial"/>
                <w:sz w:val="24"/>
                <w:szCs w:val="24"/>
              </w:rPr>
              <w:t>Education:  A level qualification or equivalent or relevant experience.</w:t>
            </w:r>
          </w:p>
        </w:tc>
      </w:tr>
      <w:tr w:rsidR="004700AB" w14:paraId="282A99E4" w14:textId="77777777" w:rsidTr="0250D4EF">
        <w:tc>
          <w:tcPr>
            <w:tcW w:w="9016" w:type="dxa"/>
            <w:gridSpan w:val="4"/>
            <w:shd w:val="clear" w:color="auto" w:fill="D9D9D9" w:themeFill="background1" w:themeFillShade="D9"/>
          </w:tcPr>
          <w:p w14:paraId="6A71BB48" w14:textId="1F14B117" w:rsidR="004700AB" w:rsidRPr="00D404A2" w:rsidRDefault="004700AB" w:rsidP="004700AB">
            <w:pPr>
              <w:rPr>
                <w:rFonts w:ascii="Arial" w:hAnsi="Arial" w:cs="Arial"/>
                <w:sz w:val="24"/>
                <w:szCs w:val="24"/>
              </w:rPr>
            </w:pPr>
            <w:r w:rsidRPr="00095F93">
              <w:rPr>
                <w:rFonts w:ascii="Arial" w:hAnsi="Arial" w:cs="Arial"/>
                <w:b/>
                <w:bCs/>
                <w:sz w:val="24"/>
                <w:szCs w:val="24"/>
              </w:rPr>
              <w:t>Specific Knowledge &amp; Experience</w:t>
            </w:r>
            <w:r w:rsidRPr="00D404A2">
              <w:rPr>
                <w:rFonts w:ascii="Arial" w:hAnsi="Arial" w:cs="Arial"/>
                <w:sz w:val="24"/>
                <w:szCs w:val="24"/>
              </w:rPr>
              <w:t xml:space="preserve">: </w:t>
            </w:r>
          </w:p>
        </w:tc>
      </w:tr>
      <w:tr w:rsidR="00447422" w14:paraId="5396CA71" w14:textId="77777777" w:rsidTr="0250D4EF">
        <w:tc>
          <w:tcPr>
            <w:tcW w:w="9016" w:type="dxa"/>
            <w:gridSpan w:val="4"/>
            <w:shd w:val="clear" w:color="auto" w:fill="auto"/>
          </w:tcPr>
          <w:p w14:paraId="0835DB04" w14:textId="77777777" w:rsidR="00DE065A" w:rsidRDefault="00DE065A" w:rsidP="004700AB">
            <w:pPr>
              <w:rPr>
                <w:rFonts w:ascii="Arial" w:hAnsi="Arial" w:cs="Arial"/>
                <w:b/>
                <w:bCs/>
                <w:sz w:val="24"/>
                <w:szCs w:val="24"/>
              </w:rPr>
            </w:pPr>
          </w:p>
          <w:p w14:paraId="7A9E0F03" w14:textId="77777777" w:rsidR="003C294B" w:rsidRDefault="003C294B" w:rsidP="004700AB">
            <w:pPr>
              <w:rPr>
                <w:rFonts w:ascii="Arial" w:hAnsi="Arial" w:cs="Arial"/>
                <w:b/>
                <w:bCs/>
                <w:sz w:val="24"/>
                <w:szCs w:val="24"/>
              </w:rPr>
            </w:pPr>
            <w:r>
              <w:rPr>
                <w:rFonts w:ascii="Arial" w:hAnsi="Arial" w:cs="Arial"/>
                <w:b/>
                <w:bCs/>
                <w:sz w:val="24"/>
                <w:szCs w:val="24"/>
              </w:rPr>
              <w:t>Knowledge of working in a business support role within an operational environment.</w:t>
            </w:r>
          </w:p>
          <w:p w14:paraId="55C0F422" w14:textId="48C2F782" w:rsidR="0045219C" w:rsidRDefault="003C294B" w:rsidP="004700AB">
            <w:pPr>
              <w:rPr>
                <w:rFonts w:ascii="Arial" w:hAnsi="Arial" w:cs="Arial"/>
                <w:b/>
                <w:bCs/>
                <w:sz w:val="24"/>
                <w:szCs w:val="24"/>
              </w:rPr>
            </w:pPr>
            <w:r>
              <w:rPr>
                <w:rFonts w:ascii="Arial" w:hAnsi="Arial" w:cs="Arial"/>
                <w:b/>
                <w:bCs/>
                <w:sz w:val="24"/>
                <w:szCs w:val="24"/>
              </w:rPr>
              <w:t xml:space="preserve"> </w:t>
            </w:r>
          </w:p>
          <w:p w14:paraId="483C7D11" w14:textId="785A9A69" w:rsidR="00247305" w:rsidRPr="00095F93" w:rsidRDefault="00247305" w:rsidP="004700AB">
            <w:pPr>
              <w:rPr>
                <w:rFonts w:ascii="Arial" w:hAnsi="Arial" w:cs="Arial"/>
                <w:b/>
                <w:bCs/>
                <w:sz w:val="24"/>
                <w:szCs w:val="24"/>
              </w:rPr>
            </w:pPr>
          </w:p>
        </w:tc>
      </w:tr>
      <w:tr w:rsidR="00247305" w14:paraId="7D32AB88" w14:textId="77777777" w:rsidTr="0250D4EF">
        <w:tc>
          <w:tcPr>
            <w:tcW w:w="9016" w:type="dxa"/>
            <w:gridSpan w:val="4"/>
            <w:shd w:val="clear" w:color="auto" w:fill="D9D9D9" w:themeFill="background1" w:themeFillShade="D9"/>
          </w:tcPr>
          <w:p w14:paraId="2B8DE263" w14:textId="1822C266" w:rsidR="00247305" w:rsidRDefault="00247305" w:rsidP="004700AB">
            <w:pPr>
              <w:rPr>
                <w:rFonts w:ascii="Arial" w:hAnsi="Arial" w:cs="Arial"/>
                <w:b/>
                <w:bCs/>
                <w:sz w:val="24"/>
                <w:szCs w:val="24"/>
              </w:rPr>
            </w:pPr>
            <w:r>
              <w:rPr>
                <w:rFonts w:ascii="Arial" w:hAnsi="Arial" w:cs="Arial"/>
                <w:b/>
                <w:bCs/>
                <w:sz w:val="24"/>
                <w:szCs w:val="24"/>
              </w:rPr>
              <w:t>Professional Memberships:</w:t>
            </w:r>
          </w:p>
        </w:tc>
      </w:tr>
      <w:tr w:rsidR="00447422" w14:paraId="5515A493" w14:textId="77777777" w:rsidTr="0250D4EF">
        <w:tc>
          <w:tcPr>
            <w:tcW w:w="9016" w:type="dxa"/>
            <w:gridSpan w:val="4"/>
            <w:shd w:val="clear" w:color="auto" w:fill="FFFFFF" w:themeFill="background1"/>
          </w:tcPr>
          <w:p w14:paraId="10376004" w14:textId="77777777" w:rsidR="00447422" w:rsidRDefault="00447422" w:rsidP="004700AB">
            <w:pPr>
              <w:rPr>
                <w:rFonts w:ascii="Arial" w:hAnsi="Arial" w:cs="Arial"/>
                <w:b/>
                <w:bCs/>
                <w:sz w:val="24"/>
                <w:szCs w:val="24"/>
              </w:rPr>
            </w:pPr>
          </w:p>
          <w:p w14:paraId="17A0ECC1" w14:textId="3C02E7BE" w:rsidR="003C294B" w:rsidRDefault="003C294B" w:rsidP="004700AB">
            <w:pPr>
              <w:rPr>
                <w:rFonts w:ascii="Arial" w:hAnsi="Arial" w:cs="Arial"/>
                <w:b/>
                <w:bCs/>
                <w:sz w:val="24"/>
                <w:szCs w:val="24"/>
              </w:rPr>
            </w:pPr>
            <w:r>
              <w:rPr>
                <w:rFonts w:ascii="Arial" w:hAnsi="Arial" w:cs="Arial"/>
                <w:b/>
                <w:bCs/>
                <w:sz w:val="24"/>
                <w:szCs w:val="24"/>
              </w:rPr>
              <w:t>None</w:t>
            </w:r>
          </w:p>
          <w:p w14:paraId="6CAE5BBB" w14:textId="77777777" w:rsidR="00247305" w:rsidRDefault="00247305" w:rsidP="004700AB">
            <w:pPr>
              <w:rPr>
                <w:rFonts w:ascii="Arial" w:hAnsi="Arial" w:cs="Arial"/>
                <w:b/>
                <w:bCs/>
                <w:sz w:val="24"/>
                <w:szCs w:val="24"/>
              </w:rPr>
            </w:pPr>
          </w:p>
          <w:p w14:paraId="60AFD89B" w14:textId="20CF9998" w:rsidR="00247305" w:rsidRPr="00095F93" w:rsidRDefault="00247305" w:rsidP="004700AB">
            <w:pPr>
              <w:rPr>
                <w:rFonts w:ascii="Arial" w:hAnsi="Arial" w:cs="Arial"/>
                <w:b/>
                <w:bCs/>
                <w:sz w:val="24"/>
                <w:szCs w:val="24"/>
              </w:rPr>
            </w:pPr>
          </w:p>
        </w:tc>
      </w:tr>
      <w:tr w:rsidR="00247305" w14:paraId="735E630E" w14:textId="77777777" w:rsidTr="0250D4EF">
        <w:tc>
          <w:tcPr>
            <w:tcW w:w="9016" w:type="dxa"/>
            <w:gridSpan w:val="4"/>
            <w:shd w:val="clear" w:color="auto" w:fill="D9D9D9" w:themeFill="background1" w:themeFillShade="D9"/>
          </w:tcPr>
          <w:p w14:paraId="47A3D63B" w14:textId="0CE3003B" w:rsidR="00247305" w:rsidRDefault="00247305" w:rsidP="00247305">
            <w:pPr>
              <w:rPr>
                <w:rFonts w:ascii="Arial" w:hAnsi="Arial" w:cs="Arial"/>
                <w:b/>
                <w:bCs/>
                <w:sz w:val="24"/>
                <w:szCs w:val="24"/>
              </w:rPr>
            </w:pPr>
            <w:r>
              <w:rPr>
                <w:rFonts w:ascii="Arial" w:hAnsi="Arial" w:cs="Arial"/>
                <w:b/>
                <w:bCs/>
                <w:sz w:val="24"/>
                <w:szCs w:val="24"/>
              </w:rPr>
              <w:t>Additional Duties Specific to this Role:</w:t>
            </w:r>
          </w:p>
        </w:tc>
      </w:tr>
      <w:tr w:rsidR="00247305" w14:paraId="5BAF4CF5" w14:textId="77777777" w:rsidTr="0250D4EF">
        <w:trPr>
          <w:trHeight w:val="848"/>
        </w:trPr>
        <w:tc>
          <w:tcPr>
            <w:tcW w:w="9016" w:type="dxa"/>
            <w:gridSpan w:val="4"/>
            <w:shd w:val="clear" w:color="auto" w:fill="FFFFFF" w:themeFill="background1"/>
          </w:tcPr>
          <w:p w14:paraId="5B2D9DDB" w14:textId="77777777" w:rsidR="00247305" w:rsidRDefault="00247305" w:rsidP="00247305">
            <w:pPr>
              <w:rPr>
                <w:rFonts w:ascii="Arial" w:hAnsi="Arial" w:cs="Arial"/>
                <w:sz w:val="24"/>
                <w:szCs w:val="24"/>
              </w:rPr>
            </w:pPr>
          </w:p>
          <w:p w14:paraId="1BEC85ED" w14:textId="441D59C3" w:rsidR="008D0E1C" w:rsidRDefault="0092215C" w:rsidP="00247305">
            <w:pPr>
              <w:rPr>
                <w:rFonts w:ascii="Arial" w:hAnsi="Arial" w:cs="Arial"/>
                <w:sz w:val="24"/>
                <w:szCs w:val="24"/>
              </w:rPr>
            </w:pPr>
            <w:r>
              <w:rPr>
                <w:rFonts w:ascii="Arial" w:hAnsi="Arial" w:cs="Arial"/>
                <w:sz w:val="24"/>
                <w:szCs w:val="24"/>
              </w:rPr>
              <w:t>Be the f</w:t>
            </w:r>
            <w:r w:rsidR="003C294B">
              <w:rPr>
                <w:rFonts w:ascii="Arial" w:hAnsi="Arial" w:cs="Arial"/>
                <w:sz w:val="24"/>
                <w:szCs w:val="24"/>
              </w:rPr>
              <w:t>irst point of contact for our business waste and recycling</w:t>
            </w:r>
            <w:r>
              <w:rPr>
                <w:rFonts w:ascii="Arial" w:hAnsi="Arial" w:cs="Arial"/>
                <w:sz w:val="24"/>
                <w:szCs w:val="24"/>
              </w:rPr>
              <w:t xml:space="preserve"> collection and disposal</w:t>
            </w:r>
            <w:r w:rsidR="003C294B">
              <w:rPr>
                <w:rFonts w:ascii="Arial" w:hAnsi="Arial" w:cs="Arial"/>
                <w:sz w:val="24"/>
                <w:szCs w:val="24"/>
              </w:rPr>
              <w:t xml:space="preserve"> customers</w:t>
            </w:r>
            <w:r w:rsidR="008D0E1C">
              <w:rPr>
                <w:rFonts w:ascii="Arial" w:hAnsi="Arial" w:cs="Arial"/>
                <w:sz w:val="24"/>
                <w:szCs w:val="24"/>
              </w:rPr>
              <w:t xml:space="preserve">.  </w:t>
            </w:r>
            <w:r w:rsidR="008D0E1C" w:rsidRPr="008D0E1C">
              <w:rPr>
                <w:rFonts w:ascii="Arial" w:hAnsi="Arial" w:cs="Arial"/>
                <w:sz w:val="24"/>
                <w:szCs w:val="24"/>
              </w:rPr>
              <w:t xml:space="preserve">Lead and manage the </w:t>
            </w:r>
            <w:r>
              <w:rPr>
                <w:rFonts w:ascii="Arial" w:hAnsi="Arial" w:cs="Arial"/>
                <w:sz w:val="24"/>
                <w:szCs w:val="24"/>
              </w:rPr>
              <w:t>b</w:t>
            </w:r>
            <w:r w:rsidR="008D0E1C" w:rsidRPr="008D0E1C">
              <w:rPr>
                <w:rFonts w:ascii="Arial" w:hAnsi="Arial" w:cs="Arial"/>
                <w:sz w:val="24"/>
                <w:szCs w:val="24"/>
              </w:rPr>
              <w:t xml:space="preserve">usiness </w:t>
            </w:r>
            <w:r>
              <w:rPr>
                <w:rFonts w:ascii="Arial" w:hAnsi="Arial" w:cs="Arial"/>
                <w:sz w:val="24"/>
                <w:szCs w:val="24"/>
              </w:rPr>
              <w:t>w</w:t>
            </w:r>
            <w:r w:rsidR="008D0E1C" w:rsidRPr="008D0E1C">
              <w:rPr>
                <w:rFonts w:ascii="Arial" w:hAnsi="Arial" w:cs="Arial"/>
                <w:sz w:val="24"/>
                <w:szCs w:val="24"/>
              </w:rPr>
              <w:t xml:space="preserve">aste and </w:t>
            </w:r>
            <w:r>
              <w:rPr>
                <w:rFonts w:ascii="Arial" w:hAnsi="Arial" w:cs="Arial"/>
                <w:sz w:val="24"/>
                <w:szCs w:val="24"/>
              </w:rPr>
              <w:t>r</w:t>
            </w:r>
            <w:r w:rsidR="008D0E1C" w:rsidRPr="008D0E1C">
              <w:rPr>
                <w:rFonts w:ascii="Arial" w:hAnsi="Arial" w:cs="Arial"/>
                <w:sz w:val="24"/>
                <w:szCs w:val="24"/>
              </w:rPr>
              <w:t xml:space="preserve">ecycling </w:t>
            </w:r>
            <w:r>
              <w:rPr>
                <w:rFonts w:ascii="Arial" w:hAnsi="Arial" w:cs="Arial"/>
                <w:sz w:val="24"/>
                <w:szCs w:val="24"/>
              </w:rPr>
              <w:t>s</w:t>
            </w:r>
            <w:r w:rsidR="008D0E1C" w:rsidRPr="008D0E1C">
              <w:rPr>
                <w:rFonts w:ascii="Arial" w:hAnsi="Arial" w:cs="Arial"/>
                <w:sz w:val="24"/>
                <w:szCs w:val="24"/>
              </w:rPr>
              <w:t>ervice administrative functions.</w:t>
            </w:r>
          </w:p>
          <w:p w14:paraId="4C6A8D47" w14:textId="77777777" w:rsidR="008D0E1C" w:rsidRDefault="008D0E1C" w:rsidP="00247305">
            <w:pPr>
              <w:rPr>
                <w:rFonts w:ascii="Arial" w:hAnsi="Arial" w:cs="Arial"/>
                <w:sz w:val="24"/>
                <w:szCs w:val="24"/>
              </w:rPr>
            </w:pPr>
          </w:p>
          <w:p w14:paraId="2980B6B6" w14:textId="014900A6" w:rsidR="00247305" w:rsidRDefault="008D0E1C" w:rsidP="00247305">
            <w:pPr>
              <w:rPr>
                <w:rFonts w:ascii="Arial" w:hAnsi="Arial" w:cs="Arial"/>
                <w:sz w:val="24"/>
                <w:szCs w:val="24"/>
              </w:rPr>
            </w:pPr>
            <w:r w:rsidRPr="008D0E1C">
              <w:rPr>
                <w:rFonts w:ascii="Arial" w:hAnsi="Arial" w:cs="Arial"/>
                <w:sz w:val="24"/>
                <w:szCs w:val="24"/>
              </w:rPr>
              <w:t xml:space="preserve">Liaising with </w:t>
            </w:r>
            <w:r w:rsidR="0092215C">
              <w:rPr>
                <w:rFonts w:ascii="Arial" w:hAnsi="Arial" w:cs="Arial"/>
                <w:sz w:val="24"/>
                <w:szCs w:val="24"/>
              </w:rPr>
              <w:t>c</w:t>
            </w:r>
            <w:r w:rsidRPr="008D0E1C">
              <w:rPr>
                <w:rFonts w:ascii="Arial" w:hAnsi="Arial" w:cs="Arial"/>
                <w:sz w:val="24"/>
                <w:szCs w:val="24"/>
              </w:rPr>
              <w:t>ustomers, arranging the setup of new or existing business waste collection arrangements and contracts.</w:t>
            </w:r>
          </w:p>
          <w:p w14:paraId="46C9B9A3" w14:textId="77777777" w:rsidR="0092215C" w:rsidRDefault="0092215C" w:rsidP="00247305">
            <w:pPr>
              <w:rPr>
                <w:rFonts w:ascii="Arial" w:hAnsi="Arial" w:cs="Arial"/>
                <w:sz w:val="24"/>
                <w:szCs w:val="24"/>
              </w:rPr>
            </w:pPr>
          </w:p>
          <w:p w14:paraId="0C0C14E1" w14:textId="4D000FCF" w:rsidR="0092215C" w:rsidRDefault="0092215C" w:rsidP="00247305">
            <w:pPr>
              <w:rPr>
                <w:rFonts w:ascii="Arial" w:hAnsi="Arial" w:cs="Arial"/>
                <w:sz w:val="24"/>
                <w:szCs w:val="24"/>
              </w:rPr>
            </w:pPr>
            <w:r>
              <w:rPr>
                <w:rFonts w:ascii="Arial" w:hAnsi="Arial" w:cs="Arial"/>
                <w:sz w:val="24"/>
                <w:szCs w:val="24"/>
              </w:rPr>
              <w:t>Liaise with weighbridge account customers arranging set up of contract agreement, finance credit checks ensuring set up on weighsoft and agresso debtors.</w:t>
            </w:r>
          </w:p>
          <w:p w14:paraId="5595266E" w14:textId="77777777" w:rsidR="008D0E1C" w:rsidRDefault="008D0E1C" w:rsidP="00247305">
            <w:pPr>
              <w:rPr>
                <w:rFonts w:ascii="Arial" w:hAnsi="Arial" w:cs="Arial"/>
                <w:sz w:val="24"/>
                <w:szCs w:val="24"/>
              </w:rPr>
            </w:pPr>
          </w:p>
          <w:p w14:paraId="77722E76" w14:textId="451024D0" w:rsidR="008D0E1C" w:rsidRDefault="008D0E1C" w:rsidP="00247305">
            <w:pPr>
              <w:rPr>
                <w:rFonts w:ascii="Arial" w:hAnsi="Arial" w:cs="Arial"/>
                <w:sz w:val="24"/>
                <w:szCs w:val="24"/>
              </w:rPr>
            </w:pPr>
            <w:r w:rsidRPr="008D0E1C">
              <w:rPr>
                <w:rFonts w:ascii="Arial" w:hAnsi="Arial" w:cs="Arial"/>
                <w:sz w:val="24"/>
                <w:szCs w:val="24"/>
              </w:rPr>
              <w:t xml:space="preserve">Be responsible for input of information onto business waste multiform systems for miss collection reports and complaints.  Liaise with relevant officers administer and monitor progress on all complaints received in connection with business waste &amp; recycling services including, ensuring complaints are dealt with promptly and effectively and produce technical reports as required.  </w:t>
            </w:r>
          </w:p>
          <w:p w14:paraId="2515EBD9" w14:textId="77777777" w:rsidR="003C294B" w:rsidRDefault="003C294B" w:rsidP="00247305">
            <w:pPr>
              <w:rPr>
                <w:rFonts w:ascii="Arial" w:hAnsi="Arial" w:cs="Arial"/>
                <w:sz w:val="24"/>
                <w:szCs w:val="24"/>
              </w:rPr>
            </w:pPr>
          </w:p>
          <w:p w14:paraId="6B61F2F1" w14:textId="58D10242" w:rsidR="003C294B" w:rsidRDefault="003C294B" w:rsidP="00247305">
            <w:pPr>
              <w:rPr>
                <w:rFonts w:ascii="Arial" w:hAnsi="Arial" w:cs="Arial"/>
                <w:sz w:val="24"/>
                <w:szCs w:val="24"/>
              </w:rPr>
            </w:pPr>
            <w:r>
              <w:rPr>
                <w:rFonts w:ascii="Arial" w:hAnsi="Arial" w:cs="Arial"/>
                <w:sz w:val="24"/>
                <w:szCs w:val="24"/>
              </w:rPr>
              <w:t>Maintain customer annual duty of care returns updating system to ensure customer is compliant with legislation.</w:t>
            </w:r>
          </w:p>
          <w:p w14:paraId="5DE89DE0" w14:textId="77777777" w:rsidR="0092215C" w:rsidRDefault="0092215C" w:rsidP="00247305">
            <w:pPr>
              <w:rPr>
                <w:rFonts w:ascii="Arial" w:hAnsi="Arial" w:cs="Arial"/>
                <w:sz w:val="24"/>
                <w:szCs w:val="24"/>
              </w:rPr>
            </w:pPr>
          </w:p>
          <w:p w14:paraId="7E091DFB" w14:textId="1A540EC9" w:rsidR="0092215C" w:rsidRDefault="0092215C" w:rsidP="00247305">
            <w:pPr>
              <w:rPr>
                <w:rFonts w:ascii="Arial" w:hAnsi="Arial" w:cs="Arial"/>
                <w:sz w:val="24"/>
                <w:szCs w:val="24"/>
              </w:rPr>
            </w:pPr>
            <w:r>
              <w:rPr>
                <w:rFonts w:ascii="Arial" w:hAnsi="Arial" w:cs="Arial"/>
                <w:sz w:val="24"/>
                <w:szCs w:val="24"/>
              </w:rPr>
              <w:t>Maintain weighbridge customer details - waste carrier licence and SIC codes on weighsoft.</w:t>
            </w:r>
          </w:p>
          <w:p w14:paraId="27105300" w14:textId="77777777" w:rsidR="00097D90" w:rsidRDefault="00097D90" w:rsidP="00247305">
            <w:pPr>
              <w:rPr>
                <w:rFonts w:ascii="Arial" w:hAnsi="Arial" w:cs="Arial"/>
                <w:sz w:val="24"/>
                <w:szCs w:val="24"/>
              </w:rPr>
            </w:pPr>
          </w:p>
          <w:p w14:paraId="5776AE32" w14:textId="77777777" w:rsidR="0092215C" w:rsidRDefault="00097D90" w:rsidP="00247305">
            <w:pPr>
              <w:rPr>
                <w:rFonts w:ascii="Arial" w:hAnsi="Arial" w:cs="Arial"/>
                <w:sz w:val="24"/>
                <w:szCs w:val="24"/>
              </w:rPr>
            </w:pPr>
            <w:r>
              <w:rPr>
                <w:rFonts w:ascii="Arial" w:hAnsi="Arial" w:cs="Arial"/>
                <w:sz w:val="24"/>
                <w:szCs w:val="24"/>
              </w:rPr>
              <w:t>Maintain and update customer contact details and contract</w:t>
            </w:r>
            <w:r w:rsidR="008D0E1C">
              <w:rPr>
                <w:rFonts w:ascii="Arial" w:hAnsi="Arial" w:cs="Arial"/>
                <w:sz w:val="24"/>
                <w:szCs w:val="24"/>
              </w:rPr>
              <w:t xml:space="preserve"> information onto in-cab mobile technology.  </w:t>
            </w:r>
            <w:r>
              <w:rPr>
                <w:rFonts w:ascii="Arial" w:hAnsi="Arial" w:cs="Arial"/>
                <w:sz w:val="24"/>
                <w:szCs w:val="24"/>
              </w:rPr>
              <w:t xml:space="preserve"> </w:t>
            </w:r>
          </w:p>
          <w:p w14:paraId="138469C5" w14:textId="77777777" w:rsidR="0092215C" w:rsidRDefault="0092215C" w:rsidP="00247305">
            <w:pPr>
              <w:rPr>
                <w:rFonts w:ascii="Arial" w:hAnsi="Arial" w:cs="Arial"/>
                <w:sz w:val="24"/>
                <w:szCs w:val="24"/>
              </w:rPr>
            </w:pPr>
          </w:p>
          <w:p w14:paraId="7904395E" w14:textId="502EB8E3" w:rsidR="00097D90" w:rsidRDefault="008D0E1C" w:rsidP="00247305">
            <w:pPr>
              <w:rPr>
                <w:rFonts w:ascii="Arial" w:hAnsi="Arial" w:cs="Arial"/>
                <w:sz w:val="24"/>
                <w:szCs w:val="24"/>
              </w:rPr>
            </w:pPr>
            <w:r>
              <w:rPr>
                <w:rFonts w:ascii="Arial" w:hAnsi="Arial" w:cs="Arial"/>
                <w:sz w:val="24"/>
                <w:szCs w:val="24"/>
              </w:rPr>
              <w:t>A</w:t>
            </w:r>
            <w:r w:rsidR="00097D90">
              <w:rPr>
                <w:rFonts w:ascii="Arial" w:hAnsi="Arial" w:cs="Arial"/>
                <w:sz w:val="24"/>
                <w:szCs w:val="24"/>
              </w:rPr>
              <w:t>rrange annual price increase notification to all business waste</w:t>
            </w:r>
            <w:r w:rsidR="0092215C">
              <w:rPr>
                <w:rFonts w:ascii="Arial" w:hAnsi="Arial" w:cs="Arial"/>
                <w:sz w:val="24"/>
                <w:szCs w:val="24"/>
              </w:rPr>
              <w:t xml:space="preserve"> disposal and collection</w:t>
            </w:r>
            <w:r w:rsidR="00097D90">
              <w:rPr>
                <w:rFonts w:ascii="Arial" w:hAnsi="Arial" w:cs="Arial"/>
                <w:sz w:val="24"/>
                <w:szCs w:val="24"/>
              </w:rPr>
              <w:t xml:space="preserve"> customers</w:t>
            </w:r>
            <w:r>
              <w:rPr>
                <w:rFonts w:ascii="Arial" w:hAnsi="Arial" w:cs="Arial"/>
                <w:sz w:val="24"/>
                <w:szCs w:val="24"/>
              </w:rPr>
              <w:t>.</w:t>
            </w:r>
            <w:r w:rsidR="00097D90">
              <w:rPr>
                <w:rFonts w:ascii="Arial" w:hAnsi="Arial" w:cs="Arial"/>
                <w:sz w:val="24"/>
                <w:szCs w:val="24"/>
              </w:rPr>
              <w:t xml:space="preserve"> </w:t>
            </w:r>
          </w:p>
          <w:p w14:paraId="3947C40A" w14:textId="77777777" w:rsidR="003C294B" w:rsidRDefault="003C294B" w:rsidP="00247305">
            <w:pPr>
              <w:rPr>
                <w:rFonts w:ascii="Arial" w:hAnsi="Arial" w:cs="Arial"/>
                <w:sz w:val="24"/>
                <w:szCs w:val="24"/>
              </w:rPr>
            </w:pPr>
          </w:p>
          <w:p w14:paraId="263CC515" w14:textId="6B743294" w:rsidR="00C706E8" w:rsidRDefault="003C294B" w:rsidP="00247305">
            <w:pPr>
              <w:rPr>
                <w:rFonts w:ascii="Arial" w:hAnsi="Arial" w:cs="Arial"/>
                <w:sz w:val="24"/>
                <w:szCs w:val="24"/>
              </w:rPr>
            </w:pPr>
            <w:r>
              <w:rPr>
                <w:rFonts w:ascii="Arial" w:hAnsi="Arial" w:cs="Arial"/>
                <w:sz w:val="24"/>
                <w:szCs w:val="24"/>
              </w:rPr>
              <w:t>Raise customer</w:t>
            </w:r>
            <w:r w:rsidR="00C706E8">
              <w:rPr>
                <w:rFonts w:ascii="Arial" w:hAnsi="Arial" w:cs="Arial"/>
                <w:sz w:val="24"/>
                <w:szCs w:val="24"/>
              </w:rPr>
              <w:t xml:space="preserve"> debtor</w:t>
            </w:r>
            <w:r>
              <w:rPr>
                <w:rFonts w:ascii="Arial" w:hAnsi="Arial" w:cs="Arial"/>
                <w:sz w:val="24"/>
                <w:szCs w:val="24"/>
              </w:rPr>
              <w:t xml:space="preserve"> invoices</w:t>
            </w:r>
            <w:r w:rsidR="00456741">
              <w:rPr>
                <w:rFonts w:ascii="Arial" w:hAnsi="Arial" w:cs="Arial"/>
                <w:sz w:val="24"/>
                <w:szCs w:val="24"/>
              </w:rPr>
              <w:t xml:space="preserve"> and internal journals</w:t>
            </w:r>
            <w:r>
              <w:rPr>
                <w:rFonts w:ascii="Arial" w:hAnsi="Arial" w:cs="Arial"/>
                <w:sz w:val="24"/>
                <w:szCs w:val="24"/>
              </w:rPr>
              <w:t xml:space="preserve"> on corporate finance system on a</w:t>
            </w:r>
            <w:r w:rsidR="0092215C">
              <w:rPr>
                <w:rFonts w:ascii="Arial" w:hAnsi="Arial" w:cs="Arial"/>
                <w:sz w:val="24"/>
                <w:szCs w:val="24"/>
              </w:rPr>
              <w:t xml:space="preserve"> monthly,</w:t>
            </w:r>
            <w:r>
              <w:rPr>
                <w:rFonts w:ascii="Arial" w:hAnsi="Arial" w:cs="Arial"/>
                <w:sz w:val="24"/>
                <w:szCs w:val="24"/>
              </w:rPr>
              <w:t xml:space="preserve"> 6 monthly basis or monthly</w:t>
            </w:r>
            <w:r w:rsidR="0092215C">
              <w:rPr>
                <w:rFonts w:ascii="Arial" w:hAnsi="Arial" w:cs="Arial"/>
                <w:sz w:val="24"/>
                <w:szCs w:val="24"/>
              </w:rPr>
              <w:t xml:space="preserve"> interface</w:t>
            </w:r>
            <w:r>
              <w:rPr>
                <w:rFonts w:ascii="Arial" w:hAnsi="Arial" w:cs="Arial"/>
                <w:sz w:val="24"/>
                <w:szCs w:val="24"/>
              </w:rPr>
              <w:t xml:space="preserve"> for direct debit customers. </w:t>
            </w:r>
          </w:p>
          <w:p w14:paraId="2BE6002F" w14:textId="1635BA67" w:rsidR="0092215C" w:rsidRDefault="003C294B" w:rsidP="00247305">
            <w:pPr>
              <w:rPr>
                <w:rFonts w:ascii="Arial" w:hAnsi="Arial" w:cs="Arial"/>
                <w:sz w:val="24"/>
                <w:szCs w:val="24"/>
              </w:rPr>
            </w:pPr>
            <w:r>
              <w:rPr>
                <w:rFonts w:ascii="Arial" w:hAnsi="Arial" w:cs="Arial"/>
                <w:sz w:val="24"/>
                <w:szCs w:val="24"/>
              </w:rPr>
              <w:t xml:space="preserve"> </w:t>
            </w:r>
          </w:p>
          <w:p w14:paraId="401CC92A" w14:textId="59DA6F20" w:rsidR="003C294B" w:rsidRDefault="003C294B" w:rsidP="00247305">
            <w:pPr>
              <w:rPr>
                <w:rFonts w:ascii="Arial" w:hAnsi="Arial" w:cs="Arial"/>
                <w:sz w:val="24"/>
                <w:szCs w:val="24"/>
              </w:rPr>
            </w:pPr>
            <w:r>
              <w:rPr>
                <w:rFonts w:ascii="Arial" w:hAnsi="Arial" w:cs="Arial"/>
                <w:sz w:val="24"/>
                <w:szCs w:val="24"/>
              </w:rPr>
              <w:t>Monitor outstanding debt and work with corporate team to clear all outstanding debt.</w:t>
            </w:r>
            <w:r w:rsidR="009E56E2">
              <w:rPr>
                <w:rFonts w:ascii="Arial" w:hAnsi="Arial" w:cs="Arial"/>
                <w:sz w:val="24"/>
                <w:szCs w:val="24"/>
              </w:rPr>
              <w:t xml:space="preserve"> </w:t>
            </w:r>
            <w:r w:rsidR="008D0E1C">
              <w:rPr>
                <w:rFonts w:ascii="Arial" w:hAnsi="Arial" w:cs="Arial"/>
                <w:sz w:val="24"/>
                <w:szCs w:val="24"/>
              </w:rPr>
              <w:t>Be able to take telephone card payments and resolve any queries related to such payments.</w:t>
            </w:r>
          </w:p>
          <w:p w14:paraId="27F2180C" w14:textId="77777777" w:rsidR="0092215C" w:rsidRDefault="0092215C" w:rsidP="00247305">
            <w:pPr>
              <w:rPr>
                <w:rFonts w:ascii="Arial" w:hAnsi="Arial" w:cs="Arial"/>
                <w:sz w:val="24"/>
                <w:szCs w:val="24"/>
              </w:rPr>
            </w:pPr>
          </w:p>
          <w:p w14:paraId="21E6F835" w14:textId="77777777" w:rsidR="00C706E8" w:rsidRDefault="00456741" w:rsidP="00247305">
            <w:pPr>
              <w:rPr>
                <w:rFonts w:ascii="Arial" w:hAnsi="Arial" w:cs="Arial"/>
                <w:sz w:val="24"/>
                <w:szCs w:val="24"/>
              </w:rPr>
            </w:pPr>
            <w:r w:rsidRPr="00456741">
              <w:rPr>
                <w:rFonts w:ascii="Arial" w:hAnsi="Arial" w:cs="Arial"/>
                <w:sz w:val="24"/>
                <w:szCs w:val="24"/>
              </w:rPr>
              <w:lastRenderedPageBreak/>
              <w:t xml:space="preserve">Provide financial information and reports to the team using the </w:t>
            </w:r>
            <w:r w:rsidR="00C706E8">
              <w:rPr>
                <w:rFonts w:ascii="Arial" w:hAnsi="Arial" w:cs="Arial"/>
                <w:sz w:val="24"/>
                <w:szCs w:val="24"/>
              </w:rPr>
              <w:t>f</w:t>
            </w:r>
            <w:r w:rsidRPr="00456741">
              <w:rPr>
                <w:rFonts w:ascii="Arial" w:hAnsi="Arial" w:cs="Arial"/>
                <w:sz w:val="24"/>
                <w:szCs w:val="24"/>
              </w:rPr>
              <w:t xml:space="preserve">inancial </w:t>
            </w:r>
            <w:r w:rsidR="00C706E8">
              <w:rPr>
                <w:rFonts w:ascii="Arial" w:hAnsi="Arial" w:cs="Arial"/>
                <w:sz w:val="24"/>
                <w:szCs w:val="24"/>
              </w:rPr>
              <w:t>m</w:t>
            </w:r>
            <w:r w:rsidRPr="00456741">
              <w:rPr>
                <w:rFonts w:ascii="Arial" w:hAnsi="Arial" w:cs="Arial"/>
                <w:sz w:val="24"/>
                <w:szCs w:val="24"/>
              </w:rPr>
              <w:t xml:space="preserve">anagement </w:t>
            </w:r>
            <w:r w:rsidR="00C706E8">
              <w:rPr>
                <w:rFonts w:ascii="Arial" w:hAnsi="Arial" w:cs="Arial"/>
                <w:sz w:val="24"/>
                <w:szCs w:val="24"/>
              </w:rPr>
              <w:t>s</w:t>
            </w:r>
            <w:r w:rsidRPr="00456741">
              <w:rPr>
                <w:rFonts w:ascii="Arial" w:hAnsi="Arial" w:cs="Arial"/>
                <w:sz w:val="24"/>
                <w:szCs w:val="24"/>
              </w:rPr>
              <w:t xml:space="preserve">ystem (Agresso) and prepare financial analysis as required. </w:t>
            </w:r>
          </w:p>
          <w:p w14:paraId="32874906" w14:textId="77777777" w:rsidR="00C706E8" w:rsidRDefault="00C706E8" w:rsidP="00247305">
            <w:pPr>
              <w:rPr>
                <w:rFonts w:ascii="Arial" w:hAnsi="Arial" w:cs="Arial"/>
                <w:sz w:val="24"/>
                <w:szCs w:val="24"/>
              </w:rPr>
            </w:pPr>
          </w:p>
          <w:p w14:paraId="544AE14F" w14:textId="708CDB25" w:rsidR="00456741" w:rsidRDefault="00C706E8" w:rsidP="00247305">
            <w:pPr>
              <w:rPr>
                <w:rFonts w:ascii="Arial" w:hAnsi="Arial" w:cs="Arial"/>
                <w:sz w:val="24"/>
                <w:szCs w:val="24"/>
              </w:rPr>
            </w:pPr>
            <w:r>
              <w:rPr>
                <w:rFonts w:ascii="Arial" w:hAnsi="Arial" w:cs="Arial"/>
                <w:sz w:val="24"/>
                <w:szCs w:val="24"/>
              </w:rPr>
              <w:t>Maintain stock levels of business waste sacks, stickers and garden waste sacks. Raising purchase order with supplier.</w:t>
            </w:r>
          </w:p>
          <w:p w14:paraId="0B408C50" w14:textId="77777777" w:rsidR="00456741" w:rsidRDefault="00456741" w:rsidP="00247305">
            <w:pPr>
              <w:rPr>
                <w:rFonts w:ascii="Arial" w:hAnsi="Arial" w:cs="Arial"/>
                <w:sz w:val="24"/>
                <w:szCs w:val="24"/>
              </w:rPr>
            </w:pPr>
          </w:p>
          <w:p w14:paraId="18CD117F" w14:textId="4039FA35" w:rsidR="008D0E1C" w:rsidRDefault="008D0E1C" w:rsidP="00247305">
            <w:pPr>
              <w:rPr>
                <w:rFonts w:ascii="Arial" w:hAnsi="Arial" w:cs="Arial"/>
                <w:sz w:val="24"/>
                <w:szCs w:val="24"/>
              </w:rPr>
            </w:pPr>
            <w:r w:rsidRPr="008D0E1C">
              <w:rPr>
                <w:rFonts w:ascii="Arial" w:hAnsi="Arial" w:cs="Arial"/>
                <w:sz w:val="24"/>
                <w:szCs w:val="24"/>
              </w:rPr>
              <w:t>Undertake general administrative duties for the Strategy &amp; Contracts Team including diary management, word processing, filing, stationery ordering, welcoming guests, message transmission etc take notes at meetings as required to ensure a high quality of service is delivered.</w:t>
            </w:r>
          </w:p>
          <w:p w14:paraId="3BF65E70" w14:textId="77777777" w:rsidR="008D0E1C" w:rsidRDefault="008D0E1C" w:rsidP="00247305">
            <w:pPr>
              <w:rPr>
                <w:rFonts w:ascii="Arial" w:hAnsi="Arial" w:cs="Arial"/>
                <w:sz w:val="24"/>
                <w:szCs w:val="24"/>
              </w:rPr>
            </w:pPr>
          </w:p>
          <w:p w14:paraId="1F0907E1" w14:textId="0EE212D9" w:rsidR="009E56E2" w:rsidRDefault="00456741" w:rsidP="00247305">
            <w:pPr>
              <w:rPr>
                <w:rFonts w:ascii="Arial" w:hAnsi="Arial" w:cs="Arial"/>
                <w:sz w:val="24"/>
                <w:szCs w:val="24"/>
              </w:rPr>
            </w:pPr>
            <w:r w:rsidRPr="00456741">
              <w:rPr>
                <w:rFonts w:ascii="Arial" w:hAnsi="Arial" w:cs="Arial"/>
                <w:sz w:val="24"/>
                <w:szCs w:val="24"/>
              </w:rPr>
              <w:t>To assist the team in delivering promotional activities such as trade events, sales and open days.</w:t>
            </w:r>
          </w:p>
          <w:p w14:paraId="241D5F3A" w14:textId="77777777" w:rsidR="009E56E2" w:rsidRDefault="009E56E2" w:rsidP="00247305">
            <w:pPr>
              <w:rPr>
                <w:rFonts w:ascii="Arial" w:hAnsi="Arial" w:cs="Arial"/>
                <w:sz w:val="24"/>
                <w:szCs w:val="24"/>
              </w:rPr>
            </w:pPr>
          </w:p>
          <w:p w14:paraId="4FEEEBCD" w14:textId="77777777" w:rsidR="00247305" w:rsidRDefault="00247305" w:rsidP="00247305">
            <w:pPr>
              <w:rPr>
                <w:rFonts w:ascii="Arial" w:hAnsi="Arial" w:cs="Arial"/>
                <w:sz w:val="24"/>
                <w:szCs w:val="24"/>
              </w:rPr>
            </w:pPr>
          </w:p>
          <w:p w14:paraId="4A3E8634" w14:textId="77777777" w:rsidR="00247305" w:rsidRPr="00D404A2" w:rsidRDefault="00247305" w:rsidP="00247305">
            <w:pPr>
              <w:rPr>
                <w:rFonts w:ascii="Arial" w:hAnsi="Arial" w:cs="Arial"/>
                <w:sz w:val="24"/>
                <w:szCs w:val="24"/>
              </w:rPr>
            </w:pPr>
          </w:p>
        </w:tc>
      </w:tr>
      <w:tr w:rsidR="00247305" w14:paraId="19ED29DC" w14:textId="77777777" w:rsidTr="0250D4EF">
        <w:tc>
          <w:tcPr>
            <w:tcW w:w="4673" w:type="dxa"/>
            <w:shd w:val="clear" w:color="auto" w:fill="D9D9D9" w:themeFill="background1" w:themeFillShade="D9"/>
          </w:tcPr>
          <w:p w14:paraId="331E3D3A" w14:textId="4F28BD97" w:rsidR="00247305" w:rsidRPr="00095F93" w:rsidRDefault="00247305" w:rsidP="00247305">
            <w:pPr>
              <w:rPr>
                <w:rFonts w:ascii="Arial" w:hAnsi="Arial" w:cs="Arial"/>
                <w:b/>
                <w:bCs/>
                <w:sz w:val="24"/>
                <w:szCs w:val="24"/>
              </w:rPr>
            </w:pPr>
            <w:r w:rsidRPr="00095F93">
              <w:rPr>
                <w:rFonts w:ascii="Arial" w:hAnsi="Arial" w:cs="Arial"/>
                <w:b/>
                <w:bCs/>
                <w:sz w:val="24"/>
                <w:szCs w:val="24"/>
              </w:rPr>
              <w:lastRenderedPageBreak/>
              <w:t>DBS:</w:t>
            </w:r>
          </w:p>
        </w:tc>
        <w:tc>
          <w:tcPr>
            <w:tcW w:w="1701" w:type="dxa"/>
            <w:shd w:val="clear" w:color="auto" w:fill="D9D9D9" w:themeFill="background1" w:themeFillShade="D9"/>
          </w:tcPr>
          <w:p w14:paraId="7C2DDAC5" w14:textId="5B18DB2A" w:rsidR="00247305" w:rsidRPr="00095F93" w:rsidRDefault="00247305" w:rsidP="00247305">
            <w:pPr>
              <w:jc w:val="center"/>
              <w:rPr>
                <w:rFonts w:ascii="Arial" w:hAnsi="Arial" w:cs="Arial"/>
                <w:b/>
                <w:bCs/>
                <w:sz w:val="24"/>
                <w:szCs w:val="24"/>
              </w:rPr>
            </w:pPr>
            <w:r w:rsidRPr="00095F93">
              <w:rPr>
                <w:rFonts w:ascii="Arial" w:hAnsi="Arial" w:cs="Arial"/>
                <w:b/>
                <w:bCs/>
                <w:sz w:val="24"/>
                <w:szCs w:val="24"/>
              </w:rPr>
              <w:t>n/a</w:t>
            </w:r>
          </w:p>
        </w:tc>
        <w:tc>
          <w:tcPr>
            <w:tcW w:w="1005" w:type="dxa"/>
            <w:shd w:val="clear" w:color="auto" w:fill="D9D9D9" w:themeFill="background1" w:themeFillShade="D9"/>
          </w:tcPr>
          <w:p w14:paraId="062EAEDB" w14:textId="491EEE12" w:rsidR="00247305" w:rsidRPr="00095F93" w:rsidRDefault="00247305" w:rsidP="00247305">
            <w:pPr>
              <w:jc w:val="center"/>
              <w:rPr>
                <w:rFonts w:ascii="Arial" w:hAnsi="Arial" w:cs="Arial"/>
                <w:b/>
                <w:bCs/>
                <w:sz w:val="24"/>
                <w:szCs w:val="24"/>
              </w:rPr>
            </w:pPr>
            <w:r w:rsidRPr="00095F93">
              <w:rPr>
                <w:rFonts w:ascii="Arial" w:hAnsi="Arial" w:cs="Arial"/>
                <w:b/>
                <w:bCs/>
                <w:sz w:val="24"/>
                <w:szCs w:val="24"/>
              </w:rPr>
              <w:t>Basic</w:t>
            </w:r>
          </w:p>
        </w:tc>
        <w:tc>
          <w:tcPr>
            <w:tcW w:w="1637" w:type="dxa"/>
            <w:shd w:val="clear" w:color="auto" w:fill="D9D9D9" w:themeFill="background1" w:themeFillShade="D9"/>
          </w:tcPr>
          <w:p w14:paraId="2A1F9D95" w14:textId="522312F4" w:rsidR="00247305" w:rsidRPr="00095F93" w:rsidRDefault="00247305" w:rsidP="00247305">
            <w:pPr>
              <w:jc w:val="center"/>
              <w:rPr>
                <w:rFonts w:ascii="Arial" w:hAnsi="Arial" w:cs="Arial"/>
                <w:b/>
                <w:bCs/>
                <w:sz w:val="24"/>
                <w:szCs w:val="24"/>
              </w:rPr>
            </w:pPr>
            <w:r w:rsidRPr="00095F93">
              <w:rPr>
                <w:rFonts w:ascii="Arial" w:hAnsi="Arial" w:cs="Arial"/>
                <w:b/>
                <w:bCs/>
                <w:sz w:val="24"/>
                <w:szCs w:val="24"/>
              </w:rPr>
              <w:t>Enhanced</w:t>
            </w:r>
          </w:p>
        </w:tc>
      </w:tr>
      <w:tr w:rsidR="00247305" w14:paraId="5A31597F" w14:textId="77777777" w:rsidTr="0250D4EF">
        <w:tc>
          <w:tcPr>
            <w:tcW w:w="4673" w:type="dxa"/>
            <w:shd w:val="clear" w:color="auto" w:fill="FFFFFF" w:themeFill="background1"/>
          </w:tcPr>
          <w:p w14:paraId="03B7B8E1" w14:textId="77777777" w:rsidR="00247305" w:rsidRPr="00D404A2" w:rsidRDefault="00247305" w:rsidP="00247305">
            <w:pPr>
              <w:rPr>
                <w:rFonts w:ascii="Arial" w:hAnsi="Arial" w:cs="Arial"/>
                <w:sz w:val="24"/>
                <w:szCs w:val="24"/>
              </w:rPr>
            </w:pPr>
          </w:p>
        </w:tc>
        <w:tc>
          <w:tcPr>
            <w:tcW w:w="1701" w:type="dxa"/>
          </w:tcPr>
          <w:p w14:paraId="3A3C33A1" w14:textId="13A95C0B" w:rsidR="00247305" w:rsidRPr="00D404A2" w:rsidRDefault="009F5108" w:rsidP="00247305">
            <w:pPr>
              <w:jc w:val="center"/>
              <w:rPr>
                <w:rFonts w:ascii="Arial" w:hAnsi="Arial" w:cs="Arial"/>
                <w:sz w:val="24"/>
                <w:szCs w:val="24"/>
              </w:rPr>
            </w:pPr>
            <w:r>
              <w:rPr>
                <w:rFonts w:ascii="Arial" w:hAnsi="Arial" w:cs="Arial"/>
                <w:sz w:val="24"/>
                <w:szCs w:val="24"/>
              </w:rPr>
              <w:t>X</w:t>
            </w:r>
          </w:p>
        </w:tc>
        <w:tc>
          <w:tcPr>
            <w:tcW w:w="1005" w:type="dxa"/>
          </w:tcPr>
          <w:p w14:paraId="3295818E" w14:textId="77777777" w:rsidR="00247305" w:rsidRPr="00D404A2" w:rsidRDefault="00247305" w:rsidP="00247305">
            <w:pPr>
              <w:jc w:val="center"/>
              <w:rPr>
                <w:rFonts w:ascii="Arial" w:hAnsi="Arial" w:cs="Arial"/>
                <w:sz w:val="24"/>
                <w:szCs w:val="24"/>
              </w:rPr>
            </w:pPr>
          </w:p>
        </w:tc>
        <w:tc>
          <w:tcPr>
            <w:tcW w:w="1637" w:type="dxa"/>
          </w:tcPr>
          <w:p w14:paraId="2C97E4CD" w14:textId="77777777" w:rsidR="00247305" w:rsidRPr="00D404A2" w:rsidRDefault="00247305" w:rsidP="00247305">
            <w:pPr>
              <w:jc w:val="center"/>
              <w:rPr>
                <w:rFonts w:ascii="Arial" w:hAnsi="Arial" w:cs="Arial"/>
                <w:sz w:val="24"/>
                <w:szCs w:val="24"/>
              </w:rPr>
            </w:pPr>
          </w:p>
        </w:tc>
      </w:tr>
      <w:tr w:rsidR="00247305" w14:paraId="18E99CDF" w14:textId="77777777" w:rsidTr="0250D4EF">
        <w:tc>
          <w:tcPr>
            <w:tcW w:w="4673" w:type="dxa"/>
            <w:shd w:val="clear" w:color="auto" w:fill="D9D9D9" w:themeFill="background1" w:themeFillShade="D9"/>
          </w:tcPr>
          <w:p w14:paraId="60BE7924" w14:textId="78C83BE0" w:rsidR="00247305" w:rsidRPr="00095F93" w:rsidRDefault="00247305" w:rsidP="00247305">
            <w:pPr>
              <w:rPr>
                <w:rFonts w:ascii="Arial" w:hAnsi="Arial" w:cs="Arial"/>
                <w:b/>
                <w:bCs/>
                <w:sz w:val="24"/>
                <w:szCs w:val="24"/>
              </w:rPr>
            </w:pPr>
            <w:r w:rsidRPr="00095F93">
              <w:rPr>
                <w:rFonts w:ascii="Arial" w:hAnsi="Arial" w:cs="Arial"/>
                <w:b/>
                <w:bCs/>
                <w:sz w:val="24"/>
                <w:szCs w:val="24"/>
              </w:rPr>
              <w:t>Politically Restricted:</w:t>
            </w:r>
          </w:p>
        </w:tc>
        <w:tc>
          <w:tcPr>
            <w:tcW w:w="1701" w:type="dxa"/>
            <w:shd w:val="clear" w:color="auto" w:fill="D9D9D9" w:themeFill="background1" w:themeFillShade="D9"/>
          </w:tcPr>
          <w:p w14:paraId="063A3605" w14:textId="252B92BE" w:rsidR="00247305" w:rsidRPr="00095F93" w:rsidRDefault="00247305" w:rsidP="00247305">
            <w:pPr>
              <w:jc w:val="center"/>
              <w:rPr>
                <w:rFonts w:ascii="Arial" w:hAnsi="Arial" w:cs="Arial"/>
                <w:b/>
                <w:bCs/>
                <w:sz w:val="24"/>
                <w:szCs w:val="24"/>
              </w:rPr>
            </w:pPr>
          </w:p>
        </w:tc>
        <w:tc>
          <w:tcPr>
            <w:tcW w:w="1005" w:type="dxa"/>
            <w:shd w:val="clear" w:color="auto" w:fill="D9D9D9" w:themeFill="background1" w:themeFillShade="D9"/>
          </w:tcPr>
          <w:p w14:paraId="02370C6D" w14:textId="2271B2E4" w:rsidR="00247305" w:rsidRPr="00095F93" w:rsidRDefault="00247305" w:rsidP="00247305">
            <w:pPr>
              <w:jc w:val="center"/>
              <w:rPr>
                <w:rFonts w:ascii="Arial" w:hAnsi="Arial" w:cs="Arial"/>
                <w:b/>
                <w:bCs/>
                <w:sz w:val="24"/>
                <w:szCs w:val="24"/>
              </w:rPr>
            </w:pPr>
          </w:p>
        </w:tc>
        <w:tc>
          <w:tcPr>
            <w:tcW w:w="1637" w:type="dxa"/>
            <w:shd w:val="clear" w:color="auto" w:fill="D9D9D9" w:themeFill="background1" w:themeFillShade="D9"/>
          </w:tcPr>
          <w:p w14:paraId="14E46454" w14:textId="55BA6B10" w:rsidR="00247305" w:rsidRPr="00095F93" w:rsidRDefault="00247305" w:rsidP="00247305">
            <w:pPr>
              <w:jc w:val="center"/>
              <w:rPr>
                <w:rFonts w:ascii="Arial" w:hAnsi="Arial" w:cs="Arial"/>
                <w:b/>
                <w:bCs/>
                <w:sz w:val="24"/>
                <w:szCs w:val="24"/>
              </w:rPr>
            </w:pPr>
            <w:r w:rsidRPr="00095F93">
              <w:rPr>
                <w:rFonts w:ascii="Arial" w:hAnsi="Arial" w:cs="Arial"/>
                <w:b/>
                <w:bCs/>
                <w:sz w:val="24"/>
                <w:szCs w:val="24"/>
              </w:rPr>
              <w:t>No</w:t>
            </w:r>
          </w:p>
        </w:tc>
      </w:tr>
      <w:tr w:rsidR="00D32C60" w14:paraId="4FCB6794" w14:textId="77777777" w:rsidTr="0250D4EF">
        <w:tc>
          <w:tcPr>
            <w:tcW w:w="4673" w:type="dxa"/>
            <w:shd w:val="clear" w:color="auto" w:fill="D9D9D9" w:themeFill="background1" w:themeFillShade="D9"/>
          </w:tcPr>
          <w:p w14:paraId="792C30A4" w14:textId="77777777" w:rsidR="00D32C60" w:rsidRDefault="00D32C60" w:rsidP="00247305">
            <w:pPr>
              <w:rPr>
                <w:rFonts w:ascii="Arial" w:hAnsi="Arial" w:cs="Arial"/>
                <w:b/>
                <w:bCs/>
                <w:sz w:val="24"/>
                <w:szCs w:val="24"/>
              </w:rPr>
            </w:pPr>
            <w:r w:rsidRPr="00095F93">
              <w:rPr>
                <w:rFonts w:ascii="Arial" w:hAnsi="Arial" w:cs="Arial"/>
                <w:b/>
                <w:bCs/>
                <w:sz w:val="24"/>
                <w:szCs w:val="24"/>
              </w:rPr>
              <w:t>Specify why (refer to guidance):</w:t>
            </w:r>
          </w:p>
          <w:p w14:paraId="561400D1" w14:textId="77777777" w:rsidR="00D32C60" w:rsidRDefault="00D32C60" w:rsidP="00247305">
            <w:pPr>
              <w:rPr>
                <w:rFonts w:ascii="Arial" w:hAnsi="Arial" w:cs="Arial"/>
                <w:b/>
                <w:bCs/>
                <w:sz w:val="24"/>
                <w:szCs w:val="24"/>
              </w:rPr>
            </w:pPr>
          </w:p>
          <w:p w14:paraId="7A9A873C" w14:textId="25FF99A6" w:rsidR="00D32C60" w:rsidRPr="00095F93" w:rsidRDefault="00D32C60" w:rsidP="00247305">
            <w:pPr>
              <w:rPr>
                <w:rFonts w:ascii="Arial" w:hAnsi="Arial" w:cs="Arial"/>
                <w:b/>
                <w:bCs/>
                <w:sz w:val="24"/>
                <w:szCs w:val="24"/>
              </w:rPr>
            </w:pPr>
          </w:p>
        </w:tc>
        <w:tc>
          <w:tcPr>
            <w:tcW w:w="4343" w:type="dxa"/>
            <w:gridSpan w:val="3"/>
            <w:shd w:val="clear" w:color="auto" w:fill="auto"/>
          </w:tcPr>
          <w:p w14:paraId="08B98261" w14:textId="77777777" w:rsidR="00D32C60" w:rsidRPr="00095F93" w:rsidRDefault="00D32C60" w:rsidP="00247305">
            <w:pPr>
              <w:jc w:val="center"/>
              <w:rPr>
                <w:rFonts w:ascii="Arial" w:hAnsi="Arial" w:cs="Arial"/>
                <w:b/>
                <w:bCs/>
                <w:sz w:val="24"/>
                <w:szCs w:val="24"/>
              </w:rPr>
            </w:pPr>
          </w:p>
        </w:tc>
      </w:tr>
      <w:tr w:rsidR="00A119BD" w14:paraId="17C6ACA8" w14:textId="77777777" w:rsidTr="0250D4EF">
        <w:trPr>
          <w:trHeight w:val="693"/>
        </w:trPr>
        <w:tc>
          <w:tcPr>
            <w:tcW w:w="4673" w:type="dxa"/>
            <w:shd w:val="clear" w:color="auto" w:fill="D9D9D9" w:themeFill="background1" w:themeFillShade="D9"/>
          </w:tcPr>
          <w:p w14:paraId="35E36162" w14:textId="0400F41B" w:rsidR="00A119BD" w:rsidRDefault="00A119BD" w:rsidP="00247305">
            <w:pPr>
              <w:rPr>
                <w:rFonts w:ascii="Arial" w:hAnsi="Arial" w:cs="Arial"/>
                <w:b/>
                <w:bCs/>
                <w:sz w:val="24"/>
                <w:szCs w:val="24"/>
              </w:rPr>
            </w:pPr>
            <w:r>
              <w:rPr>
                <w:rFonts w:ascii="Arial" w:hAnsi="Arial" w:cs="Arial"/>
                <w:b/>
                <w:bCs/>
                <w:sz w:val="24"/>
                <w:szCs w:val="24"/>
              </w:rPr>
              <w:t>Any Other checks – please specify:</w:t>
            </w:r>
          </w:p>
        </w:tc>
        <w:tc>
          <w:tcPr>
            <w:tcW w:w="4343" w:type="dxa"/>
            <w:gridSpan w:val="3"/>
            <w:shd w:val="clear" w:color="auto" w:fill="auto"/>
          </w:tcPr>
          <w:p w14:paraId="6F1BC7A3" w14:textId="77777777" w:rsidR="00A119BD" w:rsidRPr="00095F93" w:rsidRDefault="00A119BD" w:rsidP="00247305">
            <w:pPr>
              <w:jc w:val="center"/>
              <w:rPr>
                <w:rFonts w:ascii="Arial" w:hAnsi="Arial" w:cs="Arial"/>
                <w:b/>
                <w:bCs/>
                <w:sz w:val="24"/>
                <w:szCs w:val="24"/>
              </w:rPr>
            </w:pPr>
          </w:p>
        </w:tc>
      </w:tr>
      <w:tr w:rsidR="00247305" w14:paraId="2E055E57" w14:textId="77777777" w:rsidTr="0250D4EF">
        <w:tc>
          <w:tcPr>
            <w:tcW w:w="4673" w:type="dxa"/>
            <w:shd w:val="clear" w:color="auto" w:fill="D9D9D9" w:themeFill="background1" w:themeFillShade="D9"/>
          </w:tcPr>
          <w:p w14:paraId="32A6D943" w14:textId="404DF893" w:rsidR="00247305" w:rsidRPr="00095F93" w:rsidRDefault="00247305" w:rsidP="00247305">
            <w:pPr>
              <w:rPr>
                <w:rFonts w:ascii="Arial" w:hAnsi="Arial" w:cs="Arial"/>
                <w:b/>
                <w:bCs/>
                <w:sz w:val="24"/>
                <w:szCs w:val="24"/>
              </w:rPr>
            </w:pPr>
            <w:r w:rsidRPr="00095F93">
              <w:rPr>
                <w:rFonts w:ascii="Arial" w:hAnsi="Arial" w:cs="Arial"/>
                <w:b/>
                <w:bCs/>
                <w:sz w:val="24"/>
                <w:szCs w:val="24"/>
              </w:rPr>
              <w:t>Driving Licence:</w:t>
            </w:r>
          </w:p>
        </w:tc>
        <w:tc>
          <w:tcPr>
            <w:tcW w:w="1701" w:type="dxa"/>
            <w:shd w:val="clear" w:color="auto" w:fill="D9D9D9" w:themeFill="background1" w:themeFillShade="D9"/>
          </w:tcPr>
          <w:p w14:paraId="5C53859F" w14:textId="40191532" w:rsidR="00247305" w:rsidRPr="00095F93" w:rsidRDefault="00247305" w:rsidP="00247305">
            <w:pPr>
              <w:jc w:val="center"/>
              <w:rPr>
                <w:rFonts w:ascii="Arial" w:hAnsi="Arial" w:cs="Arial"/>
                <w:b/>
                <w:bCs/>
                <w:sz w:val="24"/>
                <w:szCs w:val="24"/>
              </w:rPr>
            </w:pPr>
          </w:p>
        </w:tc>
        <w:tc>
          <w:tcPr>
            <w:tcW w:w="1005" w:type="dxa"/>
            <w:shd w:val="clear" w:color="auto" w:fill="D9D9D9" w:themeFill="background1" w:themeFillShade="D9"/>
          </w:tcPr>
          <w:p w14:paraId="0B39FC35" w14:textId="77777777" w:rsidR="00247305" w:rsidRPr="00095F93" w:rsidRDefault="00247305" w:rsidP="00247305">
            <w:pPr>
              <w:jc w:val="center"/>
              <w:rPr>
                <w:rFonts w:ascii="Arial" w:hAnsi="Arial" w:cs="Arial"/>
                <w:b/>
                <w:bCs/>
                <w:sz w:val="24"/>
                <w:szCs w:val="24"/>
              </w:rPr>
            </w:pPr>
          </w:p>
        </w:tc>
        <w:tc>
          <w:tcPr>
            <w:tcW w:w="1637" w:type="dxa"/>
            <w:shd w:val="clear" w:color="auto" w:fill="D9D9D9" w:themeFill="background1" w:themeFillShade="D9"/>
          </w:tcPr>
          <w:p w14:paraId="45E99BA8" w14:textId="72E96491" w:rsidR="00247305" w:rsidRPr="00095F93" w:rsidRDefault="00247305" w:rsidP="00247305">
            <w:pPr>
              <w:jc w:val="center"/>
              <w:rPr>
                <w:rFonts w:ascii="Arial" w:hAnsi="Arial" w:cs="Arial"/>
                <w:b/>
                <w:bCs/>
                <w:sz w:val="24"/>
                <w:szCs w:val="24"/>
              </w:rPr>
            </w:pPr>
            <w:r w:rsidRPr="00095F93">
              <w:rPr>
                <w:rFonts w:ascii="Arial" w:hAnsi="Arial" w:cs="Arial"/>
                <w:b/>
                <w:bCs/>
                <w:sz w:val="24"/>
                <w:szCs w:val="24"/>
              </w:rPr>
              <w:t>No</w:t>
            </w:r>
          </w:p>
        </w:tc>
      </w:tr>
      <w:tr w:rsidR="00247305" w14:paraId="139FD9CD" w14:textId="77777777" w:rsidTr="0250D4EF">
        <w:tc>
          <w:tcPr>
            <w:tcW w:w="9016" w:type="dxa"/>
            <w:gridSpan w:val="4"/>
            <w:shd w:val="clear" w:color="auto" w:fill="FFFFFF" w:themeFill="background1"/>
          </w:tcPr>
          <w:p w14:paraId="6EE64988" w14:textId="77777777" w:rsidR="00247305" w:rsidRPr="00D404A2" w:rsidRDefault="00247305" w:rsidP="00247305">
            <w:pPr>
              <w:jc w:val="center"/>
              <w:rPr>
                <w:rFonts w:ascii="Arial" w:hAnsi="Arial" w:cs="Arial"/>
                <w:sz w:val="24"/>
                <w:szCs w:val="24"/>
              </w:rPr>
            </w:pPr>
          </w:p>
        </w:tc>
      </w:tr>
      <w:tr w:rsidR="00247305" w14:paraId="3564EED8" w14:textId="77777777" w:rsidTr="0250D4EF">
        <w:tc>
          <w:tcPr>
            <w:tcW w:w="4673" w:type="dxa"/>
            <w:shd w:val="clear" w:color="auto" w:fill="D9D9D9" w:themeFill="background1" w:themeFillShade="D9"/>
          </w:tcPr>
          <w:p w14:paraId="0EB8C8F9" w14:textId="199AE457" w:rsidR="00247305" w:rsidRPr="0037729B" w:rsidRDefault="00247305" w:rsidP="00247305">
            <w:pPr>
              <w:rPr>
                <w:rFonts w:ascii="Arial" w:hAnsi="Arial" w:cs="Arial"/>
                <w:b/>
                <w:bCs/>
                <w:color w:val="FF0000"/>
                <w:sz w:val="24"/>
                <w:szCs w:val="24"/>
              </w:rPr>
            </w:pPr>
            <w:r w:rsidRPr="0037729B">
              <w:rPr>
                <w:rFonts w:ascii="Arial" w:hAnsi="Arial" w:cs="Arial"/>
                <w:b/>
                <w:bCs/>
                <w:color w:val="000000" w:themeColor="text1"/>
                <w:sz w:val="24"/>
                <w:szCs w:val="24"/>
              </w:rPr>
              <w:t>Standby/Callout</w:t>
            </w:r>
            <w:r w:rsidR="004B4014">
              <w:rPr>
                <w:rFonts w:ascii="Arial" w:hAnsi="Arial" w:cs="Arial"/>
                <w:b/>
                <w:bCs/>
                <w:color w:val="000000" w:themeColor="text1"/>
                <w:sz w:val="24"/>
                <w:szCs w:val="24"/>
              </w:rPr>
              <w:t>:</w:t>
            </w:r>
          </w:p>
        </w:tc>
        <w:tc>
          <w:tcPr>
            <w:tcW w:w="1701" w:type="dxa"/>
            <w:shd w:val="clear" w:color="auto" w:fill="D9D9D9" w:themeFill="background1" w:themeFillShade="D9"/>
          </w:tcPr>
          <w:p w14:paraId="6202A5DD" w14:textId="2AFE9F3C" w:rsidR="00247305" w:rsidRPr="0037729B" w:rsidRDefault="00247305" w:rsidP="00247305">
            <w:pPr>
              <w:jc w:val="center"/>
              <w:rPr>
                <w:rFonts w:ascii="Arial" w:hAnsi="Arial" w:cs="Arial"/>
                <w:b/>
                <w:bCs/>
                <w:sz w:val="24"/>
                <w:szCs w:val="24"/>
              </w:rPr>
            </w:pPr>
          </w:p>
        </w:tc>
        <w:tc>
          <w:tcPr>
            <w:tcW w:w="1005" w:type="dxa"/>
            <w:shd w:val="clear" w:color="auto" w:fill="D9D9D9" w:themeFill="background1" w:themeFillShade="D9"/>
          </w:tcPr>
          <w:p w14:paraId="1AA1EBF9" w14:textId="77777777" w:rsidR="00247305" w:rsidRPr="00D404A2" w:rsidRDefault="00247305" w:rsidP="00247305">
            <w:pPr>
              <w:jc w:val="center"/>
              <w:rPr>
                <w:rFonts w:ascii="Arial" w:hAnsi="Arial" w:cs="Arial"/>
                <w:sz w:val="24"/>
                <w:szCs w:val="24"/>
              </w:rPr>
            </w:pPr>
          </w:p>
        </w:tc>
        <w:tc>
          <w:tcPr>
            <w:tcW w:w="1637" w:type="dxa"/>
            <w:shd w:val="clear" w:color="auto" w:fill="D9D9D9" w:themeFill="background1" w:themeFillShade="D9"/>
          </w:tcPr>
          <w:p w14:paraId="50E67D62" w14:textId="04060C5D" w:rsidR="00247305" w:rsidRPr="0037729B" w:rsidRDefault="00247305" w:rsidP="00247305">
            <w:pPr>
              <w:jc w:val="center"/>
              <w:rPr>
                <w:rFonts w:ascii="Arial" w:hAnsi="Arial" w:cs="Arial"/>
                <w:b/>
                <w:bCs/>
                <w:sz w:val="24"/>
                <w:szCs w:val="24"/>
              </w:rPr>
            </w:pPr>
            <w:r w:rsidRPr="0037729B">
              <w:rPr>
                <w:rFonts w:ascii="Arial" w:hAnsi="Arial" w:cs="Arial"/>
                <w:b/>
                <w:bCs/>
                <w:sz w:val="24"/>
                <w:szCs w:val="24"/>
              </w:rPr>
              <w:t>No</w:t>
            </w:r>
          </w:p>
        </w:tc>
      </w:tr>
      <w:tr w:rsidR="000C0B48" w14:paraId="618AC0E1" w14:textId="77777777" w:rsidTr="0250D4EF">
        <w:trPr>
          <w:trHeight w:val="83"/>
        </w:trPr>
        <w:tc>
          <w:tcPr>
            <w:tcW w:w="9016" w:type="dxa"/>
            <w:gridSpan w:val="4"/>
            <w:shd w:val="clear" w:color="auto" w:fill="FFFFFF" w:themeFill="background1"/>
          </w:tcPr>
          <w:p w14:paraId="7B6B6190" w14:textId="69B9B4CB" w:rsidR="000C0B48" w:rsidRPr="00D404A2" w:rsidRDefault="000C0B48" w:rsidP="000C0B48">
            <w:pPr>
              <w:rPr>
                <w:rFonts w:ascii="Arial" w:hAnsi="Arial" w:cs="Arial"/>
                <w:sz w:val="24"/>
                <w:szCs w:val="24"/>
              </w:rPr>
            </w:pPr>
          </w:p>
        </w:tc>
      </w:tr>
      <w:tr w:rsidR="00EA6EFE" w14:paraId="6F5CF5A5" w14:textId="77777777" w:rsidTr="0250D4EF">
        <w:trPr>
          <w:trHeight w:val="83"/>
        </w:trPr>
        <w:tc>
          <w:tcPr>
            <w:tcW w:w="9016" w:type="dxa"/>
            <w:gridSpan w:val="4"/>
            <w:shd w:val="clear" w:color="auto" w:fill="D9D9D9" w:themeFill="background1" w:themeFillShade="D9"/>
          </w:tcPr>
          <w:p w14:paraId="3E0560BD" w14:textId="7F3EB85E" w:rsidR="00EA6EFE" w:rsidRPr="00D404A2" w:rsidRDefault="00EA6EFE" w:rsidP="00EA6EFE">
            <w:pPr>
              <w:rPr>
                <w:rFonts w:ascii="Arial" w:hAnsi="Arial" w:cs="Arial"/>
                <w:sz w:val="24"/>
                <w:szCs w:val="24"/>
              </w:rPr>
            </w:pPr>
            <w:r>
              <w:rPr>
                <w:rFonts w:ascii="Arial" w:hAnsi="Arial" w:cs="Arial"/>
                <w:b/>
                <w:bCs/>
                <w:sz w:val="24"/>
                <w:szCs w:val="24"/>
              </w:rPr>
              <w:t>Budget Responsibilities:</w:t>
            </w:r>
            <w:r w:rsidR="000652F9">
              <w:rPr>
                <w:rFonts w:ascii="Arial" w:hAnsi="Arial" w:cs="Arial"/>
                <w:b/>
                <w:bCs/>
                <w:sz w:val="24"/>
                <w:szCs w:val="24"/>
              </w:rPr>
              <w:t xml:space="preserve">    No</w:t>
            </w:r>
          </w:p>
        </w:tc>
      </w:tr>
      <w:tr w:rsidR="00EA6EFE" w14:paraId="2A7C4A74" w14:textId="77777777" w:rsidTr="0250D4EF">
        <w:trPr>
          <w:trHeight w:val="83"/>
        </w:trPr>
        <w:tc>
          <w:tcPr>
            <w:tcW w:w="9016" w:type="dxa"/>
            <w:gridSpan w:val="4"/>
            <w:shd w:val="clear" w:color="auto" w:fill="FFFFFF" w:themeFill="background1"/>
          </w:tcPr>
          <w:p w14:paraId="11E8C939" w14:textId="77777777" w:rsidR="00EA6EFE" w:rsidRPr="00D404A2" w:rsidRDefault="00EA6EFE" w:rsidP="00247305">
            <w:pPr>
              <w:jc w:val="center"/>
              <w:rPr>
                <w:rFonts w:ascii="Arial" w:hAnsi="Arial" w:cs="Arial"/>
                <w:sz w:val="24"/>
                <w:szCs w:val="24"/>
              </w:rPr>
            </w:pPr>
          </w:p>
        </w:tc>
      </w:tr>
      <w:tr w:rsidR="00247305" w14:paraId="4C5EF973" w14:textId="77777777" w:rsidTr="0250D4EF">
        <w:trPr>
          <w:trHeight w:val="83"/>
        </w:trPr>
        <w:tc>
          <w:tcPr>
            <w:tcW w:w="4673" w:type="dxa"/>
            <w:shd w:val="clear" w:color="auto" w:fill="D9D9D9" w:themeFill="background1" w:themeFillShade="D9"/>
          </w:tcPr>
          <w:p w14:paraId="57CA15FA" w14:textId="4CD4163E" w:rsidR="00247305" w:rsidRPr="00095F93" w:rsidRDefault="00256ADD" w:rsidP="00247305">
            <w:pPr>
              <w:rPr>
                <w:rFonts w:ascii="Arial" w:hAnsi="Arial" w:cs="Arial"/>
                <w:b/>
                <w:bCs/>
                <w:sz w:val="24"/>
                <w:szCs w:val="24"/>
              </w:rPr>
            </w:pPr>
            <w:r>
              <w:rPr>
                <w:rFonts w:ascii="Arial" w:hAnsi="Arial" w:cs="Arial"/>
                <w:b/>
                <w:bCs/>
                <w:sz w:val="24"/>
                <w:szCs w:val="24"/>
              </w:rPr>
              <w:t>Revenue Budget</w:t>
            </w:r>
            <w:r w:rsidR="00247305" w:rsidRPr="00095F93">
              <w:rPr>
                <w:rFonts w:ascii="Arial" w:hAnsi="Arial" w:cs="Arial"/>
                <w:b/>
                <w:bCs/>
                <w:sz w:val="24"/>
                <w:szCs w:val="24"/>
              </w:rPr>
              <w:t>:</w:t>
            </w:r>
          </w:p>
        </w:tc>
        <w:tc>
          <w:tcPr>
            <w:tcW w:w="1701" w:type="dxa"/>
            <w:shd w:val="clear" w:color="auto" w:fill="D9D9D9" w:themeFill="background1" w:themeFillShade="D9"/>
          </w:tcPr>
          <w:p w14:paraId="7EBA0A75" w14:textId="0D200C4C" w:rsidR="00247305" w:rsidRPr="00095F93" w:rsidRDefault="00247305" w:rsidP="00247305">
            <w:pPr>
              <w:jc w:val="center"/>
              <w:rPr>
                <w:rFonts w:ascii="Arial" w:hAnsi="Arial" w:cs="Arial"/>
                <w:b/>
                <w:bCs/>
                <w:sz w:val="24"/>
                <w:szCs w:val="24"/>
              </w:rPr>
            </w:pPr>
            <w:r w:rsidRPr="00095F93">
              <w:rPr>
                <w:rFonts w:ascii="Arial" w:hAnsi="Arial" w:cs="Arial"/>
                <w:b/>
                <w:bCs/>
                <w:sz w:val="24"/>
                <w:szCs w:val="24"/>
              </w:rPr>
              <w:t>£:</w:t>
            </w:r>
          </w:p>
        </w:tc>
        <w:tc>
          <w:tcPr>
            <w:tcW w:w="2642" w:type="dxa"/>
            <w:gridSpan w:val="2"/>
            <w:shd w:val="clear" w:color="auto" w:fill="FFFFFF" w:themeFill="background1"/>
          </w:tcPr>
          <w:p w14:paraId="42302742" w14:textId="55F632C3" w:rsidR="00247305" w:rsidRPr="00D404A2" w:rsidRDefault="00034F96" w:rsidP="00247305">
            <w:pPr>
              <w:jc w:val="center"/>
              <w:rPr>
                <w:rFonts w:ascii="Arial" w:hAnsi="Arial" w:cs="Arial"/>
                <w:sz w:val="24"/>
                <w:szCs w:val="24"/>
              </w:rPr>
            </w:pPr>
            <w:r>
              <w:rPr>
                <w:rFonts w:ascii="Arial" w:hAnsi="Arial" w:cs="Arial"/>
                <w:sz w:val="24"/>
                <w:szCs w:val="24"/>
              </w:rPr>
              <w:t>N/A</w:t>
            </w:r>
          </w:p>
        </w:tc>
      </w:tr>
      <w:tr w:rsidR="00247305" w14:paraId="2BCF5CB5" w14:textId="77777777" w:rsidTr="0250D4EF">
        <w:trPr>
          <w:trHeight w:val="83"/>
        </w:trPr>
        <w:tc>
          <w:tcPr>
            <w:tcW w:w="4673" w:type="dxa"/>
            <w:shd w:val="clear" w:color="auto" w:fill="D9D9D9" w:themeFill="background1" w:themeFillShade="D9"/>
          </w:tcPr>
          <w:p w14:paraId="1F710775" w14:textId="1B773888" w:rsidR="00247305" w:rsidRPr="00095F93" w:rsidRDefault="00247305" w:rsidP="00247305">
            <w:pPr>
              <w:rPr>
                <w:rFonts w:ascii="Arial" w:hAnsi="Arial" w:cs="Arial"/>
                <w:b/>
                <w:bCs/>
                <w:sz w:val="24"/>
                <w:szCs w:val="24"/>
              </w:rPr>
            </w:pPr>
            <w:r w:rsidRPr="00095F93">
              <w:rPr>
                <w:rFonts w:ascii="Arial" w:hAnsi="Arial" w:cs="Arial"/>
                <w:b/>
                <w:bCs/>
                <w:sz w:val="24"/>
                <w:szCs w:val="24"/>
              </w:rPr>
              <w:t>Income Target:</w:t>
            </w:r>
          </w:p>
        </w:tc>
        <w:tc>
          <w:tcPr>
            <w:tcW w:w="1701" w:type="dxa"/>
            <w:shd w:val="clear" w:color="auto" w:fill="D9D9D9" w:themeFill="background1" w:themeFillShade="D9"/>
          </w:tcPr>
          <w:p w14:paraId="4E37D8F6" w14:textId="25E3966C" w:rsidR="00247305" w:rsidRPr="00095F93" w:rsidRDefault="00247305" w:rsidP="00247305">
            <w:pPr>
              <w:ind w:left="-103" w:firstLine="103"/>
              <w:jc w:val="center"/>
              <w:rPr>
                <w:rFonts w:ascii="Arial" w:hAnsi="Arial" w:cs="Arial"/>
                <w:b/>
                <w:bCs/>
                <w:sz w:val="24"/>
                <w:szCs w:val="24"/>
              </w:rPr>
            </w:pPr>
            <w:r w:rsidRPr="00095F93">
              <w:rPr>
                <w:rFonts w:ascii="Arial" w:hAnsi="Arial" w:cs="Arial"/>
                <w:b/>
                <w:bCs/>
                <w:sz w:val="24"/>
                <w:szCs w:val="24"/>
              </w:rPr>
              <w:t>£:</w:t>
            </w:r>
          </w:p>
        </w:tc>
        <w:tc>
          <w:tcPr>
            <w:tcW w:w="2642" w:type="dxa"/>
            <w:gridSpan w:val="2"/>
            <w:shd w:val="clear" w:color="auto" w:fill="FFFFFF" w:themeFill="background1"/>
          </w:tcPr>
          <w:p w14:paraId="4F8B3DD1" w14:textId="1769AF55" w:rsidR="00247305" w:rsidRPr="00D404A2" w:rsidRDefault="00034F96" w:rsidP="00247305">
            <w:pPr>
              <w:jc w:val="center"/>
              <w:rPr>
                <w:rFonts w:ascii="Arial" w:hAnsi="Arial" w:cs="Arial"/>
                <w:sz w:val="24"/>
                <w:szCs w:val="24"/>
              </w:rPr>
            </w:pPr>
            <w:r>
              <w:rPr>
                <w:rFonts w:ascii="Arial" w:hAnsi="Arial" w:cs="Arial"/>
                <w:sz w:val="24"/>
                <w:szCs w:val="24"/>
              </w:rPr>
              <w:t>N/A</w:t>
            </w:r>
          </w:p>
        </w:tc>
      </w:tr>
      <w:tr w:rsidR="00247305" w14:paraId="37421BA6" w14:textId="77777777" w:rsidTr="0250D4EF">
        <w:trPr>
          <w:trHeight w:val="83"/>
        </w:trPr>
        <w:tc>
          <w:tcPr>
            <w:tcW w:w="4673" w:type="dxa"/>
            <w:shd w:val="clear" w:color="auto" w:fill="D9D9D9" w:themeFill="background1" w:themeFillShade="D9"/>
          </w:tcPr>
          <w:p w14:paraId="2C3ADFC6" w14:textId="3FD63221" w:rsidR="00247305" w:rsidRPr="00510F22" w:rsidRDefault="00247305" w:rsidP="00247305">
            <w:pPr>
              <w:rPr>
                <w:rFonts w:ascii="Arial" w:hAnsi="Arial" w:cs="Arial"/>
                <w:b/>
                <w:bCs/>
                <w:sz w:val="24"/>
                <w:szCs w:val="24"/>
              </w:rPr>
            </w:pPr>
            <w:r w:rsidRPr="00510F22">
              <w:rPr>
                <w:rFonts w:ascii="Arial" w:hAnsi="Arial" w:cs="Arial"/>
                <w:b/>
                <w:bCs/>
                <w:sz w:val="24"/>
                <w:szCs w:val="24"/>
              </w:rPr>
              <w:t>Expenditure:</w:t>
            </w:r>
          </w:p>
        </w:tc>
        <w:tc>
          <w:tcPr>
            <w:tcW w:w="1701" w:type="dxa"/>
            <w:shd w:val="clear" w:color="auto" w:fill="D9D9D9" w:themeFill="background1" w:themeFillShade="D9"/>
          </w:tcPr>
          <w:p w14:paraId="69A77237" w14:textId="2252F4EB" w:rsidR="00247305" w:rsidRPr="00510F22" w:rsidRDefault="00247305" w:rsidP="00247305">
            <w:pPr>
              <w:ind w:left="-103" w:firstLine="103"/>
              <w:jc w:val="center"/>
              <w:rPr>
                <w:rFonts w:ascii="Arial" w:hAnsi="Arial" w:cs="Arial"/>
                <w:b/>
                <w:bCs/>
                <w:sz w:val="24"/>
                <w:szCs w:val="24"/>
              </w:rPr>
            </w:pPr>
            <w:r w:rsidRPr="00510F22">
              <w:rPr>
                <w:rFonts w:ascii="Arial" w:hAnsi="Arial" w:cs="Arial"/>
                <w:b/>
                <w:bCs/>
                <w:sz w:val="24"/>
                <w:szCs w:val="24"/>
              </w:rPr>
              <w:t>£:</w:t>
            </w:r>
          </w:p>
        </w:tc>
        <w:tc>
          <w:tcPr>
            <w:tcW w:w="2642" w:type="dxa"/>
            <w:gridSpan w:val="2"/>
            <w:shd w:val="clear" w:color="auto" w:fill="FFFFFF" w:themeFill="background1"/>
          </w:tcPr>
          <w:p w14:paraId="57D591AA" w14:textId="655677B4" w:rsidR="00247305" w:rsidRPr="00D404A2" w:rsidRDefault="00034F96" w:rsidP="00247305">
            <w:pPr>
              <w:jc w:val="center"/>
              <w:rPr>
                <w:rFonts w:ascii="Arial" w:hAnsi="Arial" w:cs="Arial"/>
                <w:sz w:val="24"/>
                <w:szCs w:val="24"/>
              </w:rPr>
            </w:pPr>
            <w:r>
              <w:rPr>
                <w:rFonts w:ascii="Arial" w:hAnsi="Arial" w:cs="Arial"/>
                <w:sz w:val="24"/>
                <w:szCs w:val="24"/>
              </w:rPr>
              <w:t>N/A</w:t>
            </w:r>
          </w:p>
        </w:tc>
      </w:tr>
    </w:tbl>
    <w:p w14:paraId="2560691A" w14:textId="77777777" w:rsidR="00247305" w:rsidRDefault="00247305" w:rsidP="00247305">
      <w:pPr>
        <w:rPr>
          <w:rFonts w:ascii="Arial" w:hAnsi="Arial" w:cs="Arial"/>
          <w:sz w:val="16"/>
          <w:szCs w:val="16"/>
        </w:rPr>
      </w:pPr>
    </w:p>
    <w:p w14:paraId="02E0723E" w14:textId="6423C559" w:rsidR="00247305" w:rsidRPr="00247305" w:rsidRDefault="00247305" w:rsidP="00247305">
      <w:pPr>
        <w:rPr>
          <w:rFonts w:ascii="Arial" w:hAnsi="Arial" w:cs="Arial"/>
          <w:sz w:val="16"/>
          <w:szCs w:val="16"/>
        </w:rPr>
      </w:pPr>
    </w:p>
    <w:sectPr w:rsidR="00247305" w:rsidRPr="00247305" w:rsidSect="00787C37">
      <w:headerReference w:type="default" r:id="rId10"/>
      <w:footerReference w:type="default" r:id="rId11"/>
      <w:pgSz w:w="11906" w:h="16838"/>
      <w:pgMar w:top="1134" w:right="144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5F3BF" w14:textId="77777777" w:rsidR="00C56CD1" w:rsidRDefault="00C56CD1" w:rsidP="000536F1">
      <w:pPr>
        <w:spacing w:after="0" w:line="240" w:lineRule="auto"/>
      </w:pPr>
      <w:r>
        <w:separator/>
      </w:r>
    </w:p>
  </w:endnote>
  <w:endnote w:type="continuationSeparator" w:id="0">
    <w:p w14:paraId="77FF534B" w14:textId="77777777" w:rsidR="00C56CD1" w:rsidRDefault="00C56CD1" w:rsidP="000536F1">
      <w:pPr>
        <w:spacing w:after="0" w:line="240" w:lineRule="auto"/>
      </w:pPr>
      <w:r>
        <w:continuationSeparator/>
      </w:r>
    </w:p>
  </w:endnote>
  <w:endnote w:type="continuationNotice" w:id="1">
    <w:p w14:paraId="338EF0F1" w14:textId="77777777" w:rsidR="00C56CD1" w:rsidRDefault="00C56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DAF47" w14:textId="5AD49AC8" w:rsidR="00247305" w:rsidRDefault="0250D4EF" w:rsidP="00034F96">
    <w:pPr>
      <w:pStyle w:val="Footer"/>
    </w:pPr>
    <w:r>
      <w:t>Version date: July 2024</w:t>
    </w:r>
  </w:p>
  <w:p w14:paraId="5C40F0F9" w14:textId="2574AC95" w:rsidR="00247305" w:rsidRDefault="00C706E8">
    <w:pPr>
      <w:pStyle w:val="Footer"/>
      <w:jc w:val="center"/>
    </w:pPr>
    <w:sdt>
      <w:sdtPr>
        <w:id w:val="-171800448"/>
        <w:docPartObj>
          <w:docPartGallery w:val="Page Numbers (Bottom of Page)"/>
          <w:docPartUnique/>
        </w:docPartObj>
      </w:sdtPr>
      <w:sdtEndPr>
        <w:rPr>
          <w:noProof/>
        </w:rPr>
      </w:sdtEndPr>
      <w:sdtContent>
        <w:r w:rsidR="00247305" w:rsidRPr="0250D4EF">
          <w:rPr>
            <w:noProof/>
          </w:rPr>
          <w:fldChar w:fldCharType="begin"/>
        </w:r>
        <w:r w:rsidR="00247305">
          <w:instrText xml:space="preserve"> PAGE   \* MERGEFORMAT </w:instrText>
        </w:r>
        <w:r w:rsidR="00247305" w:rsidRPr="0250D4EF">
          <w:fldChar w:fldCharType="separate"/>
        </w:r>
        <w:r w:rsidR="0250D4EF" w:rsidRPr="0250D4EF">
          <w:rPr>
            <w:noProof/>
          </w:rPr>
          <w:t>2</w:t>
        </w:r>
        <w:r w:rsidR="00247305" w:rsidRPr="0250D4EF">
          <w:rPr>
            <w:noProof/>
          </w:rPr>
          <w:fldChar w:fldCharType="end"/>
        </w:r>
      </w:sdtContent>
    </w:sdt>
  </w:p>
  <w:p w14:paraId="5D4CECEE" w14:textId="77777777" w:rsidR="000536F1" w:rsidRDefault="00053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A41D6" w14:textId="77777777" w:rsidR="00C56CD1" w:rsidRDefault="00C56CD1" w:rsidP="000536F1">
      <w:pPr>
        <w:spacing w:after="0" w:line="240" w:lineRule="auto"/>
      </w:pPr>
      <w:r>
        <w:separator/>
      </w:r>
    </w:p>
  </w:footnote>
  <w:footnote w:type="continuationSeparator" w:id="0">
    <w:p w14:paraId="28951EE0" w14:textId="77777777" w:rsidR="00C56CD1" w:rsidRDefault="00C56CD1" w:rsidP="000536F1">
      <w:pPr>
        <w:spacing w:after="0" w:line="240" w:lineRule="auto"/>
      </w:pPr>
      <w:r>
        <w:continuationSeparator/>
      </w:r>
    </w:p>
  </w:footnote>
  <w:footnote w:type="continuationNotice" w:id="1">
    <w:p w14:paraId="56EEF6E5" w14:textId="77777777" w:rsidR="00C56CD1" w:rsidRDefault="00C56C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5"/>
      <w:gridCol w:w="3015"/>
      <w:gridCol w:w="3015"/>
    </w:tblGrid>
    <w:tr w:rsidR="600ACF87" w14:paraId="24DA8AAC" w14:textId="77777777" w:rsidTr="600ACF87">
      <w:trPr>
        <w:trHeight w:val="300"/>
      </w:trPr>
      <w:tc>
        <w:tcPr>
          <w:tcW w:w="3015" w:type="dxa"/>
        </w:tcPr>
        <w:p w14:paraId="12BF8080" w14:textId="323FC398" w:rsidR="600ACF87" w:rsidRDefault="00897FB1" w:rsidP="600ACF87">
          <w:pPr>
            <w:pStyle w:val="Header"/>
            <w:ind w:left="-115"/>
          </w:pPr>
          <w:r>
            <w:rPr>
              <w:noProof/>
            </w:rPr>
            <w:drawing>
              <wp:inline distT="0" distB="0" distL="0" distR="0" wp14:anchorId="533F5D75" wp14:editId="40F13708">
                <wp:extent cx="974725" cy="540385"/>
                <wp:effectExtent l="0" t="0" r="0" b="0"/>
                <wp:docPr id="558112811" name="Picture 1" descr="Bath and North East 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12811" name="Picture 1" descr="Bath and North East Somerset Council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540385"/>
                        </a:xfrm>
                        <a:prstGeom prst="rect">
                          <a:avLst/>
                        </a:prstGeom>
                        <a:noFill/>
                        <a:ln>
                          <a:noFill/>
                        </a:ln>
                      </pic:spPr>
                    </pic:pic>
                  </a:graphicData>
                </a:graphic>
              </wp:inline>
            </w:drawing>
          </w:r>
        </w:p>
      </w:tc>
      <w:tc>
        <w:tcPr>
          <w:tcW w:w="3015" w:type="dxa"/>
        </w:tcPr>
        <w:p w14:paraId="38F473FA" w14:textId="752ABE66" w:rsidR="600ACF87" w:rsidRDefault="600ACF87" w:rsidP="600ACF87">
          <w:pPr>
            <w:pStyle w:val="Header"/>
            <w:jc w:val="center"/>
          </w:pPr>
        </w:p>
      </w:tc>
      <w:tc>
        <w:tcPr>
          <w:tcW w:w="3015" w:type="dxa"/>
        </w:tcPr>
        <w:p w14:paraId="498E724E" w14:textId="480AEA38" w:rsidR="600ACF87" w:rsidRDefault="600ACF87" w:rsidP="600ACF87">
          <w:pPr>
            <w:pStyle w:val="Header"/>
            <w:ind w:right="-115"/>
            <w:jc w:val="right"/>
          </w:pPr>
        </w:p>
      </w:tc>
    </w:tr>
  </w:tbl>
  <w:p w14:paraId="4CB23872" w14:textId="4A063276" w:rsidR="00DF4D8D" w:rsidRDefault="00DF4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93810"/>
    <w:multiLevelType w:val="hybridMultilevel"/>
    <w:tmpl w:val="665A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253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34"/>
    <w:rsid w:val="00034F96"/>
    <w:rsid w:val="000536F1"/>
    <w:rsid w:val="000614C7"/>
    <w:rsid w:val="000652F9"/>
    <w:rsid w:val="00095F93"/>
    <w:rsid w:val="000977E2"/>
    <w:rsid w:val="00097D90"/>
    <w:rsid w:val="000C0B48"/>
    <w:rsid w:val="001262E0"/>
    <w:rsid w:val="00180034"/>
    <w:rsid w:val="001A4CF4"/>
    <w:rsid w:val="00220B1A"/>
    <w:rsid w:val="00221067"/>
    <w:rsid w:val="00241719"/>
    <w:rsid w:val="00247305"/>
    <w:rsid w:val="00256ADD"/>
    <w:rsid w:val="00262534"/>
    <w:rsid w:val="00295671"/>
    <w:rsid w:val="002A08AF"/>
    <w:rsid w:val="002C1B63"/>
    <w:rsid w:val="002D745E"/>
    <w:rsid w:val="002F7AD6"/>
    <w:rsid w:val="0034390B"/>
    <w:rsid w:val="0037729B"/>
    <w:rsid w:val="003A0D37"/>
    <w:rsid w:val="003C294B"/>
    <w:rsid w:val="003D5095"/>
    <w:rsid w:val="003D6F76"/>
    <w:rsid w:val="00447422"/>
    <w:rsid w:val="0045219C"/>
    <w:rsid w:val="00456741"/>
    <w:rsid w:val="004700AB"/>
    <w:rsid w:val="004B4014"/>
    <w:rsid w:val="004E6E69"/>
    <w:rsid w:val="00510F22"/>
    <w:rsid w:val="005979D6"/>
    <w:rsid w:val="00632F92"/>
    <w:rsid w:val="006C39C5"/>
    <w:rsid w:val="006D483D"/>
    <w:rsid w:val="006E1B43"/>
    <w:rsid w:val="006E3BA0"/>
    <w:rsid w:val="00722647"/>
    <w:rsid w:val="0074458E"/>
    <w:rsid w:val="00753D53"/>
    <w:rsid w:val="00773B22"/>
    <w:rsid w:val="00785C49"/>
    <w:rsid w:val="00787C37"/>
    <w:rsid w:val="00796919"/>
    <w:rsid w:val="007E597E"/>
    <w:rsid w:val="008241A9"/>
    <w:rsid w:val="008455FB"/>
    <w:rsid w:val="00860584"/>
    <w:rsid w:val="008750FE"/>
    <w:rsid w:val="00897FB1"/>
    <w:rsid w:val="008C1D49"/>
    <w:rsid w:val="008D0E1C"/>
    <w:rsid w:val="0092215C"/>
    <w:rsid w:val="009E56E2"/>
    <w:rsid w:val="009F5108"/>
    <w:rsid w:val="00A033A9"/>
    <w:rsid w:val="00A119BD"/>
    <w:rsid w:val="00A15435"/>
    <w:rsid w:val="00A25603"/>
    <w:rsid w:val="00A65E5B"/>
    <w:rsid w:val="00A726D4"/>
    <w:rsid w:val="00A77BD4"/>
    <w:rsid w:val="00B072EE"/>
    <w:rsid w:val="00B56E4D"/>
    <w:rsid w:val="00B67DA6"/>
    <w:rsid w:val="00BD1A92"/>
    <w:rsid w:val="00C142F6"/>
    <w:rsid w:val="00C50599"/>
    <w:rsid w:val="00C56439"/>
    <w:rsid w:val="00C56CD1"/>
    <w:rsid w:val="00C706E8"/>
    <w:rsid w:val="00CD169C"/>
    <w:rsid w:val="00D25095"/>
    <w:rsid w:val="00D32C60"/>
    <w:rsid w:val="00D404A2"/>
    <w:rsid w:val="00D847EB"/>
    <w:rsid w:val="00D93E57"/>
    <w:rsid w:val="00DC7EF2"/>
    <w:rsid w:val="00DE065A"/>
    <w:rsid w:val="00DF09F9"/>
    <w:rsid w:val="00DF4D8D"/>
    <w:rsid w:val="00E00BBF"/>
    <w:rsid w:val="00E52D8C"/>
    <w:rsid w:val="00EA2627"/>
    <w:rsid w:val="00EA6EFE"/>
    <w:rsid w:val="00EB48D1"/>
    <w:rsid w:val="00EE51D5"/>
    <w:rsid w:val="00EF3A8F"/>
    <w:rsid w:val="00F51F1F"/>
    <w:rsid w:val="00F920CD"/>
    <w:rsid w:val="00FE6C5A"/>
    <w:rsid w:val="0250D4EF"/>
    <w:rsid w:val="0261F7E3"/>
    <w:rsid w:val="3B48C70C"/>
    <w:rsid w:val="42252393"/>
    <w:rsid w:val="600AC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07309"/>
  <w15:chartTrackingRefBased/>
  <w15:docId w15:val="{49E18647-7690-405B-8CA0-AC7784A8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2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72EE"/>
    <w:rPr>
      <w:color w:val="808080"/>
    </w:rPr>
  </w:style>
  <w:style w:type="paragraph" w:styleId="Header">
    <w:name w:val="header"/>
    <w:basedOn w:val="Normal"/>
    <w:link w:val="HeaderChar"/>
    <w:uiPriority w:val="99"/>
    <w:unhideWhenUsed/>
    <w:rsid w:val="00053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6F1"/>
  </w:style>
  <w:style w:type="paragraph" w:styleId="Footer">
    <w:name w:val="footer"/>
    <w:basedOn w:val="Normal"/>
    <w:link w:val="FooterChar"/>
    <w:uiPriority w:val="99"/>
    <w:unhideWhenUsed/>
    <w:rsid w:val="00053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6F1"/>
  </w:style>
  <w:style w:type="paragraph" w:styleId="Revision">
    <w:name w:val="Revision"/>
    <w:hidden/>
    <w:uiPriority w:val="99"/>
    <w:semiHidden/>
    <w:rsid w:val="00A15435"/>
    <w:pPr>
      <w:spacing w:after="0" w:line="240" w:lineRule="auto"/>
    </w:pPr>
  </w:style>
  <w:style w:type="character" w:styleId="CommentReference">
    <w:name w:val="annotation reference"/>
    <w:basedOn w:val="DefaultParagraphFont"/>
    <w:uiPriority w:val="99"/>
    <w:semiHidden/>
    <w:unhideWhenUsed/>
    <w:rsid w:val="000614C7"/>
    <w:rPr>
      <w:sz w:val="16"/>
      <w:szCs w:val="16"/>
    </w:rPr>
  </w:style>
  <w:style w:type="paragraph" w:styleId="CommentText">
    <w:name w:val="annotation text"/>
    <w:basedOn w:val="Normal"/>
    <w:link w:val="CommentTextChar"/>
    <w:uiPriority w:val="99"/>
    <w:unhideWhenUsed/>
    <w:rsid w:val="000614C7"/>
    <w:pPr>
      <w:spacing w:line="240" w:lineRule="auto"/>
    </w:pPr>
    <w:rPr>
      <w:sz w:val="20"/>
      <w:szCs w:val="20"/>
    </w:rPr>
  </w:style>
  <w:style w:type="character" w:customStyle="1" w:styleId="CommentTextChar">
    <w:name w:val="Comment Text Char"/>
    <w:basedOn w:val="DefaultParagraphFont"/>
    <w:link w:val="CommentText"/>
    <w:uiPriority w:val="99"/>
    <w:rsid w:val="000614C7"/>
    <w:rPr>
      <w:sz w:val="20"/>
      <w:szCs w:val="20"/>
    </w:rPr>
  </w:style>
  <w:style w:type="paragraph" w:styleId="CommentSubject">
    <w:name w:val="annotation subject"/>
    <w:basedOn w:val="CommentText"/>
    <w:next w:val="CommentText"/>
    <w:link w:val="CommentSubjectChar"/>
    <w:uiPriority w:val="99"/>
    <w:semiHidden/>
    <w:unhideWhenUsed/>
    <w:rsid w:val="000614C7"/>
    <w:rPr>
      <w:b/>
      <w:bCs/>
    </w:rPr>
  </w:style>
  <w:style w:type="character" w:customStyle="1" w:styleId="CommentSubjectChar">
    <w:name w:val="Comment Subject Char"/>
    <w:basedOn w:val="CommentTextChar"/>
    <w:link w:val="CommentSubject"/>
    <w:uiPriority w:val="99"/>
    <w:semiHidden/>
    <w:rsid w:val="000614C7"/>
    <w:rPr>
      <w:b/>
      <w:bCs/>
      <w:sz w:val="20"/>
      <w:szCs w:val="20"/>
    </w:rPr>
  </w:style>
  <w:style w:type="paragraph" w:styleId="ListParagraph">
    <w:name w:val="List Paragraph"/>
    <w:basedOn w:val="Normal"/>
    <w:uiPriority w:val="34"/>
    <w:qFormat/>
    <w:rsid w:val="00D93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Waller</dc:creator>
  <cp:keywords/>
  <dc:description/>
  <cp:lastModifiedBy>Laura Memory</cp:lastModifiedBy>
  <cp:revision>3</cp:revision>
  <dcterms:created xsi:type="dcterms:W3CDTF">2025-02-07T15:33:00Z</dcterms:created>
  <dcterms:modified xsi:type="dcterms:W3CDTF">2025-02-18T16:04:00Z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0x010100E44479122E2B494896E50B760F7666F9</vt:lpwstr>
  </property>
  <property fmtid="{D5CDD505-2E9C-101B-9397-08002B2CF9AE}" pid="3" name="Order">
    <vt:r8>3100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