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6600" w14:textId="77777777" w:rsidR="00460763" w:rsidRPr="00F96808" w:rsidRDefault="00460763">
      <w:pPr>
        <w:pStyle w:val="Heading1"/>
        <w:jc w:val="center"/>
        <w:rPr>
          <w:rFonts w:ascii="Franklin Gothic Book" w:hAnsi="Franklin Gothic Book"/>
          <w:b/>
          <w:szCs w:val="24"/>
          <w:u w:val="none"/>
        </w:rPr>
      </w:pPr>
    </w:p>
    <w:p w14:paraId="0111030B" w14:textId="77777777" w:rsidR="00460763" w:rsidRPr="00F96808" w:rsidRDefault="00C866BD">
      <w:pPr>
        <w:jc w:val="center"/>
        <w:rPr>
          <w:rFonts w:ascii="Franklin Gothic Book" w:hAnsi="Franklin Gothic Book"/>
          <w:sz w:val="24"/>
          <w:szCs w:val="24"/>
          <w:lang w:eastAsia="en-US"/>
        </w:rPr>
      </w:pPr>
      <w:r w:rsidRPr="007C2250">
        <w:rPr>
          <w:rFonts w:ascii="Franklin Gothic Book" w:hAnsi="Franklin Gothic Book"/>
          <w:noProof/>
          <w:sz w:val="24"/>
          <w:szCs w:val="24"/>
        </w:rPr>
        <w:drawing>
          <wp:inline distT="0" distB="0" distL="0" distR="0" wp14:anchorId="6650E6BD" wp14:editId="48B0C9A2">
            <wp:extent cx="1625600" cy="628650"/>
            <wp:effectExtent l="0" t="0" r="0" b="0"/>
            <wp:docPr id="1" name="Picture 1" descr="Beamish%20chaldron%20logo%20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mish%20chaldron%20logo%2020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65FC" w14:textId="77777777" w:rsidR="00460763" w:rsidRPr="00F96808" w:rsidRDefault="00460763">
      <w:pPr>
        <w:pStyle w:val="Heading1"/>
        <w:jc w:val="center"/>
        <w:rPr>
          <w:rFonts w:ascii="Franklin Gothic Book" w:hAnsi="Franklin Gothic Book"/>
          <w:b/>
          <w:szCs w:val="24"/>
          <w:u w:val="none"/>
        </w:rPr>
      </w:pPr>
    </w:p>
    <w:p w14:paraId="318B35BD" w14:textId="77777777" w:rsidR="00460763" w:rsidRPr="00F96808" w:rsidRDefault="00460763">
      <w:pPr>
        <w:pStyle w:val="Heading1"/>
        <w:jc w:val="center"/>
        <w:rPr>
          <w:rFonts w:ascii="Franklin Gothic Book" w:hAnsi="Franklin Gothic Book"/>
          <w:b/>
          <w:szCs w:val="24"/>
          <w:u w:val="none"/>
        </w:rPr>
      </w:pPr>
    </w:p>
    <w:p w14:paraId="449953AF" w14:textId="77777777" w:rsidR="00460763" w:rsidRPr="00FF1402" w:rsidRDefault="00460763">
      <w:pPr>
        <w:pStyle w:val="Heading1"/>
        <w:jc w:val="center"/>
        <w:rPr>
          <w:rFonts w:ascii="Franklin Gothic Book" w:hAnsi="Franklin Gothic Book"/>
          <w:b/>
          <w:sz w:val="22"/>
          <w:szCs w:val="22"/>
          <w:u w:val="none"/>
        </w:rPr>
      </w:pPr>
      <w:r w:rsidRPr="00FF1402">
        <w:rPr>
          <w:rFonts w:ascii="Franklin Gothic Book" w:hAnsi="Franklin Gothic Book"/>
          <w:b/>
          <w:sz w:val="22"/>
          <w:szCs w:val="22"/>
          <w:u w:val="none"/>
        </w:rPr>
        <w:t>Job Description</w:t>
      </w:r>
      <w:r w:rsidR="007C2250" w:rsidRPr="00FF1402">
        <w:rPr>
          <w:rFonts w:ascii="Franklin Gothic Book" w:hAnsi="Franklin Gothic Book"/>
          <w:b/>
          <w:sz w:val="22"/>
          <w:szCs w:val="22"/>
          <w:u w:val="none"/>
        </w:rPr>
        <w:t xml:space="preserve"> </w:t>
      </w:r>
    </w:p>
    <w:p w14:paraId="492C27B8" w14:textId="77777777" w:rsidR="00460763" w:rsidRPr="00FF1402" w:rsidRDefault="00460763">
      <w:pPr>
        <w:jc w:val="center"/>
        <w:rPr>
          <w:rFonts w:ascii="Franklin Gothic Book" w:hAnsi="Franklin Gothic Book"/>
          <w:b/>
          <w:sz w:val="22"/>
          <w:szCs w:val="22"/>
        </w:rPr>
      </w:pPr>
    </w:p>
    <w:p w14:paraId="1E230872" w14:textId="744F600D" w:rsidR="00460763" w:rsidRPr="00FF1402" w:rsidRDefault="00460763" w:rsidP="006B1E88">
      <w:pPr>
        <w:ind w:left="3600" w:hanging="3600"/>
        <w:rPr>
          <w:rFonts w:ascii="Franklin Gothic Book" w:hAnsi="Franklin Gothic Book"/>
          <w:b/>
          <w:sz w:val="22"/>
          <w:szCs w:val="22"/>
        </w:rPr>
      </w:pPr>
      <w:r w:rsidRPr="00FF1402">
        <w:rPr>
          <w:rFonts w:ascii="Franklin Gothic Book" w:hAnsi="Franklin Gothic Book"/>
          <w:b/>
          <w:sz w:val="22"/>
          <w:szCs w:val="22"/>
        </w:rPr>
        <w:t>Job Title:</w:t>
      </w:r>
      <w:r w:rsidRPr="00FF1402">
        <w:rPr>
          <w:rFonts w:ascii="Franklin Gothic Book" w:hAnsi="Franklin Gothic Book"/>
          <w:b/>
          <w:sz w:val="22"/>
          <w:szCs w:val="22"/>
        </w:rPr>
        <w:tab/>
      </w:r>
      <w:r w:rsidR="006C600D" w:rsidRPr="00FF1402">
        <w:rPr>
          <w:rFonts w:ascii="Franklin Gothic Book" w:hAnsi="Franklin Gothic Book"/>
          <w:sz w:val="22"/>
          <w:szCs w:val="22"/>
        </w:rPr>
        <w:t>Food and</w:t>
      </w:r>
      <w:r w:rsidR="00FD1A97" w:rsidRPr="00FF1402">
        <w:rPr>
          <w:rFonts w:ascii="Franklin Gothic Book" w:hAnsi="Franklin Gothic Book"/>
          <w:sz w:val="22"/>
          <w:szCs w:val="22"/>
        </w:rPr>
        <w:t xml:space="preserve"> Beverage</w:t>
      </w:r>
      <w:r w:rsidR="006E7445" w:rsidRPr="00FF1402">
        <w:rPr>
          <w:rFonts w:ascii="Franklin Gothic Book" w:hAnsi="Franklin Gothic Book"/>
          <w:sz w:val="22"/>
          <w:szCs w:val="22"/>
        </w:rPr>
        <w:t xml:space="preserve"> </w:t>
      </w:r>
      <w:r w:rsidR="00FB419C" w:rsidRPr="00FF1402">
        <w:rPr>
          <w:rFonts w:ascii="Franklin Gothic Book" w:hAnsi="Franklin Gothic Book"/>
          <w:sz w:val="22"/>
          <w:szCs w:val="22"/>
        </w:rPr>
        <w:t>Team Leader</w:t>
      </w:r>
      <w:r w:rsidR="006B1E88">
        <w:rPr>
          <w:rFonts w:ascii="Franklin Gothic Book" w:hAnsi="Franklin Gothic Book"/>
          <w:sz w:val="22"/>
          <w:szCs w:val="22"/>
        </w:rPr>
        <w:t xml:space="preserve"> (Kitchens)</w:t>
      </w:r>
      <w:r w:rsidRPr="00FF1402">
        <w:rPr>
          <w:rFonts w:ascii="Franklin Gothic Book" w:hAnsi="Franklin Gothic Book"/>
          <w:b/>
          <w:sz w:val="22"/>
          <w:szCs w:val="22"/>
        </w:rPr>
        <w:tab/>
      </w:r>
      <w:r w:rsidRPr="00FF1402">
        <w:rPr>
          <w:rFonts w:ascii="Franklin Gothic Book" w:hAnsi="Franklin Gothic Book"/>
          <w:b/>
          <w:sz w:val="22"/>
          <w:szCs w:val="22"/>
        </w:rPr>
        <w:tab/>
      </w:r>
      <w:r w:rsidRPr="00FF1402">
        <w:rPr>
          <w:rFonts w:ascii="Franklin Gothic Book" w:hAnsi="Franklin Gothic Book"/>
          <w:b/>
          <w:sz w:val="22"/>
          <w:szCs w:val="22"/>
        </w:rPr>
        <w:tab/>
      </w:r>
    </w:p>
    <w:p w14:paraId="4107D023" w14:textId="2424CFA1" w:rsidR="00460763" w:rsidRPr="00FF1402" w:rsidRDefault="00460763">
      <w:pPr>
        <w:pStyle w:val="BodyTextIndent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b/>
          <w:sz w:val="22"/>
          <w:szCs w:val="22"/>
        </w:rPr>
        <w:t>Responsible to</w:t>
      </w:r>
      <w:r w:rsidRPr="00FF1402">
        <w:rPr>
          <w:rFonts w:ascii="Franklin Gothic Book" w:hAnsi="Franklin Gothic Book"/>
          <w:sz w:val="22"/>
          <w:szCs w:val="22"/>
        </w:rPr>
        <w:t>:</w:t>
      </w:r>
      <w:r w:rsidRPr="00FF1402">
        <w:rPr>
          <w:rFonts w:ascii="Franklin Gothic Book" w:hAnsi="Franklin Gothic Book"/>
          <w:sz w:val="22"/>
          <w:szCs w:val="22"/>
        </w:rPr>
        <w:tab/>
      </w:r>
      <w:r w:rsidRPr="00FF1402">
        <w:rPr>
          <w:rFonts w:ascii="Franklin Gothic Book" w:hAnsi="Franklin Gothic Book"/>
          <w:sz w:val="22"/>
          <w:szCs w:val="22"/>
        </w:rPr>
        <w:tab/>
      </w:r>
      <w:r w:rsidRPr="00FF1402">
        <w:rPr>
          <w:rFonts w:ascii="Franklin Gothic Book" w:hAnsi="Franklin Gothic Book"/>
          <w:sz w:val="22"/>
          <w:szCs w:val="22"/>
        </w:rPr>
        <w:tab/>
      </w:r>
      <w:r w:rsidR="00D50DF2">
        <w:rPr>
          <w:rFonts w:ascii="Franklin Gothic Book" w:hAnsi="Franklin Gothic Book"/>
          <w:sz w:val="22"/>
          <w:szCs w:val="22"/>
        </w:rPr>
        <w:tab/>
      </w:r>
      <w:r w:rsidR="006E7445" w:rsidRPr="00FF1402">
        <w:rPr>
          <w:rFonts w:ascii="Franklin Gothic Book" w:hAnsi="Franklin Gothic Book"/>
          <w:sz w:val="22"/>
          <w:szCs w:val="22"/>
        </w:rPr>
        <w:t>Head of Food</w:t>
      </w:r>
    </w:p>
    <w:p w14:paraId="63C89692" w14:textId="77777777" w:rsidR="00AC46DC" w:rsidRPr="00FF1402" w:rsidRDefault="00AC46DC">
      <w:pPr>
        <w:pStyle w:val="BodyTextIndent"/>
        <w:rPr>
          <w:rFonts w:ascii="Franklin Gothic Book" w:hAnsi="Franklin Gothic Book"/>
          <w:sz w:val="22"/>
          <w:szCs w:val="22"/>
        </w:rPr>
      </w:pPr>
    </w:p>
    <w:p w14:paraId="2145404C" w14:textId="0238E0D7" w:rsidR="00AC46DC" w:rsidRPr="00FF1402" w:rsidRDefault="00AC46DC" w:rsidP="009A13F8">
      <w:pPr>
        <w:pStyle w:val="BodyTextIndent"/>
        <w:ind w:left="3600" w:hanging="3600"/>
        <w:jc w:val="left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b/>
          <w:sz w:val="22"/>
          <w:szCs w:val="22"/>
        </w:rPr>
        <w:t>Responsible for</w:t>
      </w:r>
      <w:r w:rsidRPr="00FF1402">
        <w:rPr>
          <w:rFonts w:ascii="Franklin Gothic Book" w:hAnsi="Franklin Gothic Book"/>
          <w:sz w:val="22"/>
          <w:szCs w:val="22"/>
        </w:rPr>
        <w:tab/>
      </w:r>
      <w:r w:rsidR="006B1E88">
        <w:rPr>
          <w:rFonts w:ascii="Franklin Gothic Book" w:hAnsi="Franklin Gothic Book"/>
          <w:sz w:val="22"/>
          <w:szCs w:val="22"/>
        </w:rPr>
        <w:t>Chefs, Cooks, Operational Lead (catering requests)</w:t>
      </w:r>
      <w:r w:rsidR="00E73604">
        <w:rPr>
          <w:rFonts w:ascii="Franklin Gothic Book" w:hAnsi="Franklin Gothic Book"/>
          <w:sz w:val="22"/>
          <w:szCs w:val="22"/>
        </w:rPr>
        <w:t>, Apprentices</w:t>
      </w:r>
    </w:p>
    <w:p w14:paraId="78C0749B" w14:textId="77777777" w:rsidR="00460763" w:rsidRPr="00FF1402" w:rsidRDefault="00460763">
      <w:pPr>
        <w:rPr>
          <w:rFonts w:ascii="Franklin Gothic Book" w:hAnsi="Franklin Gothic Book"/>
          <w:b/>
          <w:sz w:val="22"/>
          <w:szCs w:val="22"/>
        </w:rPr>
      </w:pPr>
    </w:p>
    <w:p w14:paraId="0A4645B7" w14:textId="4739D77D" w:rsidR="00F96808" w:rsidRPr="00FF1402" w:rsidRDefault="00460763" w:rsidP="00B65E38">
      <w:pPr>
        <w:pStyle w:val="BodyTextIndent"/>
        <w:spacing w:line="276" w:lineRule="auto"/>
        <w:ind w:left="3600" w:hanging="3600"/>
        <w:jc w:val="left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b/>
          <w:sz w:val="22"/>
          <w:szCs w:val="22"/>
        </w:rPr>
        <w:t>Key internal relationships:</w:t>
      </w:r>
      <w:r w:rsidRPr="00FF1402">
        <w:rPr>
          <w:rFonts w:ascii="Franklin Gothic Book" w:hAnsi="Franklin Gothic Book"/>
          <w:b/>
          <w:sz w:val="22"/>
          <w:szCs w:val="22"/>
        </w:rPr>
        <w:tab/>
      </w:r>
      <w:r w:rsidR="00C903D1" w:rsidRPr="00FF1402">
        <w:rPr>
          <w:rFonts w:ascii="Franklin Gothic Book" w:hAnsi="Franklin Gothic Book"/>
          <w:sz w:val="22"/>
          <w:szCs w:val="22"/>
        </w:rPr>
        <w:t>Food and Beverage Team Leader</w:t>
      </w:r>
      <w:r w:rsidR="00E73604">
        <w:rPr>
          <w:rFonts w:ascii="Franklin Gothic Book" w:hAnsi="Franklin Gothic Book"/>
          <w:sz w:val="22"/>
          <w:szCs w:val="22"/>
        </w:rPr>
        <w:t>s</w:t>
      </w:r>
      <w:r w:rsidR="00F94FAE">
        <w:rPr>
          <w:rFonts w:ascii="Franklin Gothic Book" w:hAnsi="Franklin Gothic Book"/>
          <w:sz w:val="22"/>
          <w:szCs w:val="22"/>
        </w:rPr>
        <w:t xml:space="preserve"> and Operational Leads</w:t>
      </w:r>
      <w:r w:rsidR="00C903D1" w:rsidRPr="00FF1402">
        <w:rPr>
          <w:rFonts w:ascii="Franklin Gothic Book" w:hAnsi="Franklin Gothic Book"/>
          <w:b/>
          <w:sz w:val="22"/>
          <w:szCs w:val="22"/>
        </w:rPr>
        <w:t xml:space="preserve">, </w:t>
      </w:r>
      <w:r w:rsidR="00B47DA1" w:rsidRPr="00FF1402">
        <w:rPr>
          <w:rFonts w:ascii="Franklin Gothic Book" w:hAnsi="Franklin Gothic Book"/>
          <w:sz w:val="22"/>
          <w:szCs w:val="22"/>
        </w:rPr>
        <w:t xml:space="preserve">Commercial </w:t>
      </w:r>
      <w:r w:rsidR="00E73604">
        <w:rPr>
          <w:rFonts w:ascii="Franklin Gothic Book" w:hAnsi="Franklin Gothic Book"/>
          <w:sz w:val="22"/>
          <w:szCs w:val="22"/>
        </w:rPr>
        <w:t xml:space="preserve">Development </w:t>
      </w:r>
      <w:r w:rsidR="00B47DA1" w:rsidRPr="00FF1402">
        <w:rPr>
          <w:rFonts w:ascii="Franklin Gothic Book" w:hAnsi="Franklin Gothic Book"/>
          <w:sz w:val="22"/>
          <w:szCs w:val="22"/>
        </w:rPr>
        <w:t>Manager,</w:t>
      </w:r>
      <w:r w:rsidR="00613F90">
        <w:rPr>
          <w:rFonts w:ascii="Franklin Gothic Book" w:hAnsi="Franklin Gothic Book"/>
          <w:sz w:val="22"/>
          <w:szCs w:val="22"/>
        </w:rPr>
        <w:t xml:space="preserve"> Health and Safety Manager,</w:t>
      </w:r>
      <w:r w:rsidR="00B47DA1" w:rsidRPr="00FF1402">
        <w:rPr>
          <w:rFonts w:ascii="Franklin Gothic Book" w:hAnsi="Franklin Gothic Book"/>
          <w:sz w:val="22"/>
          <w:szCs w:val="22"/>
        </w:rPr>
        <w:t xml:space="preserve"> Visitor Experience Manager</w:t>
      </w:r>
      <w:r w:rsidR="00B47DA1" w:rsidRPr="00FF1402">
        <w:rPr>
          <w:rFonts w:ascii="Franklin Gothic Book" w:hAnsi="Franklin Gothic Book"/>
          <w:b/>
          <w:sz w:val="22"/>
          <w:szCs w:val="22"/>
        </w:rPr>
        <w:t>,</w:t>
      </w:r>
      <w:r w:rsidR="00C903D1" w:rsidRPr="00FF1402">
        <w:rPr>
          <w:rFonts w:ascii="Franklin Gothic Book" w:hAnsi="Franklin Gothic Book"/>
          <w:b/>
          <w:sz w:val="22"/>
          <w:szCs w:val="22"/>
        </w:rPr>
        <w:t xml:space="preserve"> </w:t>
      </w:r>
      <w:r w:rsidR="00C903D1" w:rsidRPr="00FF1402">
        <w:rPr>
          <w:rFonts w:ascii="Franklin Gothic Book" w:hAnsi="Franklin Gothic Book"/>
          <w:sz w:val="22"/>
          <w:szCs w:val="22"/>
        </w:rPr>
        <w:t>Events Manager</w:t>
      </w:r>
      <w:r w:rsidR="00C903D1" w:rsidRPr="00FF1402">
        <w:rPr>
          <w:rFonts w:ascii="Franklin Gothic Book" w:hAnsi="Franklin Gothic Book"/>
          <w:b/>
          <w:sz w:val="22"/>
          <w:szCs w:val="22"/>
        </w:rPr>
        <w:t>,</w:t>
      </w:r>
      <w:r w:rsidR="00B47DA1" w:rsidRPr="00FF1402">
        <w:rPr>
          <w:rFonts w:ascii="Franklin Gothic Book" w:hAnsi="Franklin Gothic Book"/>
          <w:b/>
          <w:sz w:val="22"/>
          <w:szCs w:val="22"/>
        </w:rPr>
        <w:t xml:space="preserve"> </w:t>
      </w:r>
      <w:r w:rsidR="007A6A06" w:rsidRPr="00FF1402">
        <w:rPr>
          <w:rFonts w:ascii="Franklin Gothic Book" w:hAnsi="Franklin Gothic Book"/>
          <w:sz w:val="22"/>
          <w:szCs w:val="22"/>
        </w:rPr>
        <w:t>Sustainability Manager,</w:t>
      </w:r>
      <w:r w:rsidR="007A6A06" w:rsidRPr="00FF1402">
        <w:rPr>
          <w:rFonts w:ascii="Franklin Gothic Book" w:hAnsi="Franklin Gothic Book"/>
          <w:b/>
          <w:sz w:val="22"/>
          <w:szCs w:val="22"/>
        </w:rPr>
        <w:t xml:space="preserve"> </w:t>
      </w:r>
      <w:r w:rsidR="00084796" w:rsidRPr="00FF1402">
        <w:rPr>
          <w:rFonts w:ascii="Franklin Gothic Book" w:hAnsi="Franklin Gothic Book"/>
          <w:sz w:val="22"/>
          <w:szCs w:val="22"/>
        </w:rPr>
        <w:t>Engagement Team Leaders</w:t>
      </w:r>
      <w:r w:rsidR="006E7445" w:rsidRPr="00FF1402">
        <w:rPr>
          <w:rFonts w:ascii="Franklin Gothic Book" w:hAnsi="Franklin Gothic Book"/>
          <w:sz w:val="22"/>
          <w:szCs w:val="22"/>
        </w:rPr>
        <w:t xml:space="preserve"> and </w:t>
      </w:r>
      <w:r w:rsidR="00EA582D" w:rsidRPr="00FF1402">
        <w:rPr>
          <w:rFonts w:ascii="Franklin Gothic Book" w:hAnsi="Franklin Gothic Book"/>
          <w:sz w:val="22"/>
          <w:szCs w:val="22"/>
        </w:rPr>
        <w:t>Sup</w:t>
      </w:r>
      <w:r w:rsidR="00FB419C" w:rsidRPr="00FF1402">
        <w:rPr>
          <w:rFonts w:ascii="Franklin Gothic Book" w:hAnsi="Franklin Gothic Book"/>
          <w:sz w:val="22"/>
          <w:szCs w:val="22"/>
        </w:rPr>
        <w:t>ervisors, Engagers</w:t>
      </w:r>
    </w:p>
    <w:p w14:paraId="44ED2412" w14:textId="77777777" w:rsidR="00F96808" w:rsidRPr="00FF1402" w:rsidRDefault="00F96808">
      <w:pPr>
        <w:pStyle w:val="BodyTextIndent"/>
        <w:ind w:left="3600" w:hanging="3600"/>
        <w:jc w:val="left"/>
        <w:rPr>
          <w:rFonts w:ascii="Franklin Gothic Book" w:hAnsi="Franklin Gothic Book"/>
          <w:b/>
          <w:sz w:val="22"/>
          <w:szCs w:val="22"/>
        </w:rPr>
      </w:pPr>
    </w:p>
    <w:p w14:paraId="588D8EEB" w14:textId="7232CEA2" w:rsidR="00B2236C" w:rsidRPr="00FF1402" w:rsidRDefault="00B2236C">
      <w:pPr>
        <w:pStyle w:val="BodyTextIndent"/>
        <w:ind w:left="3600" w:hanging="3600"/>
        <w:jc w:val="left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b/>
          <w:sz w:val="22"/>
          <w:szCs w:val="22"/>
        </w:rPr>
        <w:t>Key external relationships:</w:t>
      </w:r>
      <w:r w:rsidRPr="00FF1402">
        <w:rPr>
          <w:rFonts w:ascii="Franklin Gothic Book" w:hAnsi="Franklin Gothic Book"/>
          <w:b/>
          <w:sz w:val="22"/>
          <w:szCs w:val="22"/>
        </w:rPr>
        <w:tab/>
      </w:r>
      <w:r w:rsidRPr="00FF1402">
        <w:rPr>
          <w:rFonts w:ascii="Franklin Gothic Book" w:hAnsi="Franklin Gothic Book"/>
          <w:sz w:val="22"/>
          <w:szCs w:val="22"/>
        </w:rPr>
        <w:t>Visitors, suppliers,</w:t>
      </w:r>
      <w:r w:rsidRPr="00FF1402">
        <w:rPr>
          <w:rFonts w:ascii="Franklin Gothic Book" w:hAnsi="Franklin Gothic Book"/>
          <w:b/>
          <w:sz w:val="22"/>
          <w:szCs w:val="22"/>
        </w:rPr>
        <w:t xml:space="preserve"> </w:t>
      </w:r>
      <w:r w:rsidRPr="00FF1402">
        <w:rPr>
          <w:rFonts w:ascii="Franklin Gothic Book" w:hAnsi="Franklin Gothic Book"/>
          <w:sz w:val="22"/>
          <w:szCs w:val="22"/>
        </w:rPr>
        <w:t>contractors</w:t>
      </w:r>
    </w:p>
    <w:p w14:paraId="49B0B90B" w14:textId="77777777" w:rsidR="00B47DA1" w:rsidRPr="00FF1402" w:rsidRDefault="00B47DA1">
      <w:pPr>
        <w:pStyle w:val="BodyTextIndent"/>
        <w:ind w:left="3600" w:hanging="3600"/>
        <w:jc w:val="left"/>
        <w:rPr>
          <w:rFonts w:ascii="Franklin Gothic Book" w:hAnsi="Franklin Gothic Book"/>
          <w:b/>
          <w:sz w:val="22"/>
          <w:szCs w:val="22"/>
        </w:rPr>
      </w:pPr>
    </w:p>
    <w:p w14:paraId="1BB7B583" w14:textId="77777777" w:rsidR="00B47DA1" w:rsidRPr="00FF1402" w:rsidRDefault="00B47DA1" w:rsidP="00FF1402">
      <w:pPr>
        <w:pStyle w:val="BodyTextIndent"/>
        <w:jc w:val="left"/>
        <w:rPr>
          <w:rFonts w:ascii="Franklin Gothic Book" w:hAnsi="Franklin Gothic Book"/>
          <w:b/>
          <w:sz w:val="22"/>
          <w:szCs w:val="22"/>
        </w:rPr>
      </w:pPr>
    </w:p>
    <w:p w14:paraId="71BB263F" w14:textId="77777777" w:rsidR="00B47DA1" w:rsidRPr="00FF1402" w:rsidRDefault="00B47DA1" w:rsidP="00B47DA1">
      <w:pPr>
        <w:jc w:val="both"/>
        <w:rPr>
          <w:rFonts w:ascii="Franklin Gothic Book" w:hAnsi="Franklin Gothic Book"/>
          <w:b/>
          <w:sz w:val="22"/>
          <w:szCs w:val="22"/>
          <w:lang w:eastAsia="en-US"/>
        </w:rPr>
      </w:pPr>
      <w:r w:rsidRPr="00FF1402">
        <w:rPr>
          <w:rFonts w:ascii="Franklin Gothic Book" w:hAnsi="Franklin Gothic Book"/>
          <w:b/>
          <w:sz w:val="22"/>
          <w:szCs w:val="22"/>
          <w:lang w:eastAsia="en-US"/>
        </w:rPr>
        <w:t xml:space="preserve">About Us </w:t>
      </w:r>
    </w:p>
    <w:p w14:paraId="261AA0EA" w14:textId="77777777" w:rsidR="00D50DF2" w:rsidRDefault="00D50DF2" w:rsidP="00B47DA1">
      <w:pPr>
        <w:ind w:left="3600" w:hanging="3600"/>
        <w:jc w:val="both"/>
        <w:rPr>
          <w:rFonts w:ascii="Franklin Gothic Book" w:hAnsi="Franklin Gothic Book"/>
          <w:sz w:val="22"/>
          <w:szCs w:val="22"/>
          <w:lang w:eastAsia="en-US"/>
        </w:rPr>
      </w:pPr>
    </w:p>
    <w:p w14:paraId="33B73FEA" w14:textId="7D7F7DC5" w:rsidR="00B47DA1" w:rsidRPr="00FF1402" w:rsidRDefault="00B47DA1" w:rsidP="00B47DA1">
      <w:pPr>
        <w:ind w:left="3600" w:hanging="3600"/>
        <w:jc w:val="both"/>
        <w:rPr>
          <w:rFonts w:ascii="Franklin Gothic Book" w:hAnsi="Franklin Gothic Book"/>
          <w:sz w:val="22"/>
          <w:szCs w:val="22"/>
          <w:lang w:eastAsia="en-US"/>
        </w:rPr>
      </w:pPr>
      <w:r w:rsidRPr="00FF1402">
        <w:rPr>
          <w:rFonts w:ascii="Franklin Gothic Book" w:hAnsi="Franklin Gothic Book"/>
          <w:sz w:val="22"/>
          <w:szCs w:val="22"/>
          <w:lang w:eastAsia="en-US"/>
        </w:rPr>
        <w:t>Beamish</w:t>
      </w:r>
      <w:r w:rsidR="00D50DF2">
        <w:rPr>
          <w:rFonts w:ascii="Franklin Gothic Book" w:hAnsi="Franklin Gothic Book"/>
          <w:sz w:val="22"/>
          <w:szCs w:val="22"/>
          <w:lang w:eastAsia="en-US"/>
        </w:rPr>
        <w:t xml:space="preserve">, </w:t>
      </w:r>
      <w:r w:rsidRPr="00FF1402">
        <w:rPr>
          <w:rFonts w:ascii="Franklin Gothic Book" w:hAnsi="Franklin Gothic Book"/>
          <w:sz w:val="22"/>
          <w:szCs w:val="22"/>
          <w:lang w:eastAsia="en-US"/>
        </w:rPr>
        <w:t>the Living Museum of the North</w:t>
      </w:r>
      <w:r w:rsidR="00D50DF2">
        <w:rPr>
          <w:rFonts w:ascii="Franklin Gothic Book" w:hAnsi="Franklin Gothic Book"/>
          <w:sz w:val="22"/>
          <w:szCs w:val="22"/>
          <w:lang w:eastAsia="en-US"/>
        </w:rPr>
        <w:t xml:space="preserve">, </w:t>
      </w:r>
      <w:r w:rsidRPr="00FF1402">
        <w:rPr>
          <w:rFonts w:ascii="Franklin Gothic Book" w:hAnsi="Franklin Gothic Book"/>
          <w:sz w:val="22"/>
          <w:szCs w:val="22"/>
          <w:lang w:eastAsia="en-US"/>
        </w:rPr>
        <w:t xml:space="preserve">is a </w:t>
      </w:r>
      <w:r w:rsidR="00D50DF2" w:rsidRPr="00FF1402">
        <w:rPr>
          <w:rFonts w:ascii="Franklin Gothic Book" w:hAnsi="Franklin Gothic Book"/>
          <w:sz w:val="22"/>
          <w:szCs w:val="22"/>
          <w:lang w:eastAsia="en-US"/>
        </w:rPr>
        <w:t>multi-award</w:t>
      </w:r>
      <w:r w:rsidRPr="00FF1402">
        <w:rPr>
          <w:rFonts w:ascii="Franklin Gothic Book" w:hAnsi="Franklin Gothic Book"/>
          <w:sz w:val="22"/>
          <w:szCs w:val="22"/>
          <w:lang w:eastAsia="en-US"/>
        </w:rPr>
        <w:t xml:space="preserve"> winning museum which puts </w:t>
      </w:r>
    </w:p>
    <w:p w14:paraId="181BC5C2" w14:textId="77777777" w:rsidR="00B47DA1" w:rsidRPr="00FF1402" w:rsidRDefault="00B47DA1" w:rsidP="00B47DA1">
      <w:pPr>
        <w:ind w:left="3600" w:hanging="3600"/>
        <w:jc w:val="both"/>
        <w:rPr>
          <w:rFonts w:ascii="Franklin Gothic Book" w:hAnsi="Franklin Gothic Book"/>
          <w:sz w:val="22"/>
          <w:szCs w:val="22"/>
          <w:lang w:val="en-US" w:eastAsia="en-US"/>
        </w:rPr>
      </w:pPr>
      <w:r w:rsidRPr="00FF1402">
        <w:rPr>
          <w:rFonts w:ascii="Franklin Gothic Book" w:hAnsi="Franklin Gothic Book"/>
          <w:sz w:val="22"/>
          <w:szCs w:val="22"/>
          <w:lang w:eastAsia="en-US"/>
        </w:rPr>
        <w:t>people and the communities we serve at the heart of everything we do.</w:t>
      </w:r>
      <w:r w:rsidRPr="00FF1402">
        <w:rPr>
          <w:rFonts w:ascii="Franklin Gothic Book" w:hAnsi="Franklin Gothic Book"/>
          <w:b/>
          <w:sz w:val="22"/>
          <w:szCs w:val="22"/>
          <w:lang w:eastAsia="en-US"/>
        </w:rPr>
        <w:t xml:space="preserve"> </w:t>
      </w:r>
      <w:r w:rsidRPr="00FF1402">
        <w:rPr>
          <w:rFonts w:ascii="Franklin Gothic Book" w:hAnsi="Franklin Gothic Book"/>
          <w:sz w:val="22"/>
          <w:szCs w:val="22"/>
          <w:lang w:val="en-US" w:eastAsia="en-US"/>
        </w:rPr>
        <w:t xml:space="preserve">It was founded in </w:t>
      </w:r>
    </w:p>
    <w:p w14:paraId="7C7E5D78" w14:textId="77777777" w:rsidR="00B47DA1" w:rsidRPr="00FF1402" w:rsidRDefault="00B47DA1" w:rsidP="00B47DA1">
      <w:pPr>
        <w:ind w:left="3600" w:hanging="3600"/>
        <w:jc w:val="both"/>
        <w:rPr>
          <w:rFonts w:ascii="Franklin Gothic Book" w:hAnsi="Franklin Gothic Book"/>
          <w:sz w:val="22"/>
          <w:szCs w:val="22"/>
          <w:lang w:val="en-US" w:eastAsia="en-US"/>
        </w:rPr>
      </w:pPr>
      <w:r w:rsidRPr="00FF1402">
        <w:rPr>
          <w:rFonts w:ascii="Franklin Gothic Book" w:hAnsi="Franklin Gothic Book"/>
          <w:sz w:val="22"/>
          <w:szCs w:val="22"/>
          <w:lang w:val="en-US" w:eastAsia="en-US"/>
        </w:rPr>
        <w:t xml:space="preserve">1970 and holds important collections preserving the social, industrial and agricultural </w:t>
      </w:r>
    </w:p>
    <w:p w14:paraId="16D4B510" w14:textId="77777777" w:rsidR="00B47DA1" w:rsidRPr="00FF1402" w:rsidRDefault="00B47DA1" w:rsidP="00B47DA1">
      <w:pPr>
        <w:ind w:left="3600" w:hanging="3600"/>
        <w:jc w:val="both"/>
        <w:rPr>
          <w:rFonts w:ascii="Franklin Gothic Book" w:hAnsi="Franklin Gothic Book"/>
          <w:sz w:val="22"/>
          <w:szCs w:val="22"/>
          <w:lang w:eastAsia="en-US"/>
        </w:rPr>
      </w:pPr>
      <w:r w:rsidRPr="00FF1402">
        <w:rPr>
          <w:rFonts w:ascii="Franklin Gothic Book" w:hAnsi="Franklin Gothic Book"/>
          <w:sz w:val="22"/>
          <w:szCs w:val="22"/>
          <w:lang w:val="en-US" w:eastAsia="en-US"/>
        </w:rPr>
        <w:t xml:space="preserve">heritage of the region which </w:t>
      </w:r>
      <w:proofErr w:type="gramStart"/>
      <w:r w:rsidRPr="00FF1402">
        <w:rPr>
          <w:rFonts w:ascii="Franklin Gothic Book" w:hAnsi="Franklin Gothic Book"/>
          <w:sz w:val="22"/>
          <w:szCs w:val="22"/>
          <w:lang w:val="en-US" w:eastAsia="en-US"/>
        </w:rPr>
        <w:t>are</w:t>
      </w:r>
      <w:proofErr w:type="gramEnd"/>
      <w:r w:rsidRPr="00FF1402">
        <w:rPr>
          <w:rFonts w:ascii="Franklin Gothic Book" w:hAnsi="Franklin Gothic Book"/>
          <w:sz w:val="22"/>
          <w:szCs w:val="22"/>
          <w:lang w:val="en-US" w:eastAsia="en-US"/>
        </w:rPr>
        <w:t xml:space="preserve"> brought to life across a </w:t>
      </w:r>
      <w:proofErr w:type="gramStart"/>
      <w:r w:rsidRPr="00FF1402">
        <w:rPr>
          <w:rFonts w:ascii="Franklin Gothic Book" w:hAnsi="Franklin Gothic Book"/>
          <w:sz w:val="22"/>
          <w:szCs w:val="22"/>
          <w:lang w:val="en-US" w:eastAsia="en-US"/>
        </w:rPr>
        <w:t>300 acre</w:t>
      </w:r>
      <w:proofErr w:type="gramEnd"/>
      <w:r w:rsidRPr="00FF1402">
        <w:rPr>
          <w:rFonts w:ascii="Franklin Gothic Book" w:hAnsi="Franklin Gothic Book"/>
          <w:sz w:val="22"/>
          <w:szCs w:val="22"/>
          <w:lang w:val="en-US" w:eastAsia="en-US"/>
        </w:rPr>
        <w:t xml:space="preserve"> site. </w:t>
      </w:r>
    </w:p>
    <w:p w14:paraId="7932F303" w14:textId="77777777" w:rsidR="00B47DA1" w:rsidRPr="00FF1402" w:rsidRDefault="00B47DA1" w:rsidP="00B47DA1">
      <w:pPr>
        <w:jc w:val="both"/>
        <w:rPr>
          <w:rFonts w:ascii="Franklin Gothic Book" w:hAnsi="Franklin Gothic Book"/>
          <w:b/>
          <w:sz w:val="22"/>
          <w:szCs w:val="22"/>
          <w:lang w:eastAsia="en-US"/>
        </w:rPr>
      </w:pPr>
      <w:r w:rsidRPr="00FF1402">
        <w:rPr>
          <w:rFonts w:ascii="Franklin Gothic Book" w:hAnsi="Franklin Gothic Book"/>
          <w:b/>
          <w:sz w:val="22"/>
          <w:szCs w:val="22"/>
          <w:lang w:eastAsia="en-US"/>
        </w:rPr>
        <w:t xml:space="preserve"> </w:t>
      </w:r>
    </w:p>
    <w:p w14:paraId="23E2A338" w14:textId="77777777" w:rsidR="00B47DA1" w:rsidRPr="00FF1402" w:rsidRDefault="00B47DA1" w:rsidP="00B47DA1">
      <w:pPr>
        <w:rPr>
          <w:rFonts w:ascii="Franklin Gothic Book" w:hAnsi="Franklin Gothic Book"/>
          <w:b/>
          <w:sz w:val="22"/>
          <w:szCs w:val="22"/>
          <w:lang w:eastAsia="en-US"/>
        </w:rPr>
      </w:pPr>
    </w:p>
    <w:p w14:paraId="0F81D214" w14:textId="15C22C46" w:rsidR="00B47DA1" w:rsidRPr="00FF1402" w:rsidRDefault="00B47DA1" w:rsidP="00B47DA1">
      <w:pPr>
        <w:spacing w:after="160" w:line="259" w:lineRule="auto"/>
        <w:jc w:val="both"/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  <w:t xml:space="preserve">About the </w:t>
      </w:r>
      <w:r w:rsidR="00D50DF2"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  <w:t>R</w:t>
      </w:r>
      <w:r w:rsidRPr="00FF1402"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  <w:t>ole</w:t>
      </w:r>
    </w:p>
    <w:p w14:paraId="02650D28" w14:textId="55294302" w:rsidR="00255F80" w:rsidRPr="00FF1402" w:rsidRDefault="00B47DA1" w:rsidP="00B47DA1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We share stories about life in the North East through our first class collections and visitor engagement. Ensuring a fantastic visitor experience is our number one priority</w:t>
      </w:r>
      <w:r w:rsidR="00D50DF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, 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underpinned by excellence in customer care by always putting the visitor first. </w:t>
      </w:r>
    </w:p>
    <w:p w14:paraId="72F49DCB" w14:textId="62CD08E9" w:rsidR="000571E3" w:rsidRDefault="000571E3" w:rsidP="009E6054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This is a very exciting time to join us here at the Museum while we </w:t>
      </w:r>
      <w:r w:rsidR="002B095D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move into our new strategy for the future. We are now looking to embed our newest exhibits while striving for excellence in food offerings and </w:t>
      </w:r>
      <w:r w:rsidR="00673A2A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visitor </w:t>
      </w:r>
      <w:r w:rsidR="00391ADF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experience. </w:t>
      </w:r>
    </w:p>
    <w:p w14:paraId="79B65A5F" w14:textId="16CC4ABD" w:rsidR="009E6054" w:rsidRPr="00FF1402" w:rsidRDefault="00B47DA1" w:rsidP="009E6054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We are looking for an individual </w:t>
      </w:r>
      <w:r w:rsidR="00FF0560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who wants to make a difference and have a positive impact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, always looking to go the extra mile </w:t>
      </w:r>
      <w:r w:rsidR="00FF0560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to help 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develop our visitor experience to be the best it can be. </w:t>
      </w:r>
      <w:r w:rsidR="00255F80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The role requires a</w:t>
      </w:r>
      <w:r w:rsidR="00E94223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people centred individual who will </w:t>
      </w:r>
      <w:r w:rsidR="00391ADF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manage a team of chefs and cooks to deliver high standards of food inspired by the stories we tell</w:t>
      </w:r>
      <w:r w:rsidR="00E94223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. The candidate </w:t>
      </w:r>
      <w:r w:rsidR="00255F80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will</w:t>
      </w:r>
      <w:r w:rsidR="00E94223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be responsible for</w:t>
      </w:r>
      <w:r w:rsidR="009E6054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the</w:t>
      </w:r>
      <w:r w:rsidR="00E94223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</w:t>
      </w:r>
      <w:r w:rsidR="00C13D6E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menu development across site, the development of corporate hospitality offers</w:t>
      </w:r>
      <w:r w:rsidR="00CB06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, the highest level of hygiene and compliance across all of our kitchens and the training and development of our wider Food and Beverage team. </w:t>
      </w:r>
      <w:r w:rsidR="00E94223" w:rsidRPr="00FF1402"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  <w:t xml:space="preserve"> </w:t>
      </w:r>
      <w:r w:rsidR="009E6054" w:rsidRPr="00FF1402"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  <w:t xml:space="preserve">                                                     </w:t>
      </w:r>
    </w:p>
    <w:p w14:paraId="255026C2" w14:textId="77777777" w:rsidR="00D50DF2" w:rsidRDefault="00D50DF2" w:rsidP="00B47DA1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</w:p>
    <w:p w14:paraId="66EDAF55" w14:textId="77777777" w:rsidR="00D50DF2" w:rsidRDefault="00D50DF2" w:rsidP="00B47DA1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</w:p>
    <w:p w14:paraId="20073C31" w14:textId="77777777" w:rsidR="00D50DF2" w:rsidRPr="00FF1402" w:rsidRDefault="00D50DF2" w:rsidP="00B47DA1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</w:p>
    <w:p w14:paraId="527D4ECB" w14:textId="77777777" w:rsidR="00B47DA1" w:rsidRPr="00FF1402" w:rsidRDefault="00B47DA1" w:rsidP="00D50DF2">
      <w:pPr>
        <w:pStyle w:val="BodyTextIndent"/>
        <w:jc w:val="left"/>
        <w:rPr>
          <w:rFonts w:ascii="Franklin Gothic Book" w:hAnsi="Franklin Gothic Book"/>
          <w:b/>
          <w:sz w:val="22"/>
          <w:szCs w:val="22"/>
        </w:rPr>
      </w:pPr>
    </w:p>
    <w:p w14:paraId="0D58D570" w14:textId="77777777" w:rsidR="00D50DF2" w:rsidRPr="00FF1402" w:rsidRDefault="00D50DF2" w:rsidP="00D50DF2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b/>
          <w:sz w:val="22"/>
          <w:szCs w:val="22"/>
          <w:lang w:eastAsia="en-US"/>
        </w:rPr>
        <w:t>What you will do</w:t>
      </w:r>
    </w:p>
    <w:p w14:paraId="18E4B954" w14:textId="3A606A6A" w:rsidR="002A228E" w:rsidRPr="00DD147E" w:rsidRDefault="00D50DF2" w:rsidP="002A228E">
      <w:pPr>
        <w:numPr>
          <w:ilvl w:val="0"/>
          <w:numId w:val="5"/>
        </w:numPr>
        <w:ind w:right="567"/>
        <w:rPr>
          <w:rFonts w:ascii="Franklin Gothic Book" w:hAnsi="Franklin Gothic Book"/>
          <w:b/>
          <w:sz w:val="22"/>
          <w:szCs w:val="22"/>
        </w:rPr>
      </w:pPr>
      <w:r w:rsidRPr="002A228E">
        <w:rPr>
          <w:rFonts w:ascii="Franklin Gothic Book" w:hAnsi="Franklin Gothic Book"/>
          <w:sz w:val="22"/>
          <w:szCs w:val="22"/>
        </w:rPr>
        <w:t xml:space="preserve">Act as an ambassador and advocate for Beamish Museum </w:t>
      </w:r>
    </w:p>
    <w:p w14:paraId="501A66F7" w14:textId="77777777" w:rsidR="00D50DF2" w:rsidRPr="002A228E" w:rsidRDefault="00D50DF2" w:rsidP="002A228E">
      <w:pPr>
        <w:ind w:left="720" w:right="567"/>
        <w:rPr>
          <w:rFonts w:ascii="Franklin Gothic Book" w:hAnsi="Franklin Gothic Book"/>
          <w:b/>
          <w:sz w:val="22"/>
          <w:szCs w:val="22"/>
        </w:rPr>
      </w:pPr>
    </w:p>
    <w:p w14:paraId="1FECE5BA" w14:textId="77777777" w:rsidR="00D50DF2" w:rsidRPr="00DD147E" w:rsidRDefault="00D50DF2" w:rsidP="00D50DF2">
      <w:pPr>
        <w:numPr>
          <w:ilvl w:val="0"/>
          <w:numId w:val="5"/>
        </w:numPr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 w:rsidRPr="00DD147E">
        <w:rPr>
          <w:rFonts w:ascii="Franklin Gothic Book" w:hAnsi="Franklin Gothic Book"/>
          <w:color w:val="000000"/>
          <w:sz w:val="22"/>
          <w:szCs w:val="22"/>
        </w:rPr>
        <w:t>Work with colleagues, with an absolute focus on the visitor, to help deliver a world class experience within the living museum.</w:t>
      </w:r>
    </w:p>
    <w:p w14:paraId="5E35DBCC" w14:textId="77777777" w:rsidR="00D50DF2" w:rsidRDefault="00D50DF2" w:rsidP="00D50DF2">
      <w:pPr>
        <w:ind w:left="720"/>
        <w:rPr>
          <w:rFonts w:ascii="Franklin Gothic Book" w:hAnsi="Franklin Gothic Book" w:cs="Arial"/>
          <w:sz w:val="22"/>
          <w:szCs w:val="22"/>
        </w:rPr>
      </w:pPr>
    </w:p>
    <w:p w14:paraId="533E0909" w14:textId="77777777" w:rsidR="00D50DF2" w:rsidRPr="00FF1402" w:rsidRDefault="00D50DF2" w:rsidP="00D50DF2">
      <w:pPr>
        <w:numPr>
          <w:ilvl w:val="0"/>
          <w:numId w:val="5"/>
        </w:numPr>
        <w:rPr>
          <w:rFonts w:ascii="Franklin Gothic Book" w:hAnsi="Franklin Gothic Book" w:cs="Arial"/>
          <w:sz w:val="22"/>
          <w:szCs w:val="22"/>
        </w:rPr>
      </w:pPr>
      <w:r w:rsidRPr="00FF1402">
        <w:rPr>
          <w:rFonts w:ascii="Franklin Gothic Book" w:hAnsi="Franklin Gothic Book" w:cs="Arial"/>
          <w:sz w:val="22"/>
          <w:szCs w:val="22"/>
        </w:rPr>
        <w:t xml:space="preserve">Be responsible for managing </w:t>
      </w:r>
      <w:r>
        <w:rPr>
          <w:rFonts w:ascii="Franklin Gothic Book" w:hAnsi="Franklin Gothic Book" w:cs="Arial"/>
          <w:sz w:val="22"/>
          <w:szCs w:val="22"/>
        </w:rPr>
        <w:t xml:space="preserve">and developing our cooks and chefs to be the best that they can be. </w:t>
      </w:r>
    </w:p>
    <w:p w14:paraId="0DED75A4" w14:textId="77777777" w:rsidR="00D50DF2" w:rsidRPr="00FF1402" w:rsidRDefault="00D50DF2" w:rsidP="00D50DF2">
      <w:pPr>
        <w:ind w:left="720"/>
        <w:rPr>
          <w:rFonts w:ascii="Franklin Gothic Book" w:hAnsi="Franklin Gothic Book" w:cs="Arial"/>
          <w:sz w:val="22"/>
          <w:szCs w:val="22"/>
        </w:rPr>
      </w:pPr>
    </w:p>
    <w:p w14:paraId="69C6C01C" w14:textId="680E0E60" w:rsidR="00D50DF2" w:rsidRPr="00FF1402" w:rsidRDefault="00D50DF2" w:rsidP="00D50DF2">
      <w:pPr>
        <w:numPr>
          <w:ilvl w:val="0"/>
          <w:numId w:val="5"/>
        </w:numPr>
        <w:rPr>
          <w:rFonts w:ascii="Franklin Gothic Book" w:hAnsi="Franklin Gothic Book" w:cs="Arial"/>
          <w:sz w:val="22"/>
          <w:szCs w:val="22"/>
        </w:rPr>
      </w:pPr>
      <w:r w:rsidRPr="00FF1402">
        <w:rPr>
          <w:rFonts w:ascii="Franklin Gothic Book" w:hAnsi="Franklin Gothic Book" w:cs="Arial"/>
          <w:sz w:val="22"/>
          <w:szCs w:val="22"/>
        </w:rPr>
        <w:t xml:space="preserve">Responsible for quality, ensuring menus </w:t>
      </w:r>
      <w:r w:rsidR="002E705A" w:rsidRPr="00FF1402">
        <w:rPr>
          <w:rFonts w:ascii="Franklin Gothic Book" w:hAnsi="Franklin Gothic Book" w:cs="Arial"/>
          <w:sz w:val="22"/>
          <w:szCs w:val="22"/>
        </w:rPr>
        <w:t>reflect locality</w:t>
      </w:r>
      <w:r w:rsidRPr="00FF1402">
        <w:rPr>
          <w:rFonts w:ascii="Franklin Gothic Book" w:hAnsi="Franklin Gothic Book" w:cs="Arial"/>
          <w:sz w:val="22"/>
          <w:szCs w:val="22"/>
        </w:rPr>
        <w:t xml:space="preserve"> and are inspired by the historic nature of the museum.</w:t>
      </w:r>
    </w:p>
    <w:p w14:paraId="08C4E078" w14:textId="77777777" w:rsidR="00D50DF2" w:rsidRPr="00FF1402" w:rsidRDefault="00D50DF2" w:rsidP="00D50DF2">
      <w:pPr>
        <w:ind w:left="720"/>
        <w:rPr>
          <w:rFonts w:ascii="Franklin Gothic Book" w:hAnsi="Franklin Gothic Book"/>
          <w:sz w:val="22"/>
          <w:szCs w:val="22"/>
        </w:rPr>
      </w:pPr>
    </w:p>
    <w:p w14:paraId="03E41D76" w14:textId="20478747" w:rsidR="00D50DF2" w:rsidRPr="00FF1402" w:rsidRDefault="00D50DF2" w:rsidP="00D50DF2">
      <w:pPr>
        <w:numPr>
          <w:ilvl w:val="0"/>
          <w:numId w:val="5"/>
        </w:numPr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 xml:space="preserve">Responsible for driving sales, </w:t>
      </w:r>
      <w:r w:rsidR="002A228E">
        <w:rPr>
          <w:rFonts w:ascii="Franklin Gothic Book" w:hAnsi="Franklin Gothic Book"/>
          <w:sz w:val="22"/>
          <w:szCs w:val="22"/>
        </w:rPr>
        <w:t xml:space="preserve">maximising </w:t>
      </w:r>
      <w:r w:rsidRPr="00FF1402">
        <w:rPr>
          <w:rFonts w:ascii="Franklin Gothic Book" w:hAnsi="Franklin Gothic Book"/>
          <w:sz w:val="22"/>
          <w:szCs w:val="22"/>
        </w:rPr>
        <w:t xml:space="preserve">profit margins and wastage management. </w:t>
      </w:r>
    </w:p>
    <w:p w14:paraId="614ADE61" w14:textId="77777777" w:rsidR="00D50DF2" w:rsidRPr="00FF1402" w:rsidRDefault="00D50DF2" w:rsidP="00D50DF2">
      <w:pPr>
        <w:rPr>
          <w:rFonts w:ascii="Franklin Gothic Book" w:hAnsi="Franklin Gothic Book"/>
          <w:sz w:val="22"/>
          <w:szCs w:val="22"/>
        </w:rPr>
      </w:pPr>
    </w:p>
    <w:p w14:paraId="10421704" w14:textId="77777777" w:rsidR="00D50DF2" w:rsidRPr="00FF1402" w:rsidRDefault="00D50DF2" w:rsidP="00D50DF2">
      <w:pPr>
        <w:numPr>
          <w:ilvl w:val="0"/>
          <w:numId w:val="5"/>
        </w:numPr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>Ensure all assigned areas are a safe place for visitors and personnel.</w:t>
      </w:r>
    </w:p>
    <w:p w14:paraId="5279BDE2" w14:textId="77777777" w:rsidR="00D50DF2" w:rsidRPr="00FF1402" w:rsidRDefault="00D50DF2" w:rsidP="00D50DF2">
      <w:pPr>
        <w:pStyle w:val="ColorfulList-Accent11"/>
        <w:ind w:left="0"/>
        <w:rPr>
          <w:rFonts w:ascii="Franklin Gothic Book" w:hAnsi="Franklin Gothic Book"/>
          <w:sz w:val="22"/>
          <w:szCs w:val="22"/>
        </w:rPr>
      </w:pPr>
    </w:p>
    <w:p w14:paraId="2376613E" w14:textId="6E7578BC" w:rsidR="00D50DF2" w:rsidRPr="00F86A39" w:rsidRDefault="002A228E" w:rsidP="00D50DF2">
      <w:pPr>
        <w:pStyle w:val="ColorfulList-Accent11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anklin Gothic Book" w:eastAsia="Calibri" w:hAnsi="Franklin Gothic Book" w:cs="ArialMT"/>
          <w:sz w:val="24"/>
          <w:szCs w:val="24"/>
          <w:lang w:eastAsia="en-US"/>
        </w:rPr>
      </w:pPr>
      <w:r w:rsidRPr="002A228E">
        <w:rPr>
          <w:rFonts w:ascii="Franklin Gothic Book" w:hAnsi="Franklin Gothic Book"/>
          <w:sz w:val="24"/>
          <w:szCs w:val="24"/>
        </w:rPr>
        <w:t xml:space="preserve">Take </w:t>
      </w:r>
      <w:r w:rsidRPr="00F86A39">
        <w:rPr>
          <w:rFonts w:ascii="Franklin Gothic Book" w:hAnsi="Franklin Gothic Book"/>
          <w:sz w:val="24"/>
          <w:szCs w:val="24"/>
        </w:rPr>
        <w:t xml:space="preserve">a hands-on approach, </w:t>
      </w:r>
      <w:r w:rsidRPr="002A228E">
        <w:rPr>
          <w:rFonts w:ascii="Franklin Gothic Book" w:hAnsi="Franklin Gothic Book"/>
          <w:sz w:val="24"/>
          <w:szCs w:val="24"/>
        </w:rPr>
        <w:t xml:space="preserve">leading </w:t>
      </w:r>
      <w:r>
        <w:rPr>
          <w:rFonts w:ascii="Franklin Gothic Book" w:hAnsi="Franklin Gothic Book"/>
          <w:sz w:val="24"/>
          <w:szCs w:val="24"/>
        </w:rPr>
        <w:t xml:space="preserve">by </w:t>
      </w:r>
      <w:r w:rsidRPr="00F86A39">
        <w:rPr>
          <w:rFonts w:ascii="Franklin Gothic Book" w:hAnsi="Franklin Gothic Book"/>
          <w:sz w:val="24"/>
          <w:szCs w:val="24"/>
        </w:rPr>
        <w:t>example through excellent work practices, meticulous attention to detail, outstanding customer service, and a consistently professional attitude</w:t>
      </w:r>
      <w:r w:rsidRPr="00F86A39">
        <w:rPr>
          <w:sz w:val="24"/>
          <w:szCs w:val="24"/>
        </w:rPr>
        <w:t>.</w:t>
      </w:r>
    </w:p>
    <w:p w14:paraId="0F7D4EB5" w14:textId="77777777" w:rsidR="00D50DF2" w:rsidRPr="00FF1402" w:rsidRDefault="00D50DF2" w:rsidP="00D50DF2">
      <w:pPr>
        <w:rPr>
          <w:rFonts w:ascii="Franklin Gothic Book" w:hAnsi="Franklin Gothic Book"/>
          <w:sz w:val="22"/>
          <w:szCs w:val="22"/>
        </w:rPr>
      </w:pPr>
    </w:p>
    <w:p w14:paraId="55413EA8" w14:textId="2BA5A51B" w:rsidR="00D50DF2" w:rsidRPr="00FF1402" w:rsidRDefault="00D50DF2" w:rsidP="00D50DF2">
      <w:pPr>
        <w:numPr>
          <w:ilvl w:val="0"/>
          <w:numId w:val="5"/>
        </w:numPr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>Work with the Head of Food in developing, delivering and monitoring short, medium and long term priorities and plans for all areas assigned.</w:t>
      </w:r>
    </w:p>
    <w:p w14:paraId="430DA91E" w14:textId="77777777" w:rsidR="00D50DF2" w:rsidRPr="00FF1402" w:rsidRDefault="00D50DF2" w:rsidP="00D50DF2">
      <w:pPr>
        <w:rPr>
          <w:rFonts w:ascii="Franklin Gothic Book" w:hAnsi="Franklin Gothic Book"/>
          <w:sz w:val="22"/>
          <w:szCs w:val="22"/>
        </w:rPr>
      </w:pPr>
    </w:p>
    <w:p w14:paraId="7E1DC7ED" w14:textId="77777777" w:rsidR="00D50DF2" w:rsidRPr="00FF1402" w:rsidRDefault="00D50DF2" w:rsidP="00D50DF2">
      <w:pPr>
        <w:pStyle w:val="MediumGrid1-Accent21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anklin Gothic Book" w:hAnsi="Franklin Gothic Book" w:cs="Arial"/>
          <w:sz w:val="22"/>
          <w:szCs w:val="22"/>
        </w:rPr>
      </w:pPr>
      <w:r w:rsidRPr="00FF1402">
        <w:rPr>
          <w:rFonts w:ascii="Franklin Gothic Book" w:hAnsi="Franklin Gothic Book" w:cs="Helvetica"/>
          <w:sz w:val="22"/>
          <w:szCs w:val="22"/>
        </w:rPr>
        <w:t>Ensure quality systems and standard operating procedures are in place to facilitate the smooth, safe and timely delivery of Food activities and sale.</w:t>
      </w:r>
    </w:p>
    <w:p w14:paraId="578BBBBE" w14:textId="77777777" w:rsidR="00D50DF2" w:rsidRPr="00FF1402" w:rsidRDefault="00D50DF2" w:rsidP="00D50DF2">
      <w:pPr>
        <w:pStyle w:val="MediumGrid1-Accent21"/>
        <w:autoSpaceDE w:val="0"/>
        <w:autoSpaceDN w:val="0"/>
        <w:adjustRightInd w:val="0"/>
        <w:ind w:left="360"/>
        <w:contextualSpacing/>
        <w:rPr>
          <w:rFonts w:ascii="Franklin Gothic Book" w:hAnsi="Franklin Gothic Book" w:cs="Arial"/>
          <w:sz w:val="22"/>
          <w:szCs w:val="22"/>
        </w:rPr>
      </w:pPr>
    </w:p>
    <w:p w14:paraId="26AE508D" w14:textId="1B4F0530" w:rsidR="00D50DF2" w:rsidRPr="00FF1402" w:rsidRDefault="002A228E" w:rsidP="00D50DF2">
      <w:pPr>
        <w:numPr>
          <w:ilvl w:val="0"/>
          <w:numId w:val="5"/>
        </w:numPr>
        <w:ind w:right="567"/>
        <w:jc w:val="both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</w:t>
      </w:r>
      <w:r w:rsidR="00D50DF2" w:rsidRPr="00FF1402">
        <w:rPr>
          <w:rFonts w:ascii="Franklin Gothic Book" w:hAnsi="Franklin Gothic Book"/>
          <w:sz w:val="22"/>
          <w:szCs w:val="22"/>
        </w:rPr>
        <w:t>ecruitment, training and development of staff, volunteers, apprentices and placements across the Food Team.</w:t>
      </w:r>
    </w:p>
    <w:p w14:paraId="0854F39D" w14:textId="77777777" w:rsidR="00D50DF2" w:rsidRPr="00FF1402" w:rsidRDefault="00D50DF2" w:rsidP="00D50DF2">
      <w:pPr>
        <w:pStyle w:val="BodyText"/>
        <w:spacing w:after="0" w:line="276" w:lineRule="auto"/>
        <w:rPr>
          <w:rFonts w:ascii="Franklin Gothic Book" w:hAnsi="Franklin Gothic Book"/>
          <w:sz w:val="22"/>
          <w:szCs w:val="22"/>
        </w:rPr>
      </w:pPr>
    </w:p>
    <w:p w14:paraId="3E127EF7" w14:textId="77777777" w:rsidR="00D50DF2" w:rsidRPr="00FF1402" w:rsidRDefault="00D50DF2" w:rsidP="00D50DF2">
      <w:pPr>
        <w:numPr>
          <w:ilvl w:val="0"/>
          <w:numId w:val="5"/>
        </w:numPr>
        <w:ind w:right="567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Work with our Events and Visitor Experience Managers to identify event-specific food offerings to enhance the overall visitor experience. </w:t>
      </w:r>
    </w:p>
    <w:p w14:paraId="669D94A8" w14:textId="77777777" w:rsidR="00D50DF2" w:rsidRPr="00FF1402" w:rsidRDefault="00D50DF2" w:rsidP="00D50DF2">
      <w:pPr>
        <w:rPr>
          <w:rFonts w:ascii="Franklin Gothic Book" w:hAnsi="Franklin Gothic Book" w:cs="Arial"/>
          <w:sz w:val="22"/>
          <w:szCs w:val="22"/>
        </w:rPr>
      </w:pPr>
    </w:p>
    <w:p w14:paraId="465CE372" w14:textId="77777777" w:rsidR="00D50DF2" w:rsidRPr="00FF1402" w:rsidRDefault="00D50DF2" w:rsidP="00D50DF2">
      <w:pPr>
        <w:numPr>
          <w:ilvl w:val="0"/>
          <w:numId w:val="7"/>
        </w:numPr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>Work with colleagues to ensure consistency across areas to ensure high quality visitor engagement through all activities.</w:t>
      </w:r>
    </w:p>
    <w:p w14:paraId="748E7443" w14:textId="77777777" w:rsidR="00D50DF2" w:rsidRPr="00FF1402" w:rsidRDefault="00D50DF2" w:rsidP="00D50DF2">
      <w:pPr>
        <w:ind w:left="360"/>
        <w:rPr>
          <w:rFonts w:ascii="Franklin Gothic Book" w:hAnsi="Franklin Gothic Book"/>
          <w:sz w:val="22"/>
          <w:szCs w:val="22"/>
        </w:rPr>
      </w:pPr>
    </w:p>
    <w:p w14:paraId="180F251B" w14:textId="77777777" w:rsidR="00D50DF2" w:rsidRPr="00FF1402" w:rsidRDefault="00D50DF2" w:rsidP="00D50DF2">
      <w:pPr>
        <w:numPr>
          <w:ilvl w:val="0"/>
          <w:numId w:val="7"/>
        </w:numPr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>Preparation of reports as requested by the Head of Food including Food legislation, estimates, COSHH certificates, SOPs, risk assessments and HACCP plans.</w:t>
      </w:r>
    </w:p>
    <w:p w14:paraId="180F2C8A" w14:textId="77777777" w:rsidR="00D50DF2" w:rsidRPr="00FF1402" w:rsidRDefault="00D50DF2" w:rsidP="00D50DF2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192C78A9" w14:textId="77777777" w:rsidR="00D50DF2" w:rsidRPr="00FF1402" w:rsidRDefault="00D50DF2" w:rsidP="00D50DF2">
      <w:pPr>
        <w:numPr>
          <w:ilvl w:val="0"/>
          <w:numId w:val="10"/>
        </w:numPr>
        <w:rPr>
          <w:rFonts w:ascii="Franklin Gothic Book" w:hAnsi="Franklin Gothic Book" w:cs="Arial"/>
          <w:sz w:val="22"/>
          <w:szCs w:val="22"/>
        </w:rPr>
      </w:pPr>
      <w:r w:rsidRPr="00FF1402">
        <w:rPr>
          <w:rFonts w:ascii="Franklin Gothic Book" w:hAnsi="Franklin Gothic Book" w:cs="Arial"/>
          <w:sz w:val="22"/>
          <w:szCs w:val="22"/>
        </w:rPr>
        <w:t>Work with the Head of Food to propose annual operational budgets, to manage and monitor staffing budgets and spends throughout the year within the agreed levels.</w:t>
      </w:r>
    </w:p>
    <w:p w14:paraId="5A1DACA8" w14:textId="77777777" w:rsidR="00D50DF2" w:rsidRPr="00FF1402" w:rsidRDefault="00D50DF2" w:rsidP="00D50DF2">
      <w:pPr>
        <w:ind w:left="360"/>
        <w:rPr>
          <w:rFonts w:ascii="Franklin Gothic Book" w:hAnsi="Franklin Gothic Book" w:cs="Arial"/>
          <w:sz w:val="22"/>
          <w:szCs w:val="22"/>
        </w:rPr>
      </w:pPr>
    </w:p>
    <w:p w14:paraId="3F758AE3" w14:textId="77777777" w:rsidR="00D50DF2" w:rsidRPr="00FF1402" w:rsidRDefault="00D50DF2" w:rsidP="00D50DF2">
      <w:pPr>
        <w:pStyle w:val="BodyText"/>
        <w:numPr>
          <w:ilvl w:val="0"/>
          <w:numId w:val="9"/>
        </w:numPr>
        <w:spacing w:after="0"/>
        <w:jc w:val="both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>Ensure compliance with all standing orders, financial regulations, audit and management procedures.</w:t>
      </w:r>
    </w:p>
    <w:p w14:paraId="1B5E08D9" w14:textId="77777777" w:rsidR="00D50DF2" w:rsidRPr="00FF1402" w:rsidRDefault="00D50DF2" w:rsidP="00D50DF2">
      <w:pPr>
        <w:ind w:right="567"/>
        <w:jc w:val="both"/>
        <w:rPr>
          <w:rFonts w:ascii="Franklin Gothic Book" w:hAnsi="Franklin Gothic Book"/>
          <w:b/>
          <w:sz w:val="22"/>
          <w:szCs w:val="22"/>
        </w:rPr>
      </w:pPr>
    </w:p>
    <w:p w14:paraId="01863345" w14:textId="77777777" w:rsidR="00D50DF2" w:rsidRDefault="00D50DF2" w:rsidP="00D50DF2">
      <w:pPr>
        <w:numPr>
          <w:ilvl w:val="0"/>
          <w:numId w:val="9"/>
        </w:numPr>
        <w:jc w:val="both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 xml:space="preserve">Ensure the highest standards of hygiene </w:t>
      </w:r>
      <w:r>
        <w:rPr>
          <w:rFonts w:ascii="Franklin Gothic Book" w:hAnsi="Franklin Gothic Book"/>
          <w:sz w:val="22"/>
          <w:szCs w:val="22"/>
        </w:rPr>
        <w:t>and cleanliness across all the food areas, m</w:t>
      </w:r>
      <w:r w:rsidRPr="00FF1402">
        <w:rPr>
          <w:rFonts w:ascii="Franklin Gothic Book" w:hAnsi="Franklin Gothic Book"/>
          <w:sz w:val="22"/>
          <w:szCs w:val="22"/>
        </w:rPr>
        <w:t>aintaining and monitoring all SFBB Diaries.</w:t>
      </w:r>
    </w:p>
    <w:p w14:paraId="146987A8" w14:textId="77777777" w:rsidR="00D50DF2" w:rsidRDefault="00D50DF2" w:rsidP="00D50DF2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2F85E43E" w14:textId="4186CD24" w:rsidR="00D50DF2" w:rsidRDefault="00D50DF2" w:rsidP="00D50DF2">
      <w:pPr>
        <w:numPr>
          <w:ilvl w:val="0"/>
          <w:numId w:val="9"/>
        </w:num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Support Team Leaders </w:t>
      </w:r>
      <w:r w:rsidR="002A228E">
        <w:rPr>
          <w:rFonts w:ascii="Franklin Gothic Book" w:hAnsi="Franklin Gothic Book"/>
          <w:sz w:val="22"/>
          <w:szCs w:val="22"/>
        </w:rPr>
        <w:t xml:space="preserve">colleagues </w:t>
      </w:r>
      <w:r>
        <w:rPr>
          <w:rFonts w:ascii="Franklin Gothic Book" w:hAnsi="Franklin Gothic Book"/>
          <w:sz w:val="22"/>
          <w:szCs w:val="22"/>
        </w:rPr>
        <w:t xml:space="preserve">to lead the wider Food and Beverage Team as required. </w:t>
      </w:r>
    </w:p>
    <w:p w14:paraId="3E91E3F2" w14:textId="77777777" w:rsidR="00D50DF2" w:rsidRDefault="00D50DF2" w:rsidP="00D50DF2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7DE28CB2" w14:textId="77777777" w:rsidR="00D50DF2" w:rsidRPr="00DD147E" w:rsidRDefault="00D50DF2" w:rsidP="00D50DF2">
      <w:pPr>
        <w:numPr>
          <w:ilvl w:val="0"/>
          <w:numId w:val="9"/>
        </w:numPr>
        <w:spacing w:line="276" w:lineRule="auto"/>
        <w:rPr>
          <w:rFonts w:ascii="Franklin Gothic Book" w:hAnsi="Franklin Gothic Book"/>
          <w:color w:val="000000"/>
          <w:sz w:val="22"/>
          <w:szCs w:val="22"/>
        </w:rPr>
      </w:pPr>
      <w:r w:rsidRPr="00DD147E">
        <w:rPr>
          <w:rFonts w:ascii="Franklin Gothic Book" w:hAnsi="Franklin Gothic Book"/>
          <w:color w:val="000000"/>
          <w:sz w:val="22"/>
          <w:szCs w:val="22"/>
        </w:rPr>
        <w:t xml:space="preserve">Promote the living history of the North East by wearing period costume. </w:t>
      </w:r>
    </w:p>
    <w:p w14:paraId="773C7FA6" w14:textId="77777777" w:rsidR="00D50DF2" w:rsidRPr="00FF1402" w:rsidRDefault="00D50DF2" w:rsidP="00D50DF2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66F9EE3A" w14:textId="77777777" w:rsidR="00D50DF2" w:rsidRDefault="00D50DF2" w:rsidP="00D50DF2">
      <w:pPr>
        <w:pStyle w:val="BodyText"/>
        <w:numPr>
          <w:ilvl w:val="0"/>
          <w:numId w:val="11"/>
        </w:numPr>
        <w:tabs>
          <w:tab w:val="num" w:pos="763"/>
        </w:tabs>
        <w:spacing w:after="0"/>
        <w:jc w:val="both"/>
        <w:rPr>
          <w:rFonts w:ascii="Franklin Gothic Book" w:hAnsi="Franklin Gothic Book"/>
          <w:sz w:val="22"/>
          <w:szCs w:val="22"/>
        </w:rPr>
      </w:pPr>
      <w:r w:rsidRPr="00FF1402">
        <w:rPr>
          <w:rFonts w:ascii="Franklin Gothic Book" w:hAnsi="Franklin Gothic Book"/>
          <w:sz w:val="22"/>
          <w:szCs w:val="22"/>
        </w:rPr>
        <w:t>Carry out the duties of the post in accordance with the Museum’s Equal Opportunity Policy, Code of Conduct and Health and Safety legislation and regulations.</w:t>
      </w:r>
    </w:p>
    <w:p w14:paraId="1D3508B4" w14:textId="77777777" w:rsidR="00D50DF2" w:rsidRDefault="00D50DF2" w:rsidP="00D50DF2">
      <w:pPr>
        <w:pStyle w:val="BodyText"/>
        <w:spacing w:after="0"/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169BAEDF" w14:textId="77777777" w:rsidR="00D50DF2" w:rsidRPr="00DD147E" w:rsidRDefault="00D50DF2" w:rsidP="00D50DF2">
      <w:pPr>
        <w:numPr>
          <w:ilvl w:val="0"/>
          <w:numId w:val="11"/>
        </w:numPr>
        <w:rPr>
          <w:rFonts w:ascii="Franklin Gothic Book" w:hAnsi="Franklin Gothic Book" w:cs="Arial"/>
          <w:sz w:val="22"/>
          <w:szCs w:val="22"/>
        </w:rPr>
      </w:pPr>
      <w:r w:rsidRPr="00DD147E">
        <w:rPr>
          <w:rFonts w:ascii="Franklin Gothic Book" w:hAnsi="Franklin Gothic Book" w:cs="Arial"/>
          <w:sz w:val="22"/>
          <w:szCs w:val="22"/>
        </w:rPr>
        <w:t xml:space="preserve">Undertake such duties as are required from time to time as are commensurate with the grade of the post. </w:t>
      </w:r>
    </w:p>
    <w:p w14:paraId="6D904D71" w14:textId="77777777" w:rsidR="00D50DF2" w:rsidRPr="00FF1402" w:rsidRDefault="00D50DF2" w:rsidP="00D50DF2">
      <w:pPr>
        <w:pStyle w:val="BodyText"/>
        <w:spacing w:after="0"/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53F7DD3D" w14:textId="77777777" w:rsidR="00D50DF2" w:rsidRPr="00FF1402" w:rsidRDefault="00D50DF2" w:rsidP="00D50DF2">
      <w:pPr>
        <w:jc w:val="both"/>
        <w:rPr>
          <w:rFonts w:ascii="Franklin Gothic Book" w:hAnsi="Franklin Gothic Book"/>
          <w:sz w:val="22"/>
          <w:szCs w:val="22"/>
        </w:rPr>
      </w:pPr>
    </w:p>
    <w:p w14:paraId="050216FC" w14:textId="77777777" w:rsidR="00D50DF2" w:rsidRPr="00FF1402" w:rsidRDefault="00D50DF2" w:rsidP="00D50DF2">
      <w:pPr>
        <w:rPr>
          <w:rFonts w:ascii="Franklin Gothic Book" w:hAnsi="Franklin Gothic Book" w:cs="Arial"/>
          <w:sz w:val="22"/>
          <w:szCs w:val="22"/>
        </w:rPr>
      </w:pPr>
      <w:r w:rsidRPr="00FF1402">
        <w:rPr>
          <w:rFonts w:ascii="Franklin Gothic Book" w:hAnsi="Franklin Gothic Book" w:cs="Arial"/>
          <w:sz w:val="22"/>
          <w:szCs w:val="22"/>
        </w:rPr>
        <w:t xml:space="preserve">The Team Leader will from time to time be expected to carry out a range of other duties commensurate with the grade and falling within the scope of the post. </w:t>
      </w:r>
    </w:p>
    <w:p w14:paraId="43A866E7" w14:textId="77777777" w:rsidR="00D50DF2" w:rsidRDefault="00D50DF2" w:rsidP="0069421D">
      <w:pPr>
        <w:spacing w:after="160" w:line="259" w:lineRule="auto"/>
        <w:jc w:val="both"/>
        <w:rPr>
          <w:rFonts w:ascii="Franklin Gothic Book" w:eastAsiaTheme="minorHAnsi" w:hAnsi="Franklin Gothic Book" w:cstheme="minorBidi"/>
          <w:b/>
          <w:bCs/>
          <w:sz w:val="22"/>
          <w:szCs w:val="22"/>
          <w:lang w:eastAsia="en-US"/>
        </w:rPr>
      </w:pPr>
    </w:p>
    <w:p w14:paraId="2C44ADCB" w14:textId="6136CE83" w:rsidR="0069421D" w:rsidRPr="00FF1402" w:rsidRDefault="0069421D" w:rsidP="0069421D">
      <w:p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b/>
          <w:bCs/>
          <w:sz w:val="22"/>
          <w:szCs w:val="22"/>
          <w:lang w:eastAsia="en-US"/>
        </w:rPr>
        <w:t>About you</w:t>
      </w:r>
      <w:r w:rsidR="002A228E">
        <w:rPr>
          <w:rFonts w:ascii="Franklin Gothic Book" w:eastAsiaTheme="minorHAnsi" w:hAnsi="Franklin Gothic Book" w:cstheme="minorBidi"/>
          <w:b/>
          <w:bCs/>
          <w:sz w:val="22"/>
          <w:szCs w:val="22"/>
          <w:lang w:eastAsia="en-US"/>
        </w:rPr>
        <w:t xml:space="preserve">.  You will </w:t>
      </w:r>
    </w:p>
    <w:p w14:paraId="61CC1BBC" w14:textId="7E665598" w:rsidR="0069421D" w:rsidRPr="00FF1402" w:rsidRDefault="002A228E" w:rsidP="0069421D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h</w:t>
      </w:r>
      <w:r w:rsid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ave 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the ability to recognise, set and live exceptional standards of customer </w:t>
      </w:r>
      <w:r w:rsidR="002E705A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service</w:t>
      </w:r>
      <w:r w:rsidR="002E705A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, </w:t>
      </w:r>
      <w:r w:rsidR="002E705A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always</w:t>
      </w:r>
      <w:r w:rsidR="00D10488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putting the visitor first.</w:t>
      </w:r>
    </w:p>
    <w:p w14:paraId="6E50F713" w14:textId="18C58EB7" w:rsidR="00D10488" w:rsidRPr="00FF1402" w:rsidRDefault="00D10488" w:rsidP="0069421D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be a </w:t>
      </w:r>
      <w:r w:rsidR="002A228E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strong 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collaborator </w:t>
      </w:r>
      <w:r w:rsidR="002A228E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with 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experience of working within and across teams to achieve positive outcomes for both customers and business.  </w:t>
      </w:r>
    </w:p>
    <w:p w14:paraId="332396CE" w14:textId="147ECD23" w:rsidR="0069421D" w:rsidRPr="00FF1402" w:rsidRDefault="002A228E" w:rsidP="0069421D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be a strong 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communicat</w:t>
      </w: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or, able to 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train staff and volunteers to reach exceptiona</w:t>
      </w:r>
      <w:r w:rsid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l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standards of </w:t>
      </w:r>
      <w:r w:rsidR="00A21AD1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food production and 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customer service </w:t>
      </w:r>
    </w:p>
    <w:p w14:paraId="775D1CE6" w14:textId="5F9078E7" w:rsidR="0069421D" w:rsidRPr="00FF1402" w:rsidRDefault="004A14C9" w:rsidP="0069421D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have e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xperience of </w:t>
      </w:r>
      <w:r w:rsidR="00A21AD1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kitchens and teams in a busy, fast-paced e</w:t>
      </w:r>
      <w:r w:rsidR="00713B11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nvironment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.</w:t>
      </w:r>
    </w:p>
    <w:p w14:paraId="4A2A8902" w14:textId="447B10CE" w:rsidR="0069421D" w:rsidRPr="00FF1402" w:rsidRDefault="00713B11" w:rsidP="00455AD7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have experience of </w:t>
      </w:r>
      <w:r w:rsidR="00394A50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managing kitchen compliance ensuring the highest levels of hygiene and standards. </w:t>
      </w:r>
    </w:p>
    <w:p w14:paraId="5CD6E977" w14:textId="40409557" w:rsidR="00D10488" w:rsidRPr="00FF1402" w:rsidRDefault="004A14C9" w:rsidP="004A14C9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have the a</w:t>
      </w:r>
      <w:r w:rsidR="0069421D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bility to </w:t>
      </w:r>
      <w:r w:rsidR="00394A50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creatively design menus that </w:t>
      </w:r>
      <w:r w:rsidR="0059353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excite and captivate our audience, ensuring that Food is reflective of our overall visitor offer</w:t>
      </w:r>
      <w:r w:rsidR="005369F8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, adds to the visitor experience</w:t>
      </w:r>
      <w:r w:rsidR="0059353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and </w:t>
      </w:r>
      <w:r w:rsidR="005369F8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ultimately drives income. </w:t>
      </w:r>
    </w:p>
    <w:p w14:paraId="6CF8F9C8" w14:textId="08ADF0AB" w:rsidR="0069421D" w:rsidRPr="00FF1402" w:rsidRDefault="0069421D" w:rsidP="00AD664E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have a passion for developing yourself and others</w:t>
      </w:r>
      <w:r w:rsidR="005369F8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with experience of staff development and training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. </w:t>
      </w:r>
    </w:p>
    <w:p w14:paraId="269357C2" w14:textId="13F67D3B" w:rsidR="00D10488" w:rsidRPr="00FF1402" w:rsidRDefault="0069421D" w:rsidP="00D10488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have a </w:t>
      </w:r>
      <w:r w:rsidR="004A14C9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well-developed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knowledge of health and safet</w:t>
      </w:r>
      <w:r w:rsidR="00C56776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y, </w:t>
      </w:r>
      <w:r w:rsidR="004A14C9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COSHH and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level 3 </w:t>
      </w:r>
      <w:r w:rsidR="00A73098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Professional Cookery</w:t>
      </w:r>
      <w:r w:rsidR="00C56776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certificate</w:t>
      </w: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. </w:t>
      </w:r>
    </w:p>
    <w:p w14:paraId="7D9A68BE" w14:textId="722F013E" w:rsidR="00D10488" w:rsidRPr="00FF1402" w:rsidRDefault="004A14C9" w:rsidP="00D10488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have or be willing to develop knowledge of historic regional recipes and contacts with local food suppliers. </w:t>
      </w:r>
    </w:p>
    <w:p w14:paraId="27B134DD" w14:textId="2241EE9B" w:rsidR="004A14C9" w:rsidRPr="00FF1402" w:rsidRDefault="0027672F" w:rsidP="004A14C9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have a</w:t>
      </w:r>
      <w:r w:rsidR="00F85092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f</w:t>
      </w:r>
      <w:r w:rsidR="004A14C9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lexible approach to hours, </w:t>
      </w: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an ability </w:t>
      </w:r>
      <w:r w:rsidR="004A14C9"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to work weekends, bank holidays, early mornings and evenings is essential. </w:t>
      </w:r>
    </w:p>
    <w:p w14:paraId="5445D53B" w14:textId="77777777" w:rsidR="00FF0560" w:rsidRDefault="00FF0560" w:rsidP="004A14C9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F1402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Experience of catering for large events/sliver service will be an advantage.  </w:t>
      </w:r>
    </w:p>
    <w:p w14:paraId="183EEDED" w14:textId="3102B328" w:rsidR="00C25D75" w:rsidRDefault="00C25D75" w:rsidP="004A14C9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Experience of working with and mentoring apprenticeships would be an advantage but </w:t>
      </w:r>
      <w:r w:rsidR="00B43213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a willingness to take this on is essential. </w:t>
      </w:r>
    </w:p>
    <w:p w14:paraId="47104A15" w14:textId="1D24104C" w:rsidR="00F220C7" w:rsidRPr="00FF1402" w:rsidRDefault="00DD147E" w:rsidP="002E705A">
      <w:pPr>
        <w:numPr>
          <w:ilvl w:val="0"/>
          <w:numId w:val="17"/>
        </w:numPr>
        <w:spacing w:after="160" w:line="259" w:lineRule="auto"/>
        <w:jc w:val="both"/>
        <w:rPr>
          <w:rFonts w:ascii="Franklin Gothic Book" w:hAnsi="Franklin Gothic Book"/>
          <w:b/>
          <w:sz w:val="22"/>
          <w:szCs w:val="22"/>
        </w:rPr>
      </w:pPr>
      <w:r w:rsidRPr="00DD147E">
        <w:rPr>
          <w:rFonts w:ascii="Franklin Gothic Book" w:hAnsi="Franklin Gothic Book"/>
          <w:color w:val="000000"/>
          <w:sz w:val="22"/>
          <w:szCs w:val="22"/>
        </w:rPr>
        <w:t>Be comfortable wearing costume when on site</w:t>
      </w:r>
      <w:r>
        <w:rPr>
          <w:rFonts w:ascii="Franklin Gothic Book" w:hAnsi="Franklin Gothic Book"/>
          <w:color w:val="000000"/>
          <w:sz w:val="22"/>
          <w:szCs w:val="22"/>
        </w:rPr>
        <w:t>.</w:t>
      </w:r>
    </w:p>
    <w:p w14:paraId="56F6F16D" w14:textId="77777777" w:rsidR="00F220C7" w:rsidRPr="00FF1402" w:rsidRDefault="00F220C7" w:rsidP="00FE64C6">
      <w:pPr>
        <w:rPr>
          <w:rFonts w:ascii="Franklin Gothic Book" w:hAnsi="Franklin Gothic Book"/>
          <w:b/>
          <w:sz w:val="22"/>
          <w:szCs w:val="22"/>
        </w:rPr>
      </w:pPr>
    </w:p>
    <w:p w14:paraId="7915FEFF" w14:textId="77777777" w:rsidR="00EC07CA" w:rsidRPr="00FF1402" w:rsidRDefault="00EC07CA">
      <w:pPr>
        <w:rPr>
          <w:rFonts w:ascii="Franklin Gothic Book" w:hAnsi="Franklin Gothic Book"/>
          <w:b/>
          <w:sz w:val="22"/>
          <w:szCs w:val="22"/>
        </w:rPr>
      </w:pPr>
    </w:p>
    <w:p w14:paraId="5BE47B57" w14:textId="77777777" w:rsidR="00EC07CA" w:rsidRPr="00FF1402" w:rsidRDefault="00EC07CA">
      <w:pPr>
        <w:rPr>
          <w:rFonts w:ascii="Franklin Gothic Book" w:hAnsi="Franklin Gothic Book"/>
          <w:b/>
          <w:sz w:val="22"/>
          <w:szCs w:val="22"/>
        </w:rPr>
      </w:pPr>
    </w:p>
    <w:p w14:paraId="675C9870" w14:textId="77777777" w:rsidR="00460763" w:rsidRPr="00FF1402" w:rsidRDefault="00460763">
      <w:pPr>
        <w:rPr>
          <w:rFonts w:ascii="Franklin Gothic Book" w:hAnsi="Franklin Gothic Book"/>
          <w:sz w:val="22"/>
          <w:szCs w:val="22"/>
        </w:rPr>
      </w:pPr>
    </w:p>
    <w:sectPr w:rsidR="00460763" w:rsidRPr="00FF1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B382" w14:textId="77777777" w:rsidR="00C5205B" w:rsidRDefault="00C5205B" w:rsidP="00FA7E5E">
      <w:r>
        <w:separator/>
      </w:r>
    </w:p>
  </w:endnote>
  <w:endnote w:type="continuationSeparator" w:id="0">
    <w:p w14:paraId="6D1DBC57" w14:textId="77777777" w:rsidR="00C5205B" w:rsidRDefault="00C5205B" w:rsidP="00FA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B3AE" w14:textId="77777777" w:rsidR="00B33157" w:rsidRDefault="00B3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8494" w14:textId="77777777" w:rsidR="00084796" w:rsidRDefault="00084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4B8B">
      <w:rPr>
        <w:noProof/>
      </w:rPr>
      <w:t>2</w:t>
    </w:r>
    <w:r>
      <w:fldChar w:fldCharType="end"/>
    </w:r>
  </w:p>
  <w:p w14:paraId="0709F1F1" w14:textId="77777777" w:rsidR="00084796" w:rsidRDefault="00084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F757" w14:textId="77777777" w:rsidR="00B33157" w:rsidRDefault="00B3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1F58" w14:textId="77777777" w:rsidR="00C5205B" w:rsidRDefault="00C5205B" w:rsidP="00FA7E5E">
      <w:r>
        <w:separator/>
      </w:r>
    </w:p>
  </w:footnote>
  <w:footnote w:type="continuationSeparator" w:id="0">
    <w:p w14:paraId="21E33C1D" w14:textId="77777777" w:rsidR="00C5205B" w:rsidRDefault="00C5205B" w:rsidP="00FA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FC0B" w14:textId="77777777" w:rsidR="00B33157" w:rsidRDefault="00B3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8302" w14:textId="2FEAB47F" w:rsidR="00B33157" w:rsidRDefault="00B33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35B3" w14:textId="77777777" w:rsidR="00B33157" w:rsidRDefault="00B33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3E9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64259"/>
    <w:multiLevelType w:val="hybridMultilevel"/>
    <w:tmpl w:val="B2B4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7F2"/>
    <w:multiLevelType w:val="hybridMultilevel"/>
    <w:tmpl w:val="DAC4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A77"/>
    <w:multiLevelType w:val="hybridMultilevel"/>
    <w:tmpl w:val="C38E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6B2F"/>
    <w:multiLevelType w:val="hybridMultilevel"/>
    <w:tmpl w:val="77E0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4F57"/>
    <w:multiLevelType w:val="hybridMultilevel"/>
    <w:tmpl w:val="0150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42AEA"/>
    <w:multiLevelType w:val="hybridMultilevel"/>
    <w:tmpl w:val="E0EC5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66070"/>
    <w:multiLevelType w:val="hybridMultilevel"/>
    <w:tmpl w:val="F4C8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3F3A"/>
    <w:multiLevelType w:val="hybridMultilevel"/>
    <w:tmpl w:val="F1E47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0D18"/>
    <w:multiLevelType w:val="hybridMultilevel"/>
    <w:tmpl w:val="CD94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7219"/>
    <w:multiLevelType w:val="multilevel"/>
    <w:tmpl w:val="12D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1118D"/>
    <w:multiLevelType w:val="hybridMultilevel"/>
    <w:tmpl w:val="D5C8D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013F2"/>
    <w:multiLevelType w:val="hybridMultilevel"/>
    <w:tmpl w:val="AFEEE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42B62"/>
    <w:multiLevelType w:val="hybridMultilevel"/>
    <w:tmpl w:val="C2DC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B7165"/>
    <w:multiLevelType w:val="hybridMultilevel"/>
    <w:tmpl w:val="0AA6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F1844"/>
    <w:multiLevelType w:val="hybridMultilevel"/>
    <w:tmpl w:val="5A56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001C7"/>
    <w:multiLevelType w:val="hybridMultilevel"/>
    <w:tmpl w:val="D120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2642"/>
    <w:multiLevelType w:val="hybridMultilevel"/>
    <w:tmpl w:val="3F284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4552F"/>
    <w:multiLevelType w:val="hybridMultilevel"/>
    <w:tmpl w:val="6F3E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9229">
    <w:abstractNumId w:val="1"/>
  </w:num>
  <w:num w:numId="2" w16cid:durableId="501895224">
    <w:abstractNumId w:val="15"/>
  </w:num>
  <w:num w:numId="3" w16cid:durableId="1512141403">
    <w:abstractNumId w:val="5"/>
  </w:num>
  <w:num w:numId="4" w16cid:durableId="75514046">
    <w:abstractNumId w:val="8"/>
  </w:num>
  <w:num w:numId="5" w16cid:durableId="1980837572">
    <w:abstractNumId w:val="9"/>
  </w:num>
  <w:num w:numId="6" w16cid:durableId="194654650">
    <w:abstractNumId w:val="7"/>
  </w:num>
  <w:num w:numId="7" w16cid:durableId="1292977195">
    <w:abstractNumId w:val="14"/>
  </w:num>
  <w:num w:numId="8" w16cid:durableId="1216309561">
    <w:abstractNumId w:val="18"/>
  </w:num>
  <w:num w:numId="9" w16cid:durableId="1917209135">
    <w:abstractNumId w:val="17"/>
  </w:num>
  <w:num w:numId="10" w16cid:durableId="1561478175">
    <w:abstractNumId w:val="16"/>
  </w:num>
  <w:num w:numId="11" w16cid:durableId="114639020">
    <w:abstractNumId w:val="2"/>
  </w:num>
  <w:num w:numId="12" w16cid:durableId="1309750659">
    <w:abstractNumId w:val="0"/>
  </w:num>
  <w:num w:numId="13" w16cid:durableId="699281343">
    <w:abstractNumId w:val="11"/>
  </w:num>
  <w:num w:numId="14" w16cid:durableId="1101418563">
    <w:abstractNumId w:val="3"/>
  </w:num>
  <w:num w:numId="15" w16cid:durableId="2019499589">
    <w:abstractNumId w:val="13"/>
  </w:num>
  <w:num w:numId="16" w16cid:durableId="1738361247">
    <w:abstractNumId w:val="4"/>
  </w:num>
  <w:num w:numId="17" w16cid:durableId="1270813923">
    <w:abstractNumId w:val="10"/>
  </w:num>
  <w:num w:numId="18" w16cid:durableId="490216140">
    <w:abstractNumId w:val="6"/>
  </w:num>
  <w:num w:numId="19" w16cid:durableId="314183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74"/>
    <w:rsid w:val="000429BF"/>
    <w:rsid w:val="000571E3"/>
    <w:rsid w:val="00084796"/>
    <w:rsid w:val="000B554C"/>
    <w:rsid w:val="000D1DA8"/>
    <w:rsid w:val="000E4D44"/>
    <w:rsid w:val="0010303D"/>
    <w:rsid w:val="00111E6C"/>
    <w:rsid w:val="00141CC7"/>
    <w:rsid w:val="00147168"/>
    <w:rsid w:val="00171175"/>
    <w:rsid w:val="001747EC"/>
    <w:rsid w:val="001826E8"/>
    <w:rsid w:val="001A0646"/>
    <w:rsid w:val="001A58EE"/>
    <w:rsid w:val="001B2C9E"/>
    <w:rsid w:val="001D6462"/>
    <w:rsid w:val="0021656B"/>
    <w:rsid w:val="002369D4"/>
    <w:rsid w:val="00255F80"/>
    <w:rsid w:val="0027672F"/>
    <w:rsid w:val="00287361"/>
    <w:rsid w:val="002919E7"/>
    <w:rsid w:val="0029258E"/>
    <w:rsid w:val="002A228E"/>
    <w:rsid w:val="002B095D"/>
    <w:rsid w:val="002E705A"/>
    <w:rsid w:val="0030129A"/>
    <w:rsid w:val="00320E3F"/>
    <w:rsid w:val="00330D84"/>
    <w:rsid w:val="00333BD3"/>
    <w:rsid w:val="0035032B"/>
    <w:rsid w:val="00354621"/>
    <w:rsid w:val="00370919"/>
    <w:rsid w:val="00370D48"/>
    <w:rsid w:val="003808E6"/>
    <w:rsid w:val="00391ADF"/>
    <w:rsid w:val="00394A50"/>
    <w:rsid w:val="003A3BC2"/>
    <w:rsid w:val="003B760B"/>
    <w:rsid w:val="0040575C"/>
    <w:rsid w:val="004263DC"/>
    <w:rsid w:val="00433474"/>
    <w:rsid w:val="00437102"/>
    <w:rsid w:val="0044065A"/>
    <w:rsid w:val="00460763"/>
    <w:rsid w:val="004671DD"/>
    <w:rsid w:val="00486E72"/>
    <w:rsid w:val="004A14C9"/>
    <w:rsid w:val="004F000E"/>
    <w:rsid w:val="00522163"/>
    <w:rsid w:val="005369F8"/>
    <w:rsid w:val="00593534"/>
    <w:rsid w:val="005A6652"/>
    <w:rsid w:val="005D6019"/>
    <w:rsid w:val="005E6CE9"/>
    <w:rsid w:val="005F7AF4"/>
    <w:rsid w:val="00613F90"/>
    <w:rsid w:val="006314DC"/>
    <w:rsid w:val="00671C3D"/>
    <w:rsid w:val="00673311"/>
    <w:rsid w:val="00673A2A"/>
    <w:rsid w:val="0069421D"/>
    <w:rsid w:val="00697903"/>
    <w:rsid w:val="006B1E88"/>
    <w:rsid w:val="006C600D"/>
    <w:rsid w:val="006D518B"/>
    <w:rsid w:val="006E7445"/>
    <w:rsid w:val="00713B11"/>
    <w:rsid w:val="00775AD3"/>
    <w:rsid w:val="00782182"/>
    <w:rsid w:val="00794B05"/>
    <w:rsid w:val="007A0916"/>
    <w:rsid w:val="007A2616"/>
    <w:rsid w:val="007A6A06"/>
    <w:rsid w:val="007C2250"/>
    <w:rsid w:val="007E0BAF"/>
    <w:rsid w:val="007E4B8B"/>
    <w:rsid w:val="00801E6D"/>
    <w:rsid w:val="00816F10"/>
    <w:rsid w:val="00851C1C"/>
    <w:rsid w:val="00873426"/>
    <w:rsid w:val="00893CB4"/>
    <w:rsid w:val="008F0BAE"/>
    <w:rsid w:val="00930461"/>
    <w:rsid w:val="0094049C"/>
    <w:rsid w:val="00945DB8"/>
    <w:rsid w:val="00965D72"/>
    <w:rsid w:val="00997CA0"/>
    <w:rsid w:val="009A13F8"/>
    <w:rsid w:val="009E6054"/>
    <w:rsid w:val="00A21AD1"/>
    <w:rsid w:val="00A362AE"/>
    <w:rsid w:val="00A50353"/>
    <w:rsid w:val="00A56C3B"/>
    <w:rsid w:val="00A6222C"/>
    <w:rsid w:val="00A71B03"/>
    <w:rsid w:val="00A73098"/>
    <w:rsid w:val="00A822F5"/>
    <w:rsid w:val="00AC46DC"/>
    <w:rsid w:val="00AE141C"/>
    <w:rsid w:val="00B2236C"/>
    <w:rsid w:val="00B33157"/>
    <w:rsid w:val="00B43213"/>
    <w:rsid w:val="00B47DA1"/>
    <w:rsid w:val="00B65E38"/>
    <w:rsid w:val="00B661D5"/>
    <w:rsid w:val="00B81630"/>
    <w:rsid w:val="00B83708"/>
    <w:rsid w:val="00BD0308"/>
    <w:rsid w:val="00C13D6E"/>
    <w:rsid w:val="00C22865"/>
    <w:rsid w:val="00C22DB6"/>
    <w:rsid w:val="00C25D75"/>
    <w:rsid w:val="00C37095"/>
    <w:rsid w:val="00C51F77"/>
    <w:rsid w:val="00C5205B"/>
    <w:rsid w:val="00C5284F"/>
    <w:rsid w:val="00C53385"/>
    <w:rsid w:val="00C56776"/>
    <w:rsid w:val="00C756BF"/>
    <w:rsid w:val="00C84260"/>
    <w:rsid w:val="00C866BD"/>
    <w:rsid w:val="00C903D1"/>
    <w:rsid w:val="00CB0619"/>
    <w:rsid w:val="00CB43AE"/>
    <w:rsid w:val="00CD58CA"/>
    <w:rsid w:val="00D10488"/>
    <w:rsid w:val="00D213E0"/>
    <w:rsid w:val="00D23FEE"/>
    <w:rsid w:val="00D45F11"/>
    <w:rsid w:val="00D50DF2"/>
    <w:rsid w:val="00D608F9"/>
    <w:rsid w:val="00D9157D"/>
    <w:rsid w:val="00D944CA"/>
    <w:rsid w:val="00D95F03"/>
    <w:rsid w:val="00DD147E"/>
    <w:rsid w:val="00DD3E96"/>
    <w:rsid w:val="00DE5E1D"/>
    <w:rsid w:val="00E11D30"/>
    <w:rsid w:val="00E452EE"/>
    <w:rsid w:val="00E67556"/>
    <w:rsid w:val="00E73604"/>
    <w:rsid w:val="00E94223"/>
    <w:rsid w:val="00EA582D"/>
    <w:rsid w:val="00EC07CA"/>
    <w:rsid w:val="00EC1903"/>
    <w:rsid w:val="00F13921"/>
    <w:rsid w:val="00F211E1"/>
    <w:rsid w:val="00F220C7"/>
    <w:rsid w:val="00F32A6C"/>
    <w:rsid w:val="00F3466F"/>
    <w:rsid w:val="00F812E6"/>
    <w:rsid w:val="00F85092"/>
    <w:rsid w:val="00F86A39"/>
    <w:rsid w:val="00F94FAE"/>
    <w:rsid w:val="00F96808"/>
    <w:rsid w:val="00FA18D0"/>
    <w:rsid w:val="00FA2A15"/>
    <w:rsid w:val="00FA7E5E"/>
    <w:rsid w:val="00FB419C"/>
    <w:rsid w:val="00FD1A97"/>
    <w:rsid w:val="00FE64C6"/>
    <w:rsid w:val="00FF0560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8EA4"/>
  <w15:chartTrackingRefBased/>
  <w15:docId w15:val="{DC17236B-F2DD-456D-A86F-694291B9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sz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entury Schoolbook" w:hAnsi="Century Schoolbook"/>
      <w:sz w:val="24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lang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entury Schoolbook" w:eastAsia="Times New Roman" w:hAnsi="Century Schoolbook" w:cs="Times New Roman"/>
      <w:sz w:val="24"/>
      <w:szCs w:val="20"/>
      <w:u w:val="single"/>
    </w:rPr>
  </w:style>
  <w:style w:type="character" w:customStyle="1" w:styleId="Heading2Char">
    <w:name w:val="Heading 2 Char"/>
    <w:rPr>
      <w:rFonts w:ascii="Century Schoolbook" w:eastAsia="Times New Roman" w:hAnsi="Century Schoolbook" w:cs="Times New Roman"/>
      <w:sz w:val="24"/>
      <w:szCs w:val="20"/>
      <w:u w:val="single"/>
    </w:rPr>
  </w:style>
  <w:style w:type="character" w:customStyle="1" w:styleId="Heading4Char">
    <w:name w:val="Heading 4 Char"/>
    <w:rPr>
      <w:rFonts w:ascii="Arial" w:eastAsia="Times New Roman" w:hAnsi="Arial" w:cs="Times New Roman"/>
      <w:sz w:val="28"/>
      <w:szCs w:val="20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lang w:eastAsia="en-GB"/>
    </w:rPr>
  </w:style>
  <w:style w:type="paragraph" w:styleId="BodyTextIndent">
    <w:name w:val="Body Text Indent"/>
    <w:basedOn w:val="Normal"/>
    <w:semiHidden/>
    <w:pPr>
      <w:jc w:val="both"/>
    </w:pPr>
    <w:rPr>
      <w:rFonts w:ascii="Century Schoolbook" w:hAnsi="Century Schoolbook"/>
      <w:sz w:val="20"/>
      <w:lang w:eastAsia="en-US"/>
    </w:rPr>
  </w:style>
  <w:style w:type="character" w:customStyle="1" w:styleId="BodyTextIndentChar">
    <w:name w:val="Body Text Indent Char"/>
    <w:semiHidden/>
    <w:rPr>
      <w:rFonts w:ascii="Century Schoolbook" w:eastAsia="Times New Roman" w:hAnsi="Century Schoolbook" w:cs="Times New Roman"/>
      <w:sz w:val="20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entury Schoolbook" w:hAnsi="Century Schoolbook"/>
      <w:b/>
      <w:sz w:val="24"/>
      <w:lang w:eastAsia="en-US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rFonts w:ascii="Arial" w:eastAsia="Times New Roman" w:hAnsi="Arial" w:cs="Times New Roman"/>
      <w:sz w:val="16"/>
      <w:szCs w:val="16"/>
      <w:lang w:eastAsia="en-GB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D45F11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71B03"/>
    <w:pPr>
      <w:spacing w:after="120"/>
    </w:pPr>
  </w:style>
  <w:style w:type="character" w:customStyle="1" w:styleId="BodyTextChar">
    <w:name w:val="Body Text Char"/>
    <w:link w:val="BodyText"/>
    <w:uiPriority w:val="99"/>
    <w:rsid w:val="00A71B03"/>
    <w:rPr>
      <w:rFonts w:ascii="Arial" w:eastAsia="Times New Roman" w:hAnsi="Arial"/>
      <w:sz w:val="28"/>
      <w:lang w:val="en-GB" w:eastAsia="en-GB"/>
    </w:rPr>
  </w:style>
  <w:style w:type="character" w:styleId="CommentReference">
    <w:name w:val="annotation reference"/>
    <w:uiPriority w:val="99"/>
    <w:semiHidden/>
    <w:unhideWhenUsed/>
    <w:rsid w:val="00FB4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19C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B419C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1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419C"/>
    <w:rPr>
      <w:rFonts w:ascii="Arial" w:eastAsia="Times New Roman" w:hAnsi="Arial"/>
      <w:b/>
      <w:bCs/>
    </w:rPr>
  </w:style>
  <w:style w:type="paragraph" w:customStyle="1" w:styleId="ColorfulList-Accent11">
    <w:name w:val="Colorful List - Accent 11"/>
    <w:basedOn w:val="Normal"/>
    <w:uiPriority w:val="72"/>
    <w:qFormat/>
    <w:rsid w:val="007E0BA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A7E5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A7E5E"/>
    <w:rPr>
      <w:rFonts w:ascii="Arial" w:eastAsia="Times New Roman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FA7E5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7E5E"/>
    <w:rPr>
      <w:rFonts w:ascii="Arial" w:eastAsia="Times New Roman" w:hAnsi="Arial"/>
      <w:sz w:val="28"/>
    </w:rPr>
  </w:style>
  <w:style w:type="paragraph" w:customStyle="1" w:styleId="Default">
    <w:name w:val="Default"/>
    <w:rsid w:val="00801E6D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DD147E"/>
    <w:pPr>
      <w:ind w:left="720"/>
      <w:contextualSpacing/>
    </w:pPr>
  </w:style>
  <w:style w:type="paragraph" w:styleId="Revision">
    <w:name w:val="Revision"/>
    <w:hidden/>
    <w:uiPriority w:val="99"/>
    <w:semiHidden/>
    <w:rsid w:val="0021656B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5150</Characters>
  <Application>Microsoft Office Word</Application>
  <DocSecurity>0</DocSecurity>
  <Lines>143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Beamish Museum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Hodge</dc:creator>
  <cp:keywords/>
  <cp:lastModifiedBy>Jade Riddle</cp:lastModifiedBy>
  <cp:revision>4</cp:revision>
  <dcterms:created xsi:type="dcterms:W3CDTF">2025-10-22T15:33:00Z</dcterms:created>
  <dcterms:modified xsi:type="dcterms:W3CDTF">2025-10-23T09:09:00Z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f9e40cbfb08c53ca7f832cf5d2ca0e41802766bd16517f660e861b6500c6953a</vt:lpwstr>
  </property>
</Properties>
</file>