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04C13" w14:textId="77777777" w:rsidR="00737261" w:rsidRPr="00C86E00" w:rsidRDefault="00737261" w:rsidP="00D570D7">
      <w:pPr>
        <w:pStyle w:val="NoSpacing"/>
        <w:jc w:val="center"/>
        <w:rPr>
          <w:rFonts w:cstheme="minorHAnsi"/>
        </w:rPr>
      </w:pPr>
      <w:r w:rsidRPr="00C86E00">
        <w:rPr>
          <w:rFonts w:cstheme="minorHAnsi"/>
          <w:noProof/>
          <w:lang w:eastAsia="en-GB"/>
        </w:rPr>
        <w:drawing>
          <wp:inline distT="0" distB="0" distL="0" distR="0" wp14:anchorId="5F0C1415" wp14:editId="6D6B4E55">
            <wp:extent cx="1619250" cy="800100"/>
            <wp:effectExtent l="0" t="0" r="0" b="0"/>
            <wp:docPr id="1" name="Picture 1" descr="C:\Users\OHRSWAD\AppData\Local\Microsoft\Windows\INetCache\Content.Outlook\YF70004O\Manx Car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HRSWAD\AppData\Local\Microsoft\Windows\INetCache\Content.Outlook\YF70004O\Manx Care logo (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800100"/>
                    </a:xfrm>
                    <a:prstGeom prst="rect">
                      <a:avLst/>
                    </a:prstGeom>
                    <a:noFill/>
                    <a:ln>
                      <a:noFill/>
                    </a:ln>
                  </pic:spPr>
                </pic:pic>
              </a:graphicData>
            </a:graphic>
          </wp:inline>
        </w:drawing>
      </w:r>
    </w:p>
    <w:p w14:paraId="000A8C9D" w14:textId="77777777" w:rsidR="00003942" w:rsidRPr="00C86E00" w:rsidRDefault="00003942" w:rsidP="00D570D7">
      <w:pPr>
        <w:pStyle w:val="NoSpacing"/>
        <w:jc w:val="center"/>
        <w:rPr>
          <w:rFonts w:cstheme="minorHAnsi"/>
          <w:b/>
        </w:rPr>
      </w:pPr>
    </w:p>
    <w:p w14:paraId="7F236810" w14:textId="79CE7279" w:rsidR="00737261" w:rsidRPr="00C86E00" w:rsidRDefault="00737261" w:rsidP="00D570D7">
      <w:pPr>
        <w:pStyle w:val="NoSpacing"/>
        <w:jc w:val="center"/>
        <w:rPr>
          <w:rFonts w:cstheme="minorHAnsi"/>
          <w:b/>
        </w:rPr>
      </w:pPr>
      <w:r w:rsidRPr="00C86E00">
        <w:rPr>
          <w:rFonts w:cstheme="minorHAnsi"/>
          <w:b/>
        </w:rPr>
        <w:t>JOB DESCRIPTION</w:t>
      </w:r>
    </w:p>
    <w:p w14:paraId="14234FF4" w14:textId="77777777" w:rsidR="00003942" w:rsidRPr="00C86E00" w:rsidRDefault="00003942" w:rsidP="00D570D7">
      <w:pPr>
        <w:pStyle w:val="NoSpacing"/>
        <w:jc w:val="center"/>
        <w:rPr>
          <w:rFonts w:cstheme="minorHAnsi"/>
          <w:b/>
        </w:rPr>
      </w:pPr>
    </w:p>
    <w:tbl>
      <w:tblPr>
        <w:tblStyle w:val="TableGrid"/>
        <w:tblW w:w="9016" w:type="dxa"/>
        <w:tblLook w:val="04A0" w:firstRow="1" w:lastRow="0" w:firstColumn="1" w:lastColumn="0" w:noHBand="0" w:noVBand="1"/>
      </w:tblPr>
      <w:tblGrid>
        <w:gridCol w:w="2185"/>
        <w:gridCol w:w="4331"/>
        <w:gridCol w:w="2500"/>
      </w:tblGrid>
      <w:tr w:rsidR="00CC21FD" w:rsidRPr="00C86E00" w14:paraId="10BE19D9" w14:textId="77777777" w:rsidTr="00C80BD2">
        <w:tc>
          <w:tcPr>
            <w:tcW w:w="2185" w:type="dxa"/>
          </w:tcPr>
          <w:p w14:paraId="0C5C34FD" w14:textId="77777777" w:rsidR="00737261" w:rsidRPr="00C86E00" w:rsidRDefault="00737261" w:rsidP="00D570D7">
            <w:pPr>
              <w:pStyle w:val="NoSpacing"/>
              <w:rPr>
                <w:rFonts w:cstheme="minorHAnsi"/>
                <w:b/>
              </w:rPr>
            </w:pPr>
            <w:r w:rsidRPr="00C86E00">
              <w:rPr>
                <w:rFonts w:cstheme="minorHAnsi"/>
                <w:b/>
              </w:rPr>
              <w:t>Job Title</w:t>
            </w:r>
          </w:p>
        </w:tc>
        <w:tc>
          <w:tcPr>
            <w:tcW w:w="6831" w:type="dxa"/>
            <w:gridSpan w:val="2"/>
          </w:tcPr>
          <w:p w14:paraId="48697519" w14:textId="6C338B38" w:rsidR="00737261" w:rsidRPr="00C86E00" w:rsidRDefault="00FA013F" w:rsidP="00D570D7">
            <w:pPr>
              <w:pStyle w:val="NoSpacing"/>
              <w:rPr>
                <w:rFonts w:cstheme="minorHAnsi"/>
              </w:rPr>
            </w:pPr>
            <w:r w:rsidRPr="00C86E00">
              <w:rPr>
                <w:rFonts w:cstheme="minorHAnsi"/>
              </w:rPr>
              <w:t>Advanced Biomedical Scientist Dissector</w:t>
            </w:r>
          </w:p>
        </w:tc>
      </w:tr>
      <w:tr w:rsidR="00CC21FD" w:rsidRPr="00C86E00" w14:paraId="185BCD02" w14:textId="77777777" w:rsidTr="00C80BD2">
        <w:tc>
          <w:tcPr>
            <w:tcW w:w="2185" w:type="dxa"/>
          </w:tcPr>
          <w:p w14:paraId="67F26489" w14:textId="1A53F82A" w:rsidR="00737261" w:rsidRPr="00C86E00" w:rsidRDefault="009B4F81" w:rsidP="00D570D7">
            <w:pPr>
              <w:pStyle w:val="NoSpacing"/>
              <w:rPr>
                <w:rFonts w:cstheme="minorHAnsi"/>
                <w:b/>
              </w:rPr>
            </w:pPr>
            <w:r w:rsidRPr="00C86E00">
              <w:rPr>
                <w:rFonts w:cstheme="minorHAnsi"/>
                <w:b/>
              </w:rPr>
              <w:t>Location</w:t>
            </w:r>
          </w:p>
        </w:tc>
        <w:tc>
          <w:tcPr>
            <w:tcW w:w="6831" w:type="dxa"/>
            <w:gridSpan w:val="2"/>
          </w:tcPr>
          <w:p w14:paraId="5907B947" w14:textId="356AB7DE" w:rsidR="00737261" w:rsidRPr="00C86E00" w:rsidRDefault="00FA013F" w:rsidP="00D570D7">
            <w:pPr>
              <w:pStyle w:val="NoSpacing"/>
              <w:rPr>
                <w:rFonts w:cstheme="minorHAnsi"/>
              </w:rPr>
            </w:pPr>
            <w:r w:rsidRPr="00C86E00">
              <w:rPr>
                <w:rFonts w:cstheme="minorHAnsi"/>
              </w:rPr>
              <w:t>Histopathology Department, Noble</w:t>
            </w:r>
            <w:r w:rsidR="00496AC0">
              <w:rPr>
                <w:rFonts w:cstheme="minorHAnsi"/>
              </w:rPr>
              <w:t>’</w:t>
            </w:r>
            <w:r w:rsidRPr="00C86E00">
              <w:rPr>
                <w:rFonts w:cstheme="minorHAnsi"/>
              </w:rPr>
              <w:t>s Hospital</w:t>
            </w:r>
          </w:p>
        </w:tc>
      </w:tr>
      <w:tr w:rsidR="003D3ACF" w:rsidRPr="00C86E00" w14:paraId="4FFA9023" w14:textId="77777777" w:rsidTr="00C80BD2">
        <w:tc>
          <w:tcPr>
            <w:tcW w:w="2185" w:type="dxa"/>
          </w:tcPr>
          <w:p w14:paraId="14D49501" w14:textId="77777777" w:rsidR="003D3ACF" w:rsidRPr="00C86E00" w:rsidRDefault="003D3ACF" w:rsidP="00D570D7">
            <w:pPr>
              <w:pStyle w:val="NoSpacing"/>
              <w:rPr>
                <w:rFonts w:cstheme="minorHAnsi"/>
                <w:b/>
              </w:rPr>
            </w:pPr>
            <w:r w:rsidRPr="00C86E00">
              <w:rPr>
                <w:rFonts w:cstheme="minorHAnsi"/>
                <w:b/>
              </w:rPr>
              <w:t>Reports to</w:t>
            </w:r>
          </w:p>
        </w:tc>
        <w:tc>
          <w:tcPr>
            <w:tcW w:w="6831" w:type="dxa"/>
            <w:gridSpan w:val="2"/>
          </w:tcPr>
          <w:p w14:paraId="3A650195" w14:textId="05F61925" w:rsidR="003D3ACF" w:rsidRPr="00C86E00" w:rsidRDefault="00FA013F" w:rsidP="00D570D7">
            <w:pPr>
              <w:pStyle w:val="NoSpacing"/>
              <w:rPr>
                <w:rFonts w:cstheme="minorHAnsi"/>
              </w:rPr>
            </w:pPr>
            <w:r w:rsidRPr="00C86E00">
              <w:rPr>
                <w:rFonts w:cstheme="minorHAnsi"/>
              </w:rPr>
              <w:t>Chief BMS Histology</w:t>
            </w:r>
          </w:p>
        </w:tc>
      </w:tr>
      <w:tr w:rsidR="00CC21FD" w:rsidRPr="00C86E00" w14:paraId="0BA3E520" w14:textId="77777777" w:rsidTr="00C80BD2">
        <w:tc>
          <w:tcPr>
            <w:tcW w:w="2185" w:type="dxa"/>
          </w:tcPr>
          <w:p w14:paraId="1E2397A1" w14:textId="77777777" w:rsidR="00737261" w:rsidRPr="00C86E00" w:rsidRDefault="00724EA8" w:rsidP="00D570D7">
            <w:pPr>
              <w:pStyle w:val="NoSpacing"/>
              <w:rPr>
                <w:rFonts w:cstheme="minorHAnsi"/>
                <w:b/>
              </w:rPr>
            </w:pPr>
            <w:r w:rsidRPr="00C86E00">
              <w:rPr>
                <w:rFonts w:cstheme="minorHAnsi"/>
                <w:b/>
              </w:rPr>
              <w:t>Pay Band</w:t>
            </w:r>
          </w:p>
        </w:tc>
        <w:tc>
          <w:tcPr>
            <w:tcW w:w="6831" w:type="dxa"/>
            <w:gridSpan w:val="2"/>
          </w:tcPr>
          <w:p w14:paraId="567CC524" w14:textId="2D4B5DAE" w:rsidR="00737261" w:rsidRPr="00C86E00" w:rsidRDefault="00FA013F" w:rsidP="00D570D7">
            <w:pPr>
              <w:pStyle w:val="NoSpacing"/>
              <w:rPr>
                <w:rFonts w:cstheme="minorHAnsi"/>
              </w:rPr>
            </w:pPr>
            <w:r w:rsidRPr="00C86E00">
              <w:rPr>
                <w:rFonts w:cstheme="minorHAnsi"/>
              </w:rPr>
              <w:t>8a</w:t>
            </w:r>
          </w:p>
        </w:tc>
      </w:tr>
      <w:tr w:rsidR="00CC21FD" w:rsidRPr="00C86E00" w14:paraId="12DD8C93" w14:textId="77777777" w:rsidTr="00C80BD2">
        <w:tc>
          <w:tcPr>
            <w:tcW w:w="2185" w:type="dxa"/>
          </w:tcPr>
          <w:p w14:paraId="2999B772" w14:textId="77777777" w:rsidR="00737261" w:rsidRPr="00C86E00" w:rsidRDefault="00724EA8" w:rsidP="00D570D7">
            <w:pPr>
              <w:pStyle w:val="NoSpacing"/>
              <w:rPr>
                <w:rFonts w:cstheme="minorHAnsi"/>
                <w:b/>
              </w:rPr>
            </w:pPr>
            <w:r w:rsidRPr="00C86E00">
              <w:rPr>
                <w:rFonts w:cstheme="minorHAnsi"/>
                <w:b/>
              </w:rPr>
              <w:t>Job Evaluation Reference No.</w:t>
            </w:r>
          </w:p>
        </w:tc>
        <w:tc>
          <w:tcPr>
            <w:tcW w:w="6831" w:type="dxa"/>
            <w:gridSpan w:val="2"/>
          </w:tcPr>
          <w:p w14:paraId="091F5A72" w14:textId="4117F003" w:rsidR="00737261" w:rsidRPr="00C86E00" w:rsidRDefault="00C27E3B" w:rsidP="00D570D7">
            <w:pPr>
              <w:pStyle w:val="NoSpacing"/>
              <w:rPr>
                <w:rFonts w:cstheme="minorHAnsi"/>
              </w:rPr>
            </w:pPr>
            <w:r w:rsidRPr="00C86E00">
              <w:rPr>
                <w:rFonts w:cstheme="minorHAnsi"/>
              </w:rPr>
              <w:t>1379/JE/24</w:t>
            </w:r>
          </w:p>
        </w:tc>
      </w:tr>
      <w:tr w:rsidR="00CC21FD" w:rsidRPr="00C86E00" w14:paraId="40C8B1E8" w14:textId="77777777" w:rsidTr="00FA013F">
        <w:trPr>
          <w:trHeight w:val="5436"/>
        </w:trPr>
        <w:tc>
          <w:tcPr>
            <w:tcW w:w="2185" w:type="dxa"/>
          </w:tcPr>
          <w:p w14:paraId="5866AFFA" w14:textId="77777777" w:rsidR="00724EA8" w:rsidRPr="00C86E00" w:rsidRDefault="00724EA8" w:rsidP="00D570D7">
            <w:pPr>
              <w:pStyle w:val="NoSpacing"/>
              <w:rPr>
                <w:rFonts w:cstheme="minorHAnsi"/>
                <w:b/>
              </w:rPr>
            </w:pPr>
            <w:r w:rsidRPr="00C86E00">
              <w:rPr>
                <w:rFonts w:cstheme="minorHAnsi"/>
                <w:b/>
              </w:rPr>
              <w:t xml:space="preserve">Organisation Chart </w:t>
            </w:r>
          </w:p>
        </w:tc>
        <w:tc>
          <w:tcPr>
            <w:tcW w:w="6831" w:type="dxa"/>
            <w:gridSpan w:val="2"/>
          </w:tcPr>
          <w:p w14:paraId="379B5217" w14:textId="155A2ED0" w:rsidR="00724EA8" w:rsidRPr="00C86E00" w:rsidRDefault="00FA013F" w:rsidP="00D570D7">
            <w:pPr>
              <w:pStyle w:val="NoSpacing"/>
              <w:rPr>
                <w:rFonts w:cstheme="minorHAnsi"/>
              </w:rPr>
            </w:pPr>
            <w:r w:rsidRPr="00C86E00">
              <w:rPr>
                <w:rFonts w:cstheme="minorHAnsi"/>
                <w:noProof/>
              </w:rPr>
              <mc:AlternateContent>
                <mc:Choice Requires="wps">
                  <w:drawing>
                    <wp:anchor distT="0" distB="0" distL="114300" distR="114300" simplePos="0" relativeHeight="251662336" behindDoc="0" locked="0" layoutInCell="1" allowOverlap="1" wp14:anchorId="3FC2B03D" wp14:editId="21719AB6">
                      <wp:simplePos x="0" y="0"/>
                      <wp:positionH relativeFrom="column">
                        <wp:posOffset>721995</wp:posOffset>
                      </wp:positionH>
                      <wp:positionV relativeFrom="paragraph">
                        <wp:posOffset>149225</wp:posOffset>
                      </wp:positionV>
                      <wp:extent cx="2238375" cy="638175"/>
                      <wp:effectExtent l="0" t="0" r="28575" b="28575"/>
                      <wp:wrapNone/>
                      <wp:docPr id="1065974541" name="Rectangle 1"/>
                      <wp:cNvGraphicFramePr/>
                      <a:graphic xmlns:a="http://schemas.openxmlformats.org/drawingml/2006/main">
                        <a:graphicData uri="http://schemas.microsoft.com/office/word/2010/wordprocessingShape">
                          <wps:wsp>
                            <wps:cNvSpPr/>
                            <wps:spPr>
                              <a:xfrm>
                                <a:off x="0" y="0"/>
                                <a:ext cx="2238375" cy="6381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BA950A2" w14:textId="1E48F33D" w:rsidR="00FA013F" w:rsidRPr="00D30798" w:rsidRDefault="00FA013F" w:rsidP="00FA013F">
                                  <w:pPr>
                                    <w:jc w:val="center"/>
                                    <w:rPr>
                                      <w:rFonts w:asciiTheme="minorHAnsi" w:hAnsiTheme="minorHAnsi" w:cstheme="minorHAnsi"/>
                                    </w:rPr>
                                  </w:pPr>
                                  <w:r w:rsidRPr="00D30798">
                                    <w:rPr>
                                      <w:rFonts w:asciiTheme="minorHAnsi" w:hAnsiTheme="minorHAnsi" w:cstheme="minorHAnsi"/>
                                    </w:rPr>
                                    <w:t>Pathology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2B03D" id="Rectangle 1" o:spid="_x0000_s1026" style="position:absolute;margin-left:56.85pt;margin-top:11.75pt;width:176.2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" fillcolor="#5b9bd5 [3204]" strokecolor="#091723 [484]" strokeweight="1pt">
                      <v:textbox>
                        <w:txbxContent>
                          <w:p w14:paraId="0BA950A2" w14:textId="1E48F33D" w:rsidR="00FA013F" w:rsidRPr="00D30798" w:rsidRDefault="00FA013F" w:rsidP="00FA013F">
                            <w:pPr>
                              <w:jc w:val="center"/>
                              <w:rPr>
                                <w:rFonts w:asciiTheme="minorHAnsi" w:hAnsiTheme="minorHAnsi" w:cstheme="minorHAnsi"/>
                              </w:rPr>
                            </w:pPr>
                            <w:r w:rsidRPr="00D30798">
                              <w:rPr>
                                <w:rFonts w:asciiTheme="minorHAnsi" w:hAnsiTheme="minorHAnsi" w:cstheme="minorHAnsi"/>
                              </w:rPr>
                              <w:t>Pathology Manager</w:t>
                            </w:r>
                          </w:p>
                        </w:txbxContent>
                      </v:textbox>
                    </v:rect>
                  </w:pict>
                </mc:Fallback>
              </mc:AlternateContent>
            </w:r>
          </w:p>
          <w:p w14:paraId="5E944486" w14:textId="77777777" w:rsidR="00FA013F" w:rsidRPr="00C86E00" w:rsidRDefault="00FA013F" w:rsidP="00D570D7">
            <w:pPr>
              <w:pStyle w:val="NoSpacing"/>
              <w:rPr>
                <w:rFonts w:cstheme="minorHAnsi"/>
              </w:rPr>
            </w:pPr>
          </w:p>
          <w:p w14:paraId="4F7E492D" w14:textId="77777777" w:rsidR="00FA013F" w:rsidRPr="00C86E00" w:rsidRDefault="00FA013F" w:rsidP="00D570D7">
            <w:pPr>
              <w:pStyle w:val="NoSpacing"/>
              <w:rPr>
                <w:rFonts w:cstheme="minorHAnsi"/>
              </w:rPr>
            </w:pPr>
          </w:p>
          <w:p w14:paraId="76F10A8E" w14:textId="77777777" w:rsidR="00FA013F" w:rsidRPr="00C86E00" w:rsidRDefault="00FA013F" w:rsidP="00D570D7">
            <w:pPr>
              <w:pStyle w:val="NoSpacing"/>
              <w:rPr>
                <w:rFonts w:cstheme="minorHAnsi"/>
              </w:rPr>
            </w:pPr>
          </w:p>
          <w:p w14:paraId="5911100B" w14:textId="07C0E773" w:rsidR="00FA013F" w:rsidRPr="00C86E00" w:rsidRDefault="00FA013F" w:rsidP="00D570D7">
            <w:pPr>
              <w:pStyle w:val="NoSpacing"/>
              <w:rPr>
                <w:rFonts w:cstheme="minorHAnsi"/>
              </w:rPr>
            </w:pPr>
            <w:r w:rsidRPr="00C86E00">
              <w:rPr>
                <w:rFonts w:cstheme="minorHAnsi"/>
                <w:noProof/>
              </w:rPr>
              <mc:AlternateContent>
                <mc:Choice Requires="wps">
                  <w:drawing>
                    <wp:anchor distT="0" distB="0" distL="114300" distR="114300" simplePos="0" relativeHeight="251668480" behindDoc="0" locked="0" layoutInCell="1" allowOverlap="1" wp14:anchorId="0E7BDB15" wp14:editId="2E3261EC">
                      <wp:simplePos x="0" y="0"/>
                      <wp:positionH relativeFrom="column">
                        <wp:posOffset>1836420</wp:posOffset>
                      </wp:positionH>
                      <wp:positionV relativeFrom="paragraph">
                        <wp:posOffset>105410</wp:posOffset>
                      </wp:positionV>
                      <wp:extent cx="0" cy="161925"/>
                      <wp:effectExtent l="76200" t="0" r="57150" b="47625"/>
                      <wp:wrapNone/>
                      <wp:docPr id="318205465" name="Straight Arrow Connector 7"/>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1ECD0D6" id="_x0000_t32" coordsize="21600,21600" o:spt="32" o:oned="t" path="m,l21600,21600e" filled="f">
                      <v:path arrowok="t" fillok="f" o:connecttype="none"/>
                      <o:lock v:ext="edit" shapetype="t"/>
                    </v:shapetype>
                    <v:shape id="Straight Arrow Connector 7" o:spid="_x0000_s1026" type="#_x0000_t32" style="position:absolute;margin-left:144.6pt;margin-top:8.3pt;width:0;height:12.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" strokecolor="#5b9bd5 [3204]" strokeweight=".5pt">
                      <v:stroke endarrow="block" joinstyle="miter"/>
                    </v:shape>
                  </w:pict>
                </mc:Fallback>
              </mc:AlternateContent>
            </w:r>
          </w:p>
          <w:p w14:paraId="1199C737" w14:textId="7C3C9DC1" w:rsidR="00FA013F" w:rsidRPr="00C86E00" w:rsidRDefault="00FA013F" w:rsidP="00D570D7">
            <w:pPr>
              <w:pStyle w:val="NoSpacing"/>
              <w:rPr>
                <w:rFonts w:cstheme="minorHAnsi"/>
              </w:rPr>
            </w:pPr>
            <w:r w:rsidRPr="00C86E00">
              <w:rPr>
                <w:rFonts w:cstheme="minorHAnsi"/>
                <w:noProof/>
              </w:rPr>
              <mc:AlternateContent>
                <mc:Choice Requires="wps">
                  <w:drawing>
                    <wp:anchor distT="0" distB="0" distL="114300" distR="114300" simplePos="0" relativeHeight="251663360" behindDoc="0" locked="0" layoutInCell="1" allowOverlap="1" wp14:anchorId="2F21902F" wp14:editId="0F4E7F91">
                      <wp:simplePos x="0" y="0"/>
                      <wp:positionH relativeFrom="column">
                        <wp:posOffset>769621</wp:posOffset>
                      </wp:positionH>
                      <wp:positionV relativeFrom="paragraph">
                        <wp:posOffset>96520</wp:posOffset>
                      </wp:positionV>
                      <wp:extent cx="2190750" cy="342900"/>
                      <wp:effectExtent l="0" t="0" r="19050" b="19050"/>
                      <wp:wrapNone/>
                      <wp:docPr id="1048843224" name="Rectangle 2"/>
                      <wp:cNvGraphicFramePr/>
                      <a:graphic xmlns:a="http://schemas.openxmlformats.org/drawingml/2006/main">
                        <a:graphicData uri="http://schemas.microsoft.com/office/word/2010/wordprocessingShape">
                          <wps:wsp>
                            <wps:cNvSpPr/>
                            <wps:spPr>
                              <a:xfrm>
                                <a:off x="0" y="0"/>
                                <a:ext cx="2190750" cy="3429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C3EC668" w14:textId="53DB4AFD" w:rsidR="00FA013F" w:rsidRPr="00D30798" w:rsidRDefault="00FA013F" w:rsidP="00FA013F">
                                  <w:pPr>
                                    <w:jc w:val="center"/>
                                    <w:rPr>
                                      <w:rFonts w:asciiTheme="minorHAnsi" w:hAnsiTheme="minorHAnsi" w:cstheme="minorHAnsi"/>
                                    </w:rPr>
                                  </w:pPr>
                                  <w:r w:rsidRPr="00D30798">
                                    <w:rPr>
                                      <w:rFonts w:asciiTheme="minorHAnsi" w:hAnsiTheme="minorHAnsi" w:cstheme="minorHAnsi"/>
                                    </w:rPr>
                                    <w:t>Chief BMS Histology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1902F" id="Rectangle 2" o:spid="_x0000_s1027" style="position:absolute;margin-left:60.6pt;margin-top:7.6pt;width:17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" fillcolor="#5b9bd5 [3204]" strokecolor="#091723 [484]" strokeweight="1pt">
                      <v:textbox>
                        <w:txbxContent>
                          <w:p w14:paraId="7C3EC668" w14:textId="53DB4AFD" w:rsidR="00FA013F" w:rsidRPr="00D30798" w:rsidRDefault="00FA013F" w:rsidP="00FA013F">
                            <w:pPr>
                              <w:jc w:val="center"/>
                              <w:rPr>
                                <w:rFonts w:asciiTheme="minorHAnsi" w:hAnsiTheme="minorHAnsi" w:cstheme="minorHAnsi"/>
                              </w:rPr>
                            </w:pPr>
                            <w:r w:rsidRPr="00D30798">
                              <w:rPr>
                                <w:rFonts w:asciiTheme="minorHAnsi" w:hAnsiTheme="minorHAnsi" w:cstheme="minorHAnsi"/>
                              </w:rPr>
                              <w:t>Chief BMS Histology</w:t>
                            </w:r>
                          </w:p>
                        </w:txbxContent>
                      </v:textbox>
                    </v:rect>
                  </w:pict>
                </mc:Fallback>
              </mc:AlternateContent>
            </w:r>
          </w:p>
          <w:p w14:paraId="5EE634A9" w14:textId="68C58BF5" w:rsidR="00FA013F" w:rsidRPr="00C86E00" w:rsidRDefault="00FA013F" w:rsidP="00D570D7">
            <w:pPr>
              <w:pStyle w:val="NoSpacing"/>
              <w:rPr>
                <w:rFonts w:cstheme="minorHAnsi"/>
              </w:rPr>
            </w:pPr>
          </w:p>
          <w:p w14:paraId="65E1BB2C" w14:textId="1F32B40E" w:rsidR="00FA013F" w:rsidRPr="00C86E00" w:rsidRDefault="00FA013F" w:rsidP="00D570D7">
            <w:pPr>
              <w:pStyle w:val="NoSpacing"/>
              <w:rPr>
                <w:rFonts w:cstheme="minorHAnsi"/>
              </w:rPr>
            </w:pPr>
            <w:r w:rsidRPr="00C86E00">
              <w:rPr>
                <w:rFonts w:cstheme="minorHAnsi"/>
                <w:noProof/>
              </w:rPr>
              <mc:AlternateContent>
                <mc:Choice Requires="wps">
                  <w:drawing>
                    <wp:anchor distT="0" distB="0" distL="114300" distR="114300" simplePos="0" relativeHeight="251669504" behindDoc="0" locked="0" layoutInCell="1" allowOverlap="1" wp14:anchorId="77324BFB" wp14:editId="353B2626">
                      <wp:simplePos x="0" y="0"/>
                      <wp:positionH relativeFrom="column">
                        <wp:posOffset>1350645</wp:posOffset>
                      </wp:positionH>
                      <wp:positionV relativeFrom="paragraph">
                        <wp:posOffset>98425</wp:posOffset>
                      </wp:positionV>
                      <wp:extent cx="0" cy="152400"/>
                      <wp:effectExtent l="76200" t="0" r="57150" b="57150"/>
                      <wp:wrapNone/>
                      <wp:docPr id="815351083" name="Straight Arrow Connector 8"/>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354B07" id="Straight Arrow Connector 8" o:spid="_x0000_s1026" type="#_x0000_t32" style="position:absolute;margin-left:106.35pt;margin-top:7.75pt;width:0;height:1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" strokecolor="#5b9bd5 [3204]" strokeweight=".5pt">
                      <v:stroke endarrow="block" joinstyle="miter"/>
                    </v:shape>
                  </w:pict>
                </mc:Fallback>
              </mc:AlternateContent>
            </w:r>
            <w:r w:rsidRPr="00C86E00">
              <w:rPr>
                <w:rFonts w:cstheme="minorHAnsi"/>
                <w:noProof/>
              </w:rPr>
              <mc:AlternateContent>
                <mc:Choice Requires="wps">
                  <w:drawing>
                    <wp:anchor distT="0" distB="0" distL="114300" distR="114300" simplePos="0" relativeHeight="251667456" behindDoc="0" locked="0" layoutInCell="1" allowOverlap="1" wp14:anchorId="5DCD0FE7" wp14:editId="7C11ED55">
                      <wp:simplePos x="0" y="0"/>
                      <wp:positionH relativeFrom="column">
                        <wp:posOffset>2846070</wp:posOffset>
                      </wp:positionH>
                      <wp:positionV relativeFrom="paragraph">
                        <wp:posOffset>174625</wp:posOffset>
                      </wp:positionV>
                      <wp:extent cx="1314450" cy="609600"/>
                      <wp:effectExtent l="0" t="0" r="19050" b="19050"/>
                      <wp:wrapNone/>
                      <wp:docPr id="269254691" name="Rectangle 6"/>
                      <wp:cNvGraphicFramePr/>
                      <a:graphic xmlns:a="http://schemas.openxmlformats.org/drawingml/2006/main">
                        <a:graphicData uri="http://schemas.microsoft.com/office/word/2010/wordprocessingShape">
                          <wps:wsp>
                            <wps:cNvSpPr/>
                            <wps:spPr>
                              <a:xfrm>
                                <a:off x="0" y="0"/>
                                <a:ext cx="1314450" cy="6096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0A4397A" w14:textId="67D2E1E3" w:rsidR="00FA013F" w:rsidRPr="00D30798" w:rsidRDefault="00FA013F" w:rsidP="00FA013F">
                                  <w:pPr>
                                    <w:jc w:val="center"/>
                                    <w:rPr>
                                      <w:rFonts w:asciiTheme="minorHAnsi" w:hAnsiTheme="minorHAnsi" w:cstheme="minorHAnsi"/>
                                    </w:rPr>
                                  </w:pPr>
                                  <w:r w:rsidRPr="00D30798">
                                    <w:rPr>
                                      <w:rFonts w:asciiTheme="minorHAnsi" w:hAnsiTheme="minorHAnsi" w:cstheme="minorHAnsi"/>
                                    </w:rPr>
                                    <w:t>2 x Consultant Histopathologist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D0FE7" id="Rectangle 6" o:spid="_x0000_s1028" style="position:absolute;margin-left:224.1pt;margin-top:13.75pt;width:103.5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" fillcolor="#5b9bd5 [3204]" strokecolor="#091723 [484]" strokeweight="1pt">
                      <v:textbox>
                        <w:txbxContent>
                          <w:p w14:paraId="50A4397A" w14:textId="67D2E1E3" w:rsidR="00FA013F" w:rsidRPr="00D30798" w:rsidRDefault="00FA013F" w:rsidP="00FA013F">
                            <w:pPr>
                              <w:jc w:val="center"/>
                              <w:rPr>
                                <w:rFonts w:asciiTheme="minorHAnsi" w:hAnsiTheme="minorHAnsi" w:cstheme="minorHAnsi"/>
                              </w:rPr>
                            </w:pPr>
                            <w:r w:rsidRPr="00D30798">
                              <w:rPr>
                                <w:rFonts w:asciiTheme="minorHAnsi" w:hAnsiTheme="minorHAnsi" w:cstheme="minorHAnsi"/>
                              </w:rPr>
                              <w:t>2 x Consultant Histopathologist</w:t>
                            </w:r>
                          </w:p>
                        </w:txbxContent>
                      </v:textbox>
                    </v:rect>
                  </w:pict>
                </mc:Fallback>
              </mc:AlternateContent>
            </w:r>
          </w:p>
          <w:p w14:paraId="038E93CE" w14:textId="0CD46102" w:rsidR="00FA013F" w:rsidRPr="00C86E00" w:rsidRDefault="00FA013F" w:rsidP="00D570D7">
            <w:pPr>
              <w:pStyle w:val="NoSpacing"/>
              <w:rPr>
                <w:rFonts w:cstheme="minorHAnsi"/>
              </w:rPr>
            </w:pPr>
            <w:r w:rsidRPr="00C86E00">
              <w:rPr>
                <w:rFonts w:cstheme="minorHAnsi"/>
                <w:noProof/>
              </w:rPr>
              <mc:AlternateContent>
                <mc:Choice Requires="wps">
                  <w:drawing>
                    <wp:anchor distT="0" distB="0" distL="114300" distR="114300" simplePos="0" relativeHeight="251664384" behindDoc="0" locked="0" layoutInCell="1" allowOverlap="1" wp14:anchorId="4A9A4DB0" wp14:editId="631DC6AA">
                      <wp:simplePos x="0" y="0"/>
                      <wp:positionH relativeFrom="column">
                        <wp:posOffset>217170</wp:posOffset>
                      </wp:positionH>
                      <wp:positionV relativeFrom="paragraph">
                        <wp:posOffset>80645</wp:posOffset>
                      </wp:positionV>
                      <wp:extent cx="1800225" cy="466725"/>
                      <wp:effectExtent l="0" t="0" r="28575" b="28575"/>
                      <wp:wrapNone/>
                      <wp:docPr id="2024086294" name="Rectangle 3"/>
                      <wp:cNvGraphicFramePr/>
                      <a:graphic xmlns:a="http://schemas.openxmlformats.org/drawingml/2006/main">
                        <a:graphicData uri="http://schemas.microsoft.com/office/word/2010/wordprocessingShape">
                          <wps:wsp>
                            <wps:cNvSpPr/>
                            <wps:spPr>
                              <a:xfrm>
                                <a:off x="0" y="0"/>
                                <a:ext cx="1800225" cy="4667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7F3251B" w14:textId="4E1D1622" w:rsidR="00FA013F" w:rsidRPr="00D30798" w:rsidRDefault="00FA013F" w:rsidP="00FA013F">
                                  <w:pPr>
                                    <w:jc w:val="center"/>
                                    <w:rPr>
                                      <w:rFonts w:asciiTheme="minorHAnsi" w:hAnsiTheme="minorHAnsi" w:cstheme="minorHAnsi"/>
                                    </w:rPr>
                                  </w:pPr>
                                  <w:r w:rsidRPr="00D30798">
                                    <w:rPr>
                                      <w:rFonts w:asciiTheme="minorHAnsi" w:hAnsiTheme="minorHAnsi" w:cstheme="minorHAnsi"/>
                                    </w:rPr>
                                    <w:t>Advanced Dissection BMS THIS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9A4DB0" id="Rectangle 3" o:spid="_x0000_s1029" style="position:absolute;margin-left:17.1pt;margin-top:6.35pt;width:141.75pt;height:36.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" fillcolor="#5b9bd5 [3204]" strokecolor="#091723 [484]" strokeweight="1pt">
                      <v:textbox>
                        <w:txbxContent>
                          <w:p w14:paraId="27F3251B" w14:textId="4E1D1622" w:rsidR="00FA013F" w:rsidRPr="00D30798" w:rsidRDefault="00FA013F" w:rsidP="00FA013F">
                            <w:pPr>
                              <w:jc w:val="center"/>
                              <w:rPr>
                                <w:rFonts w:asciiTheme="minorHAnsi" w:hAnsiTheme="minorHAnsi" w:cstheme="minorHAnsi"/>
                              </w:rPr>
                            </w:pPr>
                            <w:r w:rsidRPr="00D30798">
                              <w:rPr>
                                <w:rFonts w:asciiTheme="minorHAnsi" w:hAnsiTheme="minorHAnsi" w:cstheme="minorHAnsi"/>
                              </w:rPr>
                              <w:t>Advanced Dissection BMS THIS POST</w:t>
                            </w:r>
                          </w:p>
                        </w:txbxContent>
                      </v:textbox>
                    </v:rect>
                  </w:pict>
                </mc:Fallback>
              </mc:AlternateContent>
            </w:r>
          </w:p>
          <w:p w14:paraId="2A6D969E" w14:textId="4673D313" w:rsidR="00FA013F" w:rsidRPr="00C86E00" w:rsidRDefault="00FA013F" w:rsidP="00D570D7">
            <w:pPr>
              <w:pStyle w:val="NoSpacing"/>
              <w:rPr>
                <w:rFonts w:cstheme="minorHAnsi"/>
              </w:rPr>
            </w:pPr>
            <w:r w:rsidRPr="00C86E00">
              <w:rPr>
                <w:rFonts w:cstheme="minorHAnsi"/>
                <w:noProof/>
              </w:rPr>
              <mc:AlternateContent>
                <mc:Choice Requires="wps">
                  <w:drawing>
                    <wp:anchor distT="0" distB="0" distL="114300" distR="114300" simplePos="0" relativeHeight="251670528" behindDoc="0" locked="0" layoutInCell="1" allowOverlap="1" wp14:anchorId="647558FD" wp14:editId="0B0F49E9">
                      <wp:simplePos x="0" y="0"/>
                      <wp:positionH relativeFrom="column">
                        <wp:posOffset>2017395</wp:posOffset>
                      </wp:positionH>
                      <wp:positionV relativeFrom="paragraph">
                        <wp:posOffset>52705</wp:posOffset>
                      </wp:positionV>
                      <wp:extent cx="828675" cy="0"/>
                      <wp:effectExtent l="38100" t="76200" r="0" b="95250"/>
                      <wp:wrapNone/>
                      <wp:docPr id="68418234" name="Straight Arrow Connector 9"/>
                      <wp:cNvGraphicFramePr/>
                      <a:graphic xmlns:a="http://schemas.openxmlformats.org/drawingml/2006/main">
                        <a:graphicData uri="http://schemas.microsoft.com/office/word/2010/wordprocessingShape">
                          <wps:wsp>
                            <wps:cNvCnPr/>
                            <wps:spPr>
                              <a:xfrm flipH="1">
                                <a:off x="0" y="0"/>
                                <a:ext cx="8286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965C8B" id="Straight Arrow Connector 9" o:spid="_x0000_s1026" type="#_x0000_t32" style="position:absolute;margin-left:158.85pt;margin-top:4.15pt;width:65.25pt;height: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" strokecolor="#5b9bd5 [3204]" strokeweight=".5pt">
                      <v:stroke endarrow="block" joinstyle="miter"/>
                    </v:shape>
                  </w:pict>
                </mc:Fallback>
              </mc:AlternateContent>
            </w:r>
          </w:p>
          <w:p w14:paraId="034ADC90" w14:textId="149328A8" w:rsidR="00FA013F" w:rsidRPr="00C86E00" w:rsidRDefault="00FA013F" w:rsidP="00D570D7">
            <w:pPr>
              <w:pStyle w:val="NoSpacing"/>
              <w:rPr>
                <w:rFonts w:cstheme="minorHAnsi"/>
              </w:rPr>
            </w:pPr>
          </w:p>
          <w:p w14:paraId="0B8F5BBC" w14:textId="6C8B7997" w:rsidR="00FA013F" w:rsidRPr="00C86E00" w:rsidRDefault="00FA013F" w:rsidP="00D570D7">
            <w:pPr>
              <w:pStyle w:val="NoSpacing"/>
              <w:rPr>
                <w:rFonts w:cstheme="minorHAnsi"/>
              </w:rPr>
            </w:pPr>
            <w:r w:rsidRPr="00C86E00">
              <w:rPr>
                <w:rFonts w:cstheme="minorHAnsi"/>
                <w:noProof/>
              </w:rPr>
              <mc:AlternateContent>
                <mc:Choice Requires="wps">
                  <w:drawing>
                    <wp:anchor distT="0" distB="0" distL="114300" distR="114300" simplePos="0" relativeHeight="251671552" behindDoc="0" locked="0" layoutInCell="1" allowOverlap="1" wp14:anchorId="61006ACF" wp14:editId="5CF2554F">
                      <wp:simplePos x="0" y="0"/>
                      <wp:positionH relativeFrom="column">
                        <wp:posOffset>1350645</wp:posOffset>
                      </wp:positionH>
                      <wp:positionV relativeFrom="paragraph">
                        <wp:posOffset>45086</wp:posOffset>
                      </wp:positionV>
                      <wp:extent cx="45719" cy="133350"/>
                      <wp:effectExtent l="38100" t="0" r="50165" b="57150"/>
                      <wp:wrapNone/>
                      <wp:docPr id="302101265" name="Straight Arrow Connector 10"/>
                      <wp:cNvGraphicFramePr/>
                      <a:graphic xmlns:a="http://schemas.openxmlformats.org/drawingml/2006/main">
                        <a:graphicData uri="http://schemas.microsoft.com/office/word/2010/wordprocessingShape">
                          <wps:wsp>
                            <wps:cNvCnPr/>
                            <wps:spPr>
                              <a:xfrm>
                                <a:off x="0" y="0"/>
                                <a:ext cx="45719" cy="133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3309A4" id="Straight Arrow Connector 10" o:spid="_x0000_s1026" type="#_x0000_t32" style="position:absolute;margin-left:106.35pt;margin-top:3.55pt;width:3.6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" strokecolor="#5b9bd5 [3204]" strokeweight=".5pt">
                      <v:stroke endarrow="block" joinstyle="miter"/>
                    </v:shape>
                  </w:pict>
                </mc:Fallback>
              </mc:AlternateContent>
            </w:r>
            <w:r w:rsidRPr="00C86E00">
              <w:rPr>
                <w:rFonts w:cstheme="minorHAnsi"/>
                <w:noProof/>
              </w:rPr>
              <mc:AlternateContent>
                <mc:Choice Requires="wps">
                  <w:drawing>
                    <wp:anchor distT="0" distB="0" distL="114300" distR="114300" simplePos="0" relativeHeight="251665408" behindDoc="0" locked="0" layoutInCell="1" allowOverlap="1" wp14:anchorId="0465520E" wp14:editId="575EB409">
                      <wp:simplePos x="0" y="0"/>
                      <wp:positionH relativeFrom="column">
                        <wp:posOffset>769620</wp:posOffset>
                      </wp:positionH>
                      <wp:positionV relativeFrom="paragraph">
                        <wp:posOffset>178436</wp:posOffset>
                      </wp:positionV>
                      <wp:extent cx="2190750" cy="495300"/>
                      <wp:effectExtent l="0" t="0" r="19050" b="19050"/>
                      <wp:wrapNone/>
                      <wp:docPr id="790762843" name="Rectangle 4"/>
                      <wp:cNvGraphicFramePr/>
                      <a:graphic xmlns:a="http://schemas.openxmlformats.org/drawingml/2006/main">
                        <a:graphicData uri="http://schemas.microsoft.com/office/word/2010/wordprocessingShape">
                          <wps:wsp>
                            <wps:cNvSpPr/>
                            <wps:spPr>
                              <a:xfrm>
                                <a:off x="0" y="0"/>
                                <a:ext cx="2190750" cy="4953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81C4B44" w14:textId="63936194" w:rsidR="00FA013F" w:rsidRPr="00D30798" w:rsidRDefault="00FA013F" w:rsidP="00FA013F">
                                  <w:pPr>
                                    <w:jc w:val="center"/>
                                    <w:rPr>
                                      <w:rFonts w:asciiTheme="minorHAnsi" w:hAnsiTheme="minorHAnsi" w:cstheme="minorHAnsi"/>
                                    </w:rPr>
                                  </w:pPr>
                                  <w:r w:rsidRPr="00D30798">
                                    <w:rPr>
                                      <w:rFonts w:asciiTheme="minorHAnsi" w:hAnsiTheme="minorHAnsi" w:cstheme="minorHAnsi"/>
                                    </w:rPr>
                                    <w:t>Senior BMS (Team Leader)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5520E" id="Rectangle 4" o:spid="_x0000_s1030" style="position:absolute;margin-left:60.6pt;margin-top:14.05pt;width:172.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" fillcolor="#5b9bd5 [3204]" strokecolor="#091723 [484]" strokeweight="1pt">
                      <v:textbox>
                        <w:txbxContent>
                          <w:p w14:paraId="781C4B44" w14:textId="63936194" w:rsidR="00FA013F" w:rsidRPr="00D30798" w:rsidRDefault="00FA013F" w:rsidP="00FA013F">
                            <w:pPr>
                              <w:jc w:val="center"/>
                              <w:rPr>
                                <w:rFonts w:asciiTheme="minorHAnsi" w:hAnsiTheme="minorHAnsi" w:cstheme="minorHAnsi"/>
                              </w:rPr>
                            </w:pPr>
                            <w:r w:rsidRPr="00D30798">
                              <w:rPr>
                                <w:rFonts w:asciiTheme="minorHAnsi" w:hAnsiTheme="minorHAnsi" w:cstheme="minorHAnsi"/>
                              </w:rPr>
                              <w:t>Senior BMS (Team Leader)</w:t>
                            </w:r>
                          </w:p>
                        </w:txbxContent>
                      </v:textbox>
                    </v:rect>
                  </w:pict>
                </mc:Fallback>
              </mc:AlternateContent>
            </w:r>
          </w:p>
          <w:p w14:paraId="56DE2A7E" w14:textId="54400F55" w:rsidR="00FA013F" w:rsidRPr="00C86E00" w:rsidRDefault="00FA013F" w:rsidP="00D570D7">
            <w:pPr>
              <w:pStyle w:val="NoSpacing"/>
              <w:rPr>
                <w:rFonts w:cstheme="minorHAnsi"/>
              </w:rPr>
            </w:pPr>
          </w:p>
          <w:p w14:paraId="3AE12194" w14:textId="77777777" w:rsidR="00FA013F" w:rsidRPr="00C86E00" w:rsidRDefault="00FA013F" w:rsidP="00D570D7">
            <w:pPr>
              <w:pStyle w:val="NoSpacing"/>
              <w:rPr>
                <w:rFonts w:cstheme="minorHAnsi"/>
              </w:rPr>
            </w:pPr>
          </w:p>
          <w:p w14:paraId="385827DF" w14:textId="6DAC10DE" w:rsidR="00FA013F" w:rsidRPr="00C86E00" w:rsidRDefault="00FA013F" w:rsidP="00D570D7">
            <w:pPr>
              <w:pStyle w:val="NoSpacing"/>
              <w:rPr>
                <w:rFonts w:cstheme="minorHAnsi"/>
              </w:rPr>
            </w:pPr>
            <w:r w:rsidRPr="00C86E00">
              <w:rPr>
                <w:rFonts w:cstheme="minorHAnsi"/>
                <w:noProof/>
              </w:rPr>
              <mc:AlternateContent>
                <mc:Choice Requires="wps">
                  <w:drawing>
                    <wp:anchor distT="0" distB="0" distL="114300" distR="114300" simplePos="0" relativeHeight="251672576" behindDoc="0" locked="0" layoutInCell="1" allowOverlap="1" wp14:anchorId="7D100C9B" wp14:editId="43921A0D">
                      <wp:simplePos x="0" y="0"/>
                      <wp:positionH relativeFrom="column">
                        <wp:posOffset>1550670</wp:posOffset>
                      </wp:positionH>
                      <wp:positionV relativeFrom="paragraph">
                        <wp:posOffset>161925</wp:posOffset>
                      </wp:positionV>
                      <wp:extent cx="0" cy="133350"/>
                      <wp:effectExtent l="76200" t="0" r="57150" b="57150"/>
                      <wp:wrapNone/>
                      <wp:docPr id="1764294777" name="Straight Arrow Connector 11"/>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6E9313" id="Straight Arrow Connector 11" o:spid="_x0000_s1026" type="#_x0000_t32" style="position:absolute;margin-left:122.1pt;margin-top:12.75pt;width:0;height:1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" strokecolor="#5b9bd5 [3204]" strokeweight=".5pt">
                      <v:stroke endarrow="block" joinstyle="miter"/>
                    </v:shape>
                  </w:pict>
                </mc:Fallback>
              </mc:AlternateContent>
            </w:r>
          </w:p>
          <w:p w14:paraId="41724E42" w14:textId="07746113" w:rsidR="00FA013F" w:rsidRPr="00C86E00" w:rsidRDefault="00FA013F" w:rsidP="00D570D7">
            <w:pPr>
              <w:pStyle w:val="NoSpacing"/>
              <w:rPr>
                <w:rFonts w:cstheme="minorHAnsi"/>
              </w:rPr>
            </w:pPr>
            <w:r w:rsidRPr="00C86E00">
              <w:rPr>
                <w:rFonts w:cstheme="minorHAnsi"/>
                <w:noProof/>
              </w:rPr>
              <mc:AlternateContent>
                <mc:Choice Requires="wps">
                  <w:drawing>
                    <wp:anchor distT="0" distB="0" distL="114300" distR="114300" simplePos="0" relativeHeight="251666432" behindDoc="0" locked="0" layoutInCell="1" allowOverlap="1" wp14:anchorId="16BCC363" wp14:editId="0C6AB956">
                      <wp:simplePos x="0" y="0"/>
                      <wp:positionH relativeFrom="column">
                        <wp:posOffset>769620</wp:posOffset>
                      </wp:positionH>
                      <wp:positionV relativeFrom="paragraph">
                        <wp:posOffset>125095</wp:posOffset>
                      </wp:positionV>
                      <wp:extent cx="2190750" cy="581025"/>
                      <wp:effectExtent l="0" t="0" r="19050" b="28575"/>
                      <wp:wrapNone/>
                      <wp:docPr id="1507269746" name="Rectangle 5"/>
                      <wp:cNvGraphicFramePr/>
                      <a:graphic xmlns:a="http://schemas.openxmlformats.org/drawingml/2006/main">
                        <a:graphicData uri="http://schemas.microsoft.com/office/word/2010/wordprocessingShape">
                          <wps:wsp>
                            <wps:cNvSpPr/>
                            <wps:spPr>
                              <a:xfrm>
                                <a:off x="0" y="0"/>
                                <a:ext cx="2190750" cy="5810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FC95B37" w14:textId="171C853C" w:rsidR="00FA013F" w:rsidRPr="00D30798" w:rsidRDefault="00FA013F" w:rsidP="00FA013F">
                                  <w:pPr>
                                    <w:jc w:val="center"/>
                                    <w:rPr>
                                      <w:rFonts w:asciiTheme="minorHAnsi" w:hAnsiTheme="minorHAnsi" w:cstheme="minorHAnsi"/>
                                    </w:rPr>
                                  </w:pPr>
                                  <w:r w:rsidRPr="00D30798">
                                    <w:rPr>
                                      <w:rFonts w:asciiTheme="minorHAnsi" w:hAnsiTheme="minorHAnsi" w:cstheme="minorHAnsi"/>
                                    </w:rPr>
                                    <w:t>3x Band 6 BMS, 1 x Band 5 BMS, 1 x MLA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CC363" id="Rectangle 5" o:spid="_x0000_s1031" style="position:absolute;margin-left:60.6pt;margin-top:9.85pt;width:172.5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" fillcolor="#5b9bd5 [3204]" strokecolor="#091723 [484]" strokeweight="1pt">
                      <v:textbox>
                        <w:txbxContent>
                          <w:p w14:paraId="1FC95B37" w14:textId="171C853C" w:rsidR="00FA013F" w:rsidRPr="00D30798" w:rsidRDefault="00FA013F" w:rsidP="00FA013F">
                            <w:pPr>
                              <w:jc w:val="center"/>
                              <w:rPr>
                                <w:rFonts w:asciiTheme="minorHAnsi" w:hAnsiTheme="minorHAnsi" w:cstheme="minorHAnsi"/>
                              </w:rPr>
                            </w:pPr>
                            <w:r w:rsidRPr="00D30798">
                              <w:rPr>
                                <w:rFonts w:asciiTheme="minorHAnsi" w:hAnsiTheme="minorHAnsi" w:cstheme="minorHAnsi"/>
                              </w:rPr>
                              <w:t>3x Band 6 BMS, 1 x Band 5 BMS, 1 x MLA</w:t>
                            </w:r>
                          </w:p>
                        </w:txbxContent>
                      </v:textbox>
                    </v:rect>
                  </w:pict>
                </mc:Fallback>
              </mc:AlternateContent>
            </w:r>
          </w:p>
          <w:p w14:paraId="4C281B35" w14:textId="77777777" w:rsidR="00FA013F" w:rsidRPr="00C86E00" w:rsidRDefault="00FA013F" w:rsidP="00D570D7">
            <w:pPr>
              <w:pStyle w:val="NoSpacing"/>
              <w:rPr>
                <w:rFonts w:cstheme="minorHAnsi"/>
              </w:rPr>
            </w:pPr>
          </w:p>
          <w:p w14:paraId="7679FC15" w14:textId="7BBB22B1" w:rsidR="00FA013F" w:rsidRPr="00C86E00" w:rsidRDefault="00FA013F" w:rsidP="00D570D7">
            <w:pPr>
              <w:pStyle w:val="NoSpacing"/>
              <w:rPr>
                <w:rFonts w:cstheme="minorHAnsi"/>
              </w:rPr>
            </w:pPr>
          </w:p>
        </w:tc>
      </w:tr>
      <w:tr w:rsidR="00C45C31" w:rsidRPr="00C86E00" w14:paraId="7ADE5AA9" w14:textId="77777777" w:rsidTr="00C80BD2">
        <w:tc>
          <w:tcPr>
            <w:tcW w:w="2185" w:type="dxa"/>
          </w:tcPr>
          <w:p w14:paraId="35BFB0FA" w14:textId="698AA6B2" w:rsidR="00C45C31" w:rsidRPr="00C86E00" w:rsidRDefault="00C45C31" w:rsidP="00C45C31">
            <w:pPr>
              <w:pStyle w:val="NoSpacing"/>
              <w:rPr>
                <w:rFonts w:cstheme="minorHAnsi"/>
                <w:b/>
              </w:rPr>
            </w:pPr>
            <w:r w:rsidRPr="00C86E00">
              <w:rPr>
                <w:rFonts w:cstheme="minorHAnsi"/>
                <w:b/>
              </w:rPr>
              <w:t>Overview</w:t>
            </w:r>
          </w:p>
        </w:tc>
        <w:tc>
          <w:tcPr>
            <w:tcW w:w="6831" w:type="dxa"/>
            <w:gridSpan w:val="2"/>
          </w:tcPr>
          <w:p w14:paraId="6F03B206" w14:textId="67DEF2CC" w:rsidR="00FA013F" w:rsidRPr="00C86E00" w:rsidRDefault="00FA013F" w:rsidP="00FA013F">
            <w:pPr>
              <w:pStyle w:val="NoSpacing"/>
              <w:rPr>
                <w:rFonts w:cstheme="minorHAnsi"/>
              </w:rPr>
            </w:pPr>
            <w:r w:rsidRPr="00C86E00">
              <w:rPr>
                <w:rFonts w:cstheme="minorHAnsi"/>
              </w:rPr>
              <w:t>The histology department at Noble</w:t>
            </w:r>
            <w:r w:rsidR="00C86E00">
              <w:rPr>
                <w:rFonts w:cstheme="minorHAnsi"/>
              </w:rPr>
              <w:t>’</w:t>
            </w:r>
            <w:r w:rsidRPr="00C86E00">
              <w:rPr>
                <w:rFonts w:cstheme="minorHAnsi"/>
              </w:rPr>
              <w:t xml:space="preserve">s Hospital processes 8000 histology cases per year. The department also handles approximately 150 postmortems, 600 non-gynae, and 5500 gynae specimens (screened in the UK). </w:t>
            </w:r>
          </w:p>
          <w:p w14:paraId="15F53426" w14:textId="6F157916" w:rsidR="009B4F81" w:rsidRPr="00C86E00" w:rsidRDefault="00AA6F78" w:rsidP="00AA6F78">
            <w:pPr>
              <w:rPr>
                <w:rFonts w:cstheme="minorHAnsi"/>
              </w:rPr>
            </w:pPr>
            <w:bookmarkStart w:id="0" w:name="_Hlk180485510"/>
            <w:r w:rsidRPr="00C86E00">
              <w:rPr>
                <w:rFonts w:asciiTheme="minorHAnsi" w:eastAsiaTheme="minorHAnsi" w:hAnsiTheme="minorHAnsi" w:cstheme="minorBidi"/>
                <w:sz w:val="22"/>
                <w:szCs w:val="22"/>
                <w:lang w:eastAsia="en-US"/>
              </w:rPr>
              <w:t>We are looking to recruit an advanced BMS Dissector to join our team and assist our Pathologists with specimen dissection and provide training to our specialist BMS staff. This role will enhance the efficiency within our service and allowing for increased processing of specimens. This will support the service by ensu</w:t>
            </w:r>
            <w:r w:rsidR="00C86E00">
              <w:rPr>
                <w:rFonts w:asciiTheme="minorHAnsi" w:eastAsiaTheme="minorHAnsi" w:hAnsiTheme="minorHAnsi" w:cstheme="minorBidi"/>
                <w:sz w:val="22"/>
                <w:szCs w:val="22"/>
                <w:lang w:eastAsia="en-US"/>
              </w:rPr>
              <w:t>r</w:t>
            </w:r>
            <w:r w:rsidRPr="00C86E00">
              <w:rPr>
                <w:rFonts w:asciiTheme="minorHAnsi" w:eastAsiaTheme="minorHAnsi" w:hAnsiTheme="minorHAnsi" w:cstheme="minorBidi"/>
                <w:sz w:val="22"/>
                <w:szCs w:val="22"/>
                <w:lang w:eastAsia="en-US"/>
              </w:rPr>
              <w:t>ing our capabilities align with the department’s implementation of digital Pathology utili</w:t>
            </w:r>
            <w:r w:rsidR="00C86E00">
              <w:rPr>
                <w:rFonts w:asciiTheme="minorHAnsi" w:eastAsiaTheme="minorHAnsi" w:hAnsiTheme="minorHAnsi" w:cstheme="minorBidi"/>
                <w:sz w:val="22"/>
                <w:szCs w:val="22"/>
                <w:lang w:eastAsia="en-US"/>
              </w:rPr>
              <w:t>s</w:t>
            </w:r>
            <w:r w:rsidRPr="00C86E00">
              <w:rPr>
                <w:rFonts w:asciiTheme="minorHAnsi" w:eastAsiaTheme="minorHAnsi" w:hAnsiTheme="minorHAnsi" w:cstheme="minorBidi"/>
                <w:sz w:val="22"/>
                <w:szCs w:val="22"/>
                <w:lang w:eastAsia="en-US"/>
              </w:rPr>
              <w:t xml:space="preserve">ing specialist expert pathologists in the UK. </w:t>
            </w:r>
            <w:bookmarkEnd w:id="0"/>
          </w:p>
        </w:tc>
      </w:tr>
      <w:tr w:rsidR="00C45C31" w:rsidRPr="00C86E00" w14:paraId="76E26D1C" w14:textId="77777777" w:rsidTr="00C80BD2">
        <w:tc>
          <w:tcPr>
            <w:tcW w:w="2185" w:type="dxa"/>
          </w:tcPr>
          <w:p w14:paraId="6E5DE9EB" w14:textId="77777777" w:rsidR="00C45C31" w:rsidRPr="00C86E00" w:rsidRDefault="00C45C31" w:rsidP="00C45C31">
            <w:pPr>
              <w:pStyle w:val="NoSpacing"/>
              <w:rPr>
                <w:rFonts w:cstheme="minorHAnsi"/>
                <w:b/>
              </w:rPr>
            </w:pPr>
            <w:r w:rsidRPr="00C86E00">
              <w:rPr>
                <w:rFonts w:cstheme="minorHAnsi"/>
                <w:b/>
              </w:rPr>
              <w:t>Job Purpose</w:t>
            </w:r>
          </w:p>
        </w:tc>
        <w:tc>
          <w:tcPr>
            <w:tcW w:w="6831" w:type="dxa"/>
            <w:gridSpan w:val="2"/>
          </w:tcPr>
          <w:p w14:paraId="2AABD40E" w14:textId="37494B20" w:rsidR="00FA013F" w:rsidRPr="00C86E00" w:rsidRDefault="00FA013F" w:rsidP="00FA013F">
            <w:pPr>
              <w:pStyle w:val="NoSpacing"/>
              <w:numPr>
                <w:ilvl w:val="0"/>
                <w:numId w:val="28"/>
              </w:numPr>
              <w:rPr>
                <w:rFonts w:cstheme="minorHAnsi"/>
              </w:rPr>
            </w:pPr>
            <w:r w:rsidRPr="00C86E00">
              <w:rPr>
                <w:rFonts w:cstheme="minorHAnsi"/>
              </w:rPr>
              <w:t>To work as an integral part of the Histopathology/Cytology team to help deliver all services by rotation throughout all areas of the Histopathology laboratory</w:t>
            </w:r>
          </w:p>
          <w:p w14:paraId="1CF2DCED" w14:textId="0901BA21" w:rsidR="00FA013F" w:rsidRPr="00C86E00" w:rsidRDefault="00FA013F" w:rsidP="00FA013F">
            <w:pPr>
              <w:pStyle w:val="NoSpacing"/>
              <w:numPr>
                <w:ilvl w:val="0"/>
                <w:numId w:val="28"/>
              </w:numPr>
              <w:rPr>
                <w:rFonts w:cstheme="minorHAnsi"/>
              </w:rPr>
            </w:pPr>
            <w:r w:rsidRPr="00C86E00">
              <w:rPr>
                <w:rFonts w:cstheme="minorHAnsi"/>
              </w:rPr>
              <w:t xml:space="preserve">To work as part of the dissection team to shape, maintain and deliver a safe, quality and efficient/timely tissue dissection service in </w:t>
            </w:r>
            <w:r w:rsidRPr="00C86E00">
              <w:rPr>
                <w:rFonts w:cstheme="minorHAnsi"/>
              </w:rPr>
              <w:lastRenderedPageBreak/>
              <w:t>accordance with organisational, professional and accreditation bodies' standards</w:t>
            </w:r>
          </w:p>
          <w:p w14:paraId="2C1240A6" w14:textId="224E44A7" w:rsidR="00FA013F" w:rsidRPr="00C86E00" w:rsidRDefault="00FA013F" w:rsidP="00FA013F">
            <w:pPr>
              <w:pStyle w:val="NoSpacing"/>
              <w:numPr>
                <w:ilvl w:val="0"/>
                <w:numId w:val="28"/>
              </w:numPr>
              <w:rPr>
                <w:rFonts w:cstheme="minorHAnsi"/>
              </w:rPr>
            </w:pPr>
            <w:r w:rsidRPr="00C86E00">
              <w:rPr>
                <w:rFonts w:cstheme="minorHAnsi"/>
              </w:rPr>
              <w:t>To independently dissect up to and including category E specimens</w:t>
            </w:r>
          </w:p>
          <w:p w14:paraId="5346DDE5" w14:textId="0962C111" w:rsidR="00FA013F" w:rsidRPr="00C86E00" w:rsidRDefault="00FA013F" w:rsidP="00FA013F">
            <w:pPr>
              <w:pStyle w:val="NoSpacing"/>
              <w:numPr>
                <w:ilvl w:val="0"/>
                <w:numId w:val="28"/>
              </w:numPr>
              <w:rPr>
                <w:rFonts w:cstheme="minorHAnsi"/>
              </w:rPr>
            </w:pPr>
            <w:r w:rsidRPr="00C86E00">
              <w:rPr>
                <w:rFonts w:cstheme="minorHAnsi"/>
              </w:rPr>
              <w:t>To support the development of the dissection service by training expert and advanced dissectors and medical trainees to dissect category C, D and E specimens</w:t>
            </w:r>
          </w:p>
          <w:p w14:paraId="60BB7FDE" w14:textId="77777777" w:rsidR="00FA013F" w:rsidRPr="00C86E00" w:rsidRDefault="00FA013F" w:rsidP="00FA013F">
            <w:pPr>
              <w:pStyle w:val="NoSpacing"/>
              <w:numPr>
                <w:ilvl w:val="0"/>
                <w:numId w:val="28"/>
              </w:numPr>
              <w:rPr>
                <w:rFonts w:cstheme="minorHAnsi"/>
              </w:rPr>
            </w:pPr>
            <w:r w:rsidRPr="00C86E00">
              <w:rPr>
                <w:rFonts w:cstheme="minorHAnsi"/>
              </w:rPr>
              <w:t>To support the smooth operation of the histopathology lab service by ensuring the specimen dissection service is delivered efficiently</w:t>
            </w:r>
          </w:p>
          <w:p w14:paraId="23E3D801" w14:textId="2C956C9D" w:rsidR="00C45C31" w:rsidRPr="00C86E00" w:rsidRDefault="00FA013F" w:rsidP="00FA013F">
            <w:pPr>
              <w:pStyle w:val="NoSpacing"/>
              <w:numPr>
                <w:ilvl w:val="0"/>
                <w:numId w:val="28"/>
              </w:numPr>
              <w:rPr>
                <w:rFonts w:cstheme="minorHAnsi"/>
              </w:rPr>
            </w:pPr>
            <w:r w:rsidRPr="00C86E00">
              <w:rPr>
                <w:rFonts w:cstheme="minorHAnsi"/>
              </w:rPr>
              <w:t>The post holder will be expected to maintain competency in agreed areas of the histopathology laboratory and thus ensure an efficient service delivery as directed by the relevant Cellular Pathology Manager.</w:t>
            </w:r>
          </w:p>
        </w:tc>
      </w:tr>
      <w:tr w:rsidR="00C45C31" w:rsidRPr="00C86E00" w14:paraId="31459659" w14:textId="77777777" w:rsidTr="00C80BD2">
        <w:tc>
          <w:tcPr>
            <w:tcW w:w="2185" w:type="dxa"/>
          </w:tcPr>
          <w:p w14:paraId="6780C7B3" w14:textId="77777777" w:rsidR="00C45C31" w:rsidRPr="00C86E00" w:rsidRDefault="00C45C31" w:rsidP="00C45C31">
            <w:pPr>
              <w:pStyle w:val="NoSpacing"/>
              <w:rPr>
                <w:rFonts w:cstheme="minorHAnsi"/>
                <w:b/>
              </w:rPr>
            </w:pPr>
            <w:r w:rsidRPr="00C86E00">
              <w:rPr>
                <w:rFonts w:cstheme="minorHAnsi"/>
                <w:b/>
              </w:rPr>
              <w:lastRenderedPageBreak/>
              <w:t>Communication &amp; Relationship Skills</w:t>
            </w:r>
          </w:p>
        </w:tc>
        <w:tc>
          <w:tcPr>
            <w:tcW w:w="6831" w:type="dxa"/>
            <w:gridSpan w:val="2"/>
          </w:tcPr>
          <w:p w14:paraId="3A1F5575" w14:textId="5BCA23E3" w:rsidR="00D52FB0" w:rsidRPr="00C86E00" w:rsidRDefault="00D52FB0" w:rsidP="00D52FB0">
            <w:pPr>
              <w:pStyle w:val="NoSpacing"/>
              <w:numPr>
                <w:ilvl w:val="0"/>
                <w:numId w:val="28"/>
              </w:numPr>
              <w:rPr>
                <w:rFonts w:cstheme="minorHAnsi"/>
              </w:rPr>
            </w:pPr>
            <w:r w:rsidRPr="00C86E00">
              <w:rPr>
                <w:rFonts w:cstheme="minorHAnsi"/>
              </w:rPr>
              <w:t>Use empathy and understanding to ensure that scientific and technical terminology are fully understood when discussing matters relating to the discipline to other health professionals</w:t>
            </w:r>
          </w:p>
          <w:p w14:paraId="5F1E2B5D" w14:textId="74CFA051" w:rsidR="00D52FB0" w:rsidRPr="00C86E00" w:rsidRDefault="00D52FB0" w:rsidP="00D52FB0">
            <w:pPr>
              <w:pStyle w:val="NoSpacing"/>
              <w:numPr>
                <w:ilvl w:val="0"/>
                <w:numId w:val="28"/>
              </w:numPr>
              <w:rPr>
                <w:rFonts w:cstheme="minorHAnsi"/>
              </w:rPr>
            </w:pPr>
            <w:r w:rsidRPr="00C86E00">
              <w:rPr>
                <w:rFonts w:cstheme="minorHAnsi"/>
              </w:rPr>
              <w:t>The post holder is required to ensure timely and accurate reports are issued by the department</w:t>
            </w:r>
          </w:p>
          <w:p w14:paraId="23728207" w14:textId="5C463B76" w:rsidR="00D52FB0" w:rsidRPr="00C86E00" w:rsidRDefault="00D52FB0" w:rsidP="00D52FB0">
            <w:pPr>
              <w:pStyle w:val="NoSpacing"/>
              <w:numPr>
                <w:ilvl w:val="0"/>
                <w:numId w:val="28"/>
              </w:numPr>
              <w:rPr>
                <w:rFonts w:cstheme="minorHAnsi"/>
              </w:rPr>
            </w:pPr>
            <w:r w:rsidRPr="00C86E00">
              <w:rPr>
                <w:rFonts w:cstheme="minorHAnsi"/>
              </w:rPr>
              <w:t>Reports by telephone urgent and sensitive results and messages to medical clinicians and nursing staff to ensure patient care is appropriate</w:t>
            </w:r>
          </w:p>
          <w:p w14:paraId="7AF307F4" w14:textId="4724036D" w:rsidR="00D52FB0" w:rsidRPr="00C86E00" w:rsidRDefault="00D52FB0" w:rsidP="00D52FB0">
            <w:pPr>
              <w:pStyle w:val="NoSpacing"/>
              <w:numPr>
                <w:ilvl w:val="0"/>
                <w:numId w:val="28"/>
              </w:numPr>
              <w:rPr>
                <w:rFonts w:cstheme="minorHAnsi"/>
              </w:rPr>
            </w:pPr>
            <w:r w:rsidRPr="00C86E00">
              <w:rPr>
                <w:rFonts w:cstheme="minorHAnsi"/>
              </w:rPr>
              <w:t>When required, attend head of department meetings in place of line manager (BMS3) and represent the interests of the discipline ensuring untoward incidents, QA success or failure and any other relevant information is reported</w:t>
            </w:r>
          </w:p>
          <w:p w14:paraId="58850B6F" w14:textId="4BA43953" w:rsidR="00D52FB0" w:rsidRPr="00C86E00" w:rsidRDefault="00D52FB0" w:rsidP="00D52FB0">
            <w:pPr>
              <w:pStyle w:val="NoSpacing"/>
              <w:numPr>
                <w:ilvl w:val="0"/>
                <w:numId w:val="28"/>
              </w:numPr>
              <w:rPr>
                <w:rFonts w:cstheme="minorHAnsi"/>
              </w:rPr>
            </w:pPr>
            <w:r w:rsidRPr="00C86E00">
              <w:rPr>
                <w:rFonts w:cstheme="minorHAnsi"/>
              </w:rPr>
              <w:t>Take responsibility for discussing issues that are outside of the remit of the junior staff such as result delays, testing strategies and abnormal results</w:t>
            </w:r>
          </w:p>
          <w:p w14:paraId="03147B78" w14:textId="348F4874" w:rsidR="00D52FB0" w:rsidRPr="00C86E00" w:rsidRDefault="00D52FB0" w:rsidP="00D52FB0">
            <w:pPr>
              <w:pStyle w:val="NoSpacing"/>
              <w:numPr>
                <w:ilvl w:val="0"/>
                <w:numId w:val="28"/>
              </w:numPr>
              <w:rPr>
                <w:rFonts w:cstheme="minorHAnsi"/>
              </w:rPr>
            </w:pPr>
            <w:r w:rsidRPr="00C86E00">
              <w:rPr>
                <w:rFonts w:cstheme="minorHAnsi"/>
              </w:rPr>
              <w:t>Ensure any routine protocols/procedures that are altered or adjusted are brought to the attention of all relevant people and using document control provide proof that this has been done. Organise training if this is required for the new procedure</w:t>
            </w:r>
          </w:p>
          <w:p w14:paraId="43D14B6A" w14:textId="682C42AD" w:rsidR="00D52FB0" w:rsidRPr="00C86E00" w:rsidRDefault="00D52FB0" w:rsidP="00D52FB0">
            <w:pPr>
              <w:pStyle w:val="NoSpacing"/>
              <w:numPr>
                <w:ilvl w:val="0"/>
                <w:numId w:val="28"/>
              </w:numPr>
              <w:rPr>
                <w:rFonts w:cstheme="minorHAnsi"/>
              </w:rPr>
            </w:pPr>
            <w:r w:rsidRPr="00C86E00">
              <w:rPr>
                <w:rFonts w:cstheme="minorHAnsi"/>
              </w:rPr>
              <w:t>Ensure reference laboratory samples are processed as per protocols and that clinicians are aware of these protocols and are informed of any alterations that may affect them in their patient care</w:t>
            </w:r>
          </w:p>
          <w:p w14:paraId="4F46EA6A" w14:textId="7A2108F9" w:rsidR="00D52FB0" w:rsidRPr="00C86E00" w:rsidRDefault="00D52FB0" w:rsidP="00D52FB0">
            <w:pPr>
              <w:pStyle w:val="NoSpacing"/>
              <w:numPr>
                <w:ilvl w:val="0"/>
                <w:numId w:val="28"/>
              </w:numPr>
              <w:rPr>
                <w:rFonts w:cstheme="minorHAnsi"/>
              </w:rPr>
            </w:pPr>
            <w:r w:rsidRPr="00C86E00">
              <w:rPr>
                <w:rFonts w:cstheme="minorHAnsi"/>
              </w:rPr>
              <w:t xml:space="preserve">When deemed necessary for either annual service/maintenance visits or for emergency visits, organise visits from off-island engineers that cause the minimum disruption to sample turnaround times </w:t>
            </w:r>
          </w:p>
          <w:p w14:paraId="6E9BCB3B" w14:textId="60624194" w:rsidR="00D52FB0" w:rsidRPr="00C86E00" w:rsidRDefault="00D52FB0" w:rsidP="00D52FB0">
            <w:pPr>
              <w:pStyle w:val="NoSpacing"/>
              <w:numPr>
                <w:ilvl w:val="0"/>
                <w:numId w:val="28"/>
              </w:numPr>
              <w:rPr>
                <w:rFonts w:cstheme="minorHAnsi"/>
              </w:rPr>
            </w:pPr>
            <w:r w:rsidRPr="00C86E00">
              <w:rPr>
                <w:rFonts w:cstheme="minorHAnsi"/>
              </w:rPr>
              <w:t>Ensures that all information/data associated with Cellular Pathology conforms to GDPR guidelines and policies</w:t>
            </w:r>
          </w:p>
          <w:p w14:paraId="527A1A08" w14:textId="69D097C2" w:rsidR="00C45C31" w:rsidRPr="00C86E00" w:rsidRDefault="00D52FB0" w:rsidP="00D52FB0">
            <w:pPr>
              <w:pStyle w:val="NoSpacing"/>
              <w:numPr>
                <w:ilvl w:val="0"/>
                <w:numId w:val="28"/>
              </w:numPr>
              <w:rPr>
                <w:rFonts w:cstheme="minorHAnsi"/>
              </w:rPr>
            </w:pPr>
            <w:r w:rsidRPr="00C86E00">
              <w:rPr>
                <w:rFonts w:cstheme="minorHAnsi"/>
              </w:rPr>
              <w:t>Tactfully discuss the adequacy of FNA samples from ROSE clinics with the Consultant Radiologist, whilst in front of patients.</w:t>
            </w:r>
          </w:p>
        </w:tc>
      </w:tr>
      <w:tr w:rsidR="00C45C31" w:rsidRPr="00C86E00" w14:paraId="11E19D35" w14:textId="77777777" w:rsidTr="00C80BD2">
        <w:tc>
          <w:tcPr>
            <w:tcW w:w="2185" w:type="dxa"/>
          </w:tcPr>
          <w:p w14:paraId="55A5AE52" w14:textId="77777777" w:rsidR="00C45C31" w:rsidRPr="00C86E00" w:rsidRDefault="00C45C31" w:rsidP="00C45C31">
            <w:pPr>
              <w:pStyle w:val="NoSpacing"/>
              <w:rPr>
                <w:rFonts w:cstheme="minorHAnsi"/>
                <w:b/>
              </w:rPr>
            </w:pPr>
            <w:r w:rsidRPr="00C86E00">
              <w:rPr>
                <w:rFonts w:cstheme="minorHAnsi"/>
                <w:b/>
              </w:rPr>
              <w:t>Knowledge Training &amp; Experience</w:t>
            </w:r>
          </w:p>
        </w:tc>
        <w:tc>
          <w:tcPr>
            <w:tcW w:w="6831" w:type="dxa"/>
            <w:gridSpan w:val="2"/>
          </w:tcPr>
          <w:p w14:paraId="1164CF5C" w14:textId="06C83B98" w:rsidR="00D52FB0" w:rsidRPr="00C86E00" w:rsidRDefault="00306A4F" w:rsidP="00D52FB0">
            <w:pPr>
              <w:pStyle w:val="NoSpacing"/>
              <w:numPr>
                <w:ilvl w:val="0"/>
                <w:numId w:val="28"/>
              </w:numPr>
              <w:rPr>
                <w:rFonts w:cstheme="minorHAnsi"/>
              </w:rPr>
            </w:pPr>
            <w:bookmarkStart w:id="1" w:name="_Hlk183682592"/>
            <w:r w:rsidRPr="00306A4F">
              <w:rPr>
                <w:rFonts w:cstheme="minorHAnsi"/>
              </w:rPr>
              <w:t>Significant post-registration experience in histology with sufficient experience of specimen dissection</w:t>
            </w:r>
            <w:r>
              <w:rPr>
                <w:rFonts w:cstheme="minorHAnsi"/>
              </w:rPr>
              <w:t xml:space="preserve"> </w:t>
            </w:r>
            <w:r w:rsidR="00D52FB0" w:rsidRPr="00C86E00">
              <w:rPr>
                <w:rFonts w:cstheme="minorHAnsi"/>
              </w:rPr>
              <w:t>up to and including category ‘E’ specimens</w:t>
            </w:r>
          </w:p>
          <w:bookmarkEnd w:id="1"/>
          <w:p w14:paraId="6373A7E1" w14:textId="77777777" w:rsidR="00D52FB0" w:rsidRPr="00C86E00" w:rsidRDefault="00D52FB0" w:rsidP="00D52FB0">
            <w:pPr>
              <w:pStyle w:val="NoSpacing"/>
              <w:numPr>
                <w:ilvl w:val="0"/>
                <w:numId w:val="28"/>
              </w:numPr>
              <w:rPr>
                <w:rFonts w:cstheme="minorHAnsi"/>
              </w:rPr>
            </w:pPr>
            <w:r w:rsidRPr="00C86E00">
              <w:rPr>
                <w:rFonts w:cstheme="minorHAnsi"/>
              </w:rPr>
              <w:t>Demonstrable experience of managing and developing staff</w:t>
            </w:r>
          </w:p>
          <w:p w14:paraId="66FC4A10" w14:textId="77777777" w:rsidR="00D52FB0" w:rsidRPr="00C86E00" w:rsidRDefault="00D52FB0" w:rsidP="00D52FB0">
            <w:pPr>
              <w:pStyle w:val="NoSpacing"/>
              <w:numPr>
                <w:ilvl w:val="0"/>
                <w:numId w:val="28"/>
              </w:numPr>
              <w:rPr>
                <w:rFonts w:cstheme="minorHAnsi"/>
              </w:rPr>
            </w:pPr>
            <w:r w:rsidRPr="00C86E00">
              <w:rPr>
                <w:rFonts w:cstheme="minorHAnsi"/>
              </w:rPr>
              <w:t xml:space="preserve">HCPC registered </w:t>
            </w:r>
            <w:r w:rsidRPr="00C86E00">
              <w:rPr>
                <w:rFonts w:cstheme="minorHAnsi"/>
                <w:b/>
              </w:rPr>
              <w:t xml:space="preserve">AND </w:t>
            </w:r>
          </w:p>
          <w:p w14:paraId="77B23428" w14:textId="77777777" w:rsidR="00D52FB0" w:rsidRPr="00C86E00" w:rsidRDefault="00D52FB0" w:rsidP="00D52FB0">
            <w:pPr>
              <w:pStyle w:val="NoSpacing"/>
              <w:numPr>
                <w:ilvl w:val="0"/>
                <w:numId w:val="28"/>
              </w:numPr>
              <w:rPr>
                <w:rFonts w:cstheme="minorHAnsi"/>
              </w:rPr>
            </w:pPr>
            <w:r w:rsidRPr="00C86E00">
              <w:rPr>
                <w:rFonts w:cstheme="minorHAnsi"/>
              </w:rPr>
              <w:t>IBMS specialist portfolio or equivalent</w:t>
            </w:r>
            <w:r w:rsidRPr="00C86E00">
              <w:rPr>
                <w:rFonts w:cstheme="minorHAnsi"/>
                <w:b/>
              </w:rPr>
              <w:t xml:space="preserve"> AND</w:t>
            </w:r>
          </w:p>
          <w:p w14:paraId="0A87D566" w14:textId="514475A9" w:rsidR="00D52FB0" w:rsidRPr="00C86E00" w:rsidRDefault="00D52FB0" w:rsidP="00D52FB0">
            <w:pPr>
              <w:pStyle w:val="NoSpacing"/>
              <w:numPr>
                <w:ilvl w:val="0"/>
                <w:numId w:val="28"/>
              </w:numPr>
              <w:rPr>
                <w:rFonts w:cstheme="minorHAnsi"/>
              </w:rPr>
            </w:pPr>
            <w:r w:rsidRPr="00C86E00">
              <w:rPr>
                <w:rFonts w:cstheme="minorHAnsi"/>
              </w:rPr>
              <w:t xml:space="preserve">An additional qualification: MSC (relevant to discipline), or FIBMS, or IBMS Diploma in Expert Practice, or the IBMS Higher Specialist Diploma </w:t>
            </w:r>
            <w:r w:rsidRPr="00C86E00">
              <w:rPr>
                <w:rFonts w:cstheme="minorHAnsi"/>
                <w:b/>
              </w:rPr>
              <w:t>AND</w:t>
            </w:r>
          </w:p>
          <w:p w14:paraId="18126F11" w14:textId="77777777" w:rsidR="00D52FB0" w:rsidRPr="00C86E00" w:rsidRDefault="00D52FB0" w:rsidP="00D52FB0">
            <w:pPr>
              <w:pStyle w:val="NoSpacing"/>
              <w:numPr>
                <w:ilvl w:val="0"/>
                <w:numId w:val="28"/>
              </w:numPr>
              <w:rPr>
                <w:rFonts w:cstheme="minorHAnsi"/>
              </w:rPr>
            </w:pPr>
            <w:r w:rsidRPr="00C86E00">
              <w:rPr>
                <w:rFonts w:cstheme="minorHAnsi"/>
              </w:rPr>
              <w:lastRenderedPageBreak/>
              <w:t>Advanced Specialist Diploma in Histological Dissection</w:t>
            </w:r>
          </w:p>
          <w:p w14:paraId="22749EB5" w14:textId="522B00B5" w:rsidR="00D52FB0" w:rsidRPr="00C86E00" w:rsidRDefault="00D52FB0" w:rsidP="00D52FB0">
            <w:pPr>
              <w:pStyle w:val="NoSpacing"/>
              <w:numPr>
                <w:ilvl w:val="0"/>
                <w:numId w:val="28"/>
              </w:numPr>
              <w:rPr>
                <w:rFonts w:cstheme="minorHAnsi"/>
              </w:rPr>
            </w:pPr>
            <w:r w:rsidRPr="00C86E00">
              <w:rPr>
                <w:rFonts w:cstheme="minorHAnsi"/>
              </w:rPr>
              <w:t>Advanced knowledge, and interpretation of Histological Dissection and a histopathology service</w:t>
            </w:r>
          </w:p>
          <w:p w14:paraId="6EF93F12" w14:textId="56C702CF" w:rsidR="00D52FB0" w:rsidRPr="00C86E00" w:rsidRDefault="00D52FB0" w:rsidP="00D52FB0">
            <w:pPr>
              <w:pStyle w:val="NoSpacing"/>
              <w:numPr>
                <w:ilvl w:val="0"/>
                <w:numId w:val="28"/>
              </w:numPr>
              <w:rPr>
                <w:rFonts w:cstheme="minorHAnsi"/>
              </w:rPr>
            </w:pPr>
            <w:r w:rsidRPr="00C86E00">
              <w:rPr>
                <w:rFonts w:cstheme="minorHAnsi"/>
              </w:rPr>
              <w:t>Processing samples on an automated tissue processor and the ability to produce high quality sections and stains from the resulting tissue blocks</w:t>
            </w:r>
          </w:p>
          <w:p w14:paraId="6AF59404" w14:textId="69016482" w:rsidR="00D52FB0" w:rsidRPr="00C86E00" w:rsidRDefault="00D52FB0" w:rsidP="00D52FB0">
            <w:pPr>
              <w:pStyle w:val="NoSpacing"/>
              <w:numPr>
                <w:ilvl w:val="0"/>
                <w:numId w:val="28"/>
              </w:numPr>
              <w:rPr>
                <w:rFonts w:cstheme="minorHAnsi"/>
              </w:rPr>
            </w:pPr>
            <w:r w:rsidRPr="00C86E00">
              <w:rPr>
                <w:rFonts w:cstheme="minorHAnsi"/>
              </w:rPr>
              <w:t>Ability to assess the cellularity of Fine Needle Aspirates (FNAs) during radiology clinics as part of the rapid on-site evaluation service (ROSE)</w:t>
            </w:r>
          </w:p>
          <w:p w14:paraId="6A3C4EAB" w14:textId="7579B62D" w:rsidR="00D52FB0" w:rsidRPr="00C86E00" w:rsidRDefault="00D52FB0" w:rsidP="00D52FB0">
            <w:pPr>
              <w:pStyle w:val="NoSpacing"/>
              <w:numPr>
                <w:ilvl w:val="0"/>
                <w:numId w:val="28"/>
              </w:numPr>
              <w:rPr>
                <w:rFonts w:cstheme="minorHAnsi"/>
              </w:rPr>
            </w:pPr>
            <w:r w:rsidRPr="00C86E00">
              <w:rPr>
                <w:rFonts w:cstheme="minorHAnsi"/>
              </w:rPr>
              <w:t>Information technology and data handling</w:t>
            </w:r>
          </w:p>
          <w:p w14:paraId="26A2E1A5" w14:textId="594ECC37" w:rsidR="00D52FB0" w:rsidRPr="00C86E00" w:rsidRDefault="00D52FB0" w:rsidP="00D52FB0">
            <w:pPr>
              <w:pStyle w:val="NoSpacing"/>
              <w:numPr>
                <w:ilvl w:val="0"/>
                <w:numId w:val="28"/>
              </w:numPr>
              <w:rPr>
                <w:rFonts w:cstheme="minorHAnsi"/>
              </w:rPr>
            </w:pPr>
            <w:r w:rsidRPr="00C86E00">
              <w:rPr>
                <w:rFonts w:cstheme="minorHAnsi"/>
              </w:rPr>
              <w:t>Quality assurance and audit</w:t>
            </w:r>
          </w:p>
          <w:p w14:paraId="51B74384" w14:textId="3EFD3B2A" w:rsidR="00D52FB0" w:rsidRPr="00C86E00" w:rsidRDefault="00D52FB0" w:rsidP="00D52FB0">
            <w:pPr>
              <w:pStyle w:val="NoSpacing"/>
              <w:numPr>
                <w:ilvl w:val="0"/>
                <w:numId w:val="28"/>
              </w:numPr>
              <w:rPr>
                <w:rFonts w:cstheme="minorHAnsi"/>
              </w:rPr>
            </w:pPr>
            <w:r w:rsidRPr="00C86E00">
              <w:rPr>
                <w:rFonts w:cstheme="minorHAnsi"/>
              </w:rPr>
              <w:t>Interpretive skills i.e. understanding and explaining the clinical relevance of tests and results</w:t>
            </w:r>
          </w:p>
          <w:p w14:paraId="7EA61137" w14:textId="7681718A" w:rsidR="00D52FB0" w:rsidRPr="00C86E00" w:rsidRDefault="00D52FB0" w:rsidP="00D52FB0">
            <w:pPr>
              <w:pStyle w:val="NoSpacing"/>
              <w:numPr>
                <w:ilvl w:val="0"/>
                <w:numId w:val="28"/>
              </w:numPr>
              <w:rPr>
                <w:rFonts w:cstheme="minorHAnsi"/>
              </w:rPr>
            </w:pPr>
            <w:r w:rsidRPr="00C86E00">
              <w:rPr>
                <w:rFonts w:cstheme="minorHAnsi"/>
              </w:rPr>
              <w:t xml:space="preserve">Ability to advise medical staff when results may be delayed </w:t>
            </w:r>
            <w:r w:rsidR="00A078BB" w:rsidRPr="00C86E00">
              <w:rPr>
                <w:rFonts w:cstheme="minorHAnsi"/>
              </w:rPr>
              <w:t>ensuring</w:t>
            </w:r>
            <w:r w:rsidRPr="00C86E00">
              <w:rPr>
                <w:rFonts w:cstheme="minorHAnsi"/>
              </w:rPr>
              <w:t xml:space="preserve"> patient care is maintained</w:t>
            </w:r>
          </w:p>
          <w:p w14:paraId="501D5F66" w14:textId="09B78D4F" w:rsidR="00C45C31" w:rsidRPr="00C86E00" w:rsidRDefault="00D52FB0" w:rsidP="00D52FB0">
            <w:pPr>
              <w:pStyle w:val="NoSpacing"/>
              <w:numPr>
                <w:ilvl w:val="0"/>
                <w:numId w:val="28"/>
              </w:numPr>
              <w:rPr>
                <w:rFonts w:cstheme="minorHAnsi"/>
              </w:rPr>
            </w:pPr>
            <w:r w:rsidRPr="00C86E00">
              <w:rPr>
                <w:rFonts w:cstheme="minorHAnsi"/>
              </w:rPr>
              <w:t>Ability to advise junior staff (Specialist BMS, Trainee BMS, MLAs) as the correct course of action when problematic situations are encountered such as machine failure.</w:t>
            </w:r>
          </w:p>
        </w:tc>
      </w:tr>
      <w:tr w:rsidR="00C45C31" w:rsidRPr="00C86E00" w14:paraId="725B098D" w14:textId="77777777" w:rsidTr="00C80BD2">
        <w:tc>
          <w:tcPr>
            <w:tcW w:w="2185" w:type="dxa"/>
          </w:tcPr>
          <w:p w14:paraId="1758A2DE" w14:textId="77777777" w:rsidR="00C45C31" w:rsidRPr="00C86E00" w:rsidRDefault="00C45C31" w:rsidP="00C45C31">
            <w:pPr>
              <w:pStyle w:val="NoSpacing"/>
              <w:rPr>
                <w:rFonts w:cstheme="minorHAnsi"/>
                <w:b/>
              </w:rPr>
            </w:pPr>
            <w:r w:rsidRPr="00C86E00">
              <w:rPr>
                <w:rFonts w:cstheme="minorHAnsi"/>
                <w:b/>
              </w:rPr>
              <w:lastRenderedPageBreak/>
              <w:t>Main Duties &amp; Responsibilities</w:t>
            </w:r>
          </w:p>
        </w:tc>
        <w:tc>
          <w:tcPr>
            <w:tcW w:w="6831" w:type="dxa"/>
            <w:gridSpan w:val="2"/>
          </w:tcPr>
          <w:p w14:paraId="7AD569F4" w14:textId="3D34458E" w:rsidR="00FA013F" w:rsidRPr="00C86E00" w:rsidRDefault="00FA013F" w:rsidP="00FA013F">
            <w:pPr>
              <w:pStyle w:val="NoSpacing"/>
              <w:numPr>
                <w:ilvl w:val="0"/>
                <w:numId w:val="30"/>
              </w:numPr>
              <w:rPr>
                <w:rFonts w:cstheme="minorHAnsi"/>
              </w:rPr>
            </w:pPr>
            <w:r w:rsidRPr="00C86E00">
              <w:rPr>
                <w:rFonts w:cstheme="minorHAnsi"/>
              </w:rPr>
              <w:t>To be responsible for the maintenance and updating of all relevant Standard Operating Procedures for dissection in line with United Kingdom Accreditation Service (UKAS) requirements and ensure they are consistent with the quality policy of the laboratory</w:t>
            </w:r>
          </w:p>
          <w:p w14:paraId="684EB0F8" w14:textId="29109E00" w:rsidR="00FA013F" w:rsidRPr="00C86E00" w:rsidRDefault="00FA013F" w:rsidP="00FA013F">
            <w:pPr>
              <w:pStyle w:val="NoSpacing"/>
              <w:numPr>
                <w:ilvl w:val="0"/>
                <w:numId w:val="30"/>
              </w:numPr>
              <w:rPr>
                <w:rFonts w:cstheme="minorHAnsi"/>
              </w:rPr>
            </w:pPr>
            <w:r w:rsidRPr="00C86E00">
              <w:rPr>
                <w:rFonts w:cstheme="minorHAnsi"/>
              </w:rPr>
              <w:t>Lead and review investigations into errors and adverse incidents in conjunction with the Quality lead</w:t>
            </w:r>
          </w:p>
          <w:p w14:paraId="2DE819B3" w14:textId="7D8A3F29" w:rsidR="00FA013F" w:rsidRPr="00C86E00" w:rsidRDefault="00FA013F" w:rsidP="00FA013F">
            <w:pPr>
              <w:pStyle w:val="NoSpacing"/>
              <w:numPr>
                <w:ilvl w:val="0"/>
                <w:numId w:val="30"/>
              </w:numPr>
              <w:rPr>
                <w:rFonts w:cstheme="minorHAnsi"/>
              </w:rPr>
            </w:pPr>
            <w:r w:rsidRPr="00C86E00">
              <w:rPr>
                <w:rFonts w:cstheme="minorHAnsi"/>
              </w:rPr>
              <w:t>Develop and review dissection processes</w:t>
            </w:r>
          </w:p>
          <w:p w14:paraId="3C2EA851" w14:textId="73CB0A5E" w:rsidR="00FA013F" w:rsidRPr="00C86E00" w:rsidRDefault="00FA013F" w:rsidP="00FA013F">
            <w:pPr>
              <w:pStyle w:val="NoSpacing"/>
              <w:numPr>
                <w:ilvl w:val="0"/>
                <w:numId w:val="30"/>
              </w:numPr>
              <w:rPr>
                <w:rFonts w:cstheme="minorHAnsi"/>
              </w:rPr>
            </w:pPr>
            <w:r w:rsidRPr="00C86E00">
              <w:rPr>
                <w:rFonts w:cstheme="minorHAnsi"/>
              </w:rPr>
              <w:t>Support the service lead and assume delegated responsibility for day-to-day service management of laboratory's service as required</w:t>
            </w:r>
          </w:p>
          <w:p w14:paraId="64FBFF6B" w14:textId="6C71AEBD" w:rsidR="00FA013F" w:rsidRPr="00C86E00" w:rsidRDefault="00FA013F" w:rsidP="00FA013F">
            <w:pPr>
              <w:pStyle w:val="NoSpacing"/>
              <w:numPr>
                <w:ilvl w:val="0"/>
                <w:numId w:val="30"/>
              </w:numPr>
              <w:rPr>
                <w:rFonts w:cstheme="minorHAnsi"/>
              </w:rPr>
            </w:pPr>
            <w:r w:rsidRPr="00C86E00">
              <w:rPr>
                <w:rFonts w:cstheme="minorHAnsi"/>
              </w:rPr>
              <w:t>Train others in dissection according to laboratory standards and provide mentoring</w:t>
            </w:r>
          </w:p>
          <w:p w14:paraId="32829D77" w14:textId="7EE0C5CB" w:rsidR="00FA013F" w:rsidRPr="00C86E00" w:rsidRDefault="00FA013F" w:rsidP="00FA013F">
            <w:pPr>
              <w:pStyle w:val="NoSpacing"/>
              <w:numPr>
                <w:ilvl w:val="0"/>
                <w:numId w:val="30"/>
              </w:numPr>
              <w:rPr>
                <w:rFonts w:cstheme="minorHAnsi"/>
              </w:rPr>
            </w:pPr>
            <w:r w:rsidRPr="00C86E00">
              <w:rPr>
                <w:rFonts w:cstheme="minorHAnsi"/>
              </w:rPr>
              <w:t>Provide advice to clinicians within own competency and scope of practice</w:t>
            </w:r>
          </w:p>
          <w:p w14:paraId="57DF9FCB" w14:textId="1E03F506" w:rsidR="00FA013F" w:rsidRPr="00C86E00" w:rsidRDefault="00FA013F" w:rsidP="00FA013F">
            <w:pPr>
              <w:pStyle w:val="NoSpacing"/>
              <w:numPr>
                <w:ilvl w:val="0"/>
                <w:numId w:val="30"/>
              </w:numPr>
              <w:rPr>
                <w:rFonts w:cstheme="minorHAnsi"/>
              </w:rPr>
            </w:pPr>
            <w:r w:rsidRPr="00C86E00">
              <w:rPr>
                <w:rFonts w:cstheme="minorHAnsi"/>
              </w:rPr>
              <w:t xml:space="preserve">Undertake audit relevant for the dissection service and ensure team compliance with </w:t>
            </w:r>
            <w:proofErr w:type="spellStart"/>
            <w:r w:rsidRPr="00C86E00">
              <w:rPr>
                <w:rFonts w:cstheme="minorHAnsi"/>
              </w:rPr>
              <w:t>RCPath</w:t>
            </w:r>
            <w:proofErr w:type="spellEnd"/>
            <w:r w:rsidRPr="00C86E00">
              <w:rPr>
                <w:rFonts w:cstheme="minorHAnsi"/>
              </w:rPr>
              <w:t xml:space="preserve"> data sets</w:t>
            </w:r>
          </w:p>
          <w:p w14:paraId="3902061D" w14:textId="18DBAD9D" w:rsidR="00FA013F" w:rsidRPr="00C86E00" w:rsidRDefault="00FA013F" w:rsidP="00FA013F">
            <w:pPr>
              <w:pStyle w:val="NoSpacing"/>
              <w:numPr>
                <w:ilvl w:val="0"/>
                <w:numId w:val="30"/>
              </w:numPr>
              <w:rPr>
                <w:rFonts w:cstheme="minorHAnsi"/>
              </w:rPr>
            </w:pPr>
            <w:r w:rsidRPr="00C86E00">
              <w:rPr>
                <w:rFonts w:cstheme="minorHAnsi"/>
              </w:rPr>
              <w:t>The post holder is expected to direct agreed scientific development, improvement, and research performed by scientific and medical staff in the department</w:t>
            </w:r>
          </w:p>
          <w:p w14:paraId="1DB1586F" w14:textId="3EA02FFC" w:rsidR="00FA013F" w:rsidRPr="00C86E00" w:rsidRDefault="00FA013F" w:rsidP="00FA013F">
            <w:pPr>
              <w:pStyle w:val="NoSpacing"/>
              <w:numPr>
                <w:ilvl w:val="0"/>
                <w:numId w:val="30"/>
              </w:numPr>
              <w:rPr>
                <w:rFonts w:cstheme="minorHAnsi"/>
              </w:rPr>
            </w:pPr>
            <w:r w:rsidRPr="00C86E00">
              <w:rPr>
                <w:rFonts w:cstheme="minorHAnsi"/>
              </w:rPr>
              <w:t>Evaluate and develop the dissection service in line with evidence base (e.g. innovations, quality improvement)</w:t>
            </w:r>
          </w:p>
          <w:p w14:paraId="379A6242" w14:textId="225DA91F" w:rsidR="00FA013F" w:rsidRPr="00C86E00" w:rsidRDefault="00FA013F" w:rsidP="00FA013F">
            <w:pPr>
              <w:pStyle w:val="NoSpacing"/>
              <w:numPr>
                <w:ilvl w:val="0"/>
                <w:numId w:val="30"/>
              </w:numPr>
              <w:rPr>
                <w:rFonts w:cstheme="minorHAnsi"/>
              </w:rPr>
            </w:pPr>
            <w:r w:rsidRPr="00C86E00">
              <w:rPr>
                <w:rFonts w:cstheme="minorHAnsi"/>
              </w:rPr>
              <w:t xml:space="preserve">Maintain competency in all areas of the laboratory and to continue to develop in the practice of histological dissection techniques keeping up to date with </w:t>
            </w:r>
            <w:proofErr w:type="spellStart"/>
            <w:r w:rsidRPr="00C86E00">
              <w:rPr>
                <w:rFonts w:cstheme="minorHAnsi"/>
              </w:rPr>
              <w:t>RCPath</w:t>
            </w:r>
            <w:proofErr w:type="spellEnd"/>
            <w:r w:rsidRPr="00C86E00">
              <w:rPr>
                <w:rFonts w:cstheme="minorHAnsi"/>
              </w:rPr>
              <w:t xml:space="preserve"> data sets</w:t>
            </w:r>
          </w:p>
          <w:p w14:paraId="38B83FD7" w14:textId="3CCC0236" w:rsidR="00FA013F" w:rsidRPr="00C86E00" w:rsidRDefault="00FA013F" w:rsidP="00FA013F">
            <w:pPr>
              <w:pStyle w:val="NoSpacing"/>
              <w:numPr>
                <w:ilvl w:val="0"/>
                <w:numId w:val="30"/>
              </w:numPr>
              <w:rPr>
                <w:rFonts w:cstheme="minorHAnsi"/>
              </w:rPr>
            </w:pPr>
            <w:r w:rsidRPr="00C86E00">
              <w:rPr>
                <w:rFonts w:cstheme="minorHAnsi"/>
              </w:rPr>
              <w:t>To maintain health and safety protocols/standards in the laboratory working area</w:t>
            </w:r>
          </w:p>
          <w:p w14:paraId="0F75E7FC" w14:textId="797DA1DD" w:rsidR="00FA013F" w:rsidRPr="00C86E00" w:rsidRDefault="00FA013F" w:rsidP="00FA013F">
            <w:pPr>
              <w:pStyle w:val="NoSpacing"/>
              <w:numPr>
                <w:ilvl w:val="0"/>
                <w:numId w:val="30"/>
              </w:numPr>
              <w:rPr>
                <w:rFonts w:cstheme="minorHAnsi"/>
              </w:rPr>
            </w:pPr>
            <w:r w:rsidRPr="00C86E00">
              <w:rPr>
                <w:rFonts w:cstheme="minorHAnsi"/>
              </w:rPr>
              <w:t>Cooperate with all staff in Cellular Pathology and other departments in the promotion of an integrated and efficient laboratory service</w:t>
            </w:r>
          </w:p>
          <w:p w14:paraId="39516FF6" w14:textId="132B9AE3" w:rsidR="00FA013F" w:rsidRPr="00C86E00" w:rsidRDefault="00FA013F" w:rsidP="00FA013F">
            <w:pPr>
              <w:pStyle w:val="NoSpacing"/>
              <w:numPr>
                <w:ilvl w:val="0"/>
                <w:numId w:val="30"/>
              </w:numPr>
              <w:rPr>
                <w:rFonts w:cstheme="minorHAnsi"/>
              </w:rPr>
            </w:pPr>
            <w:r w:rsidRPr="00C86E00">
              <w:rPr>
                <w:rFonts w:cstheme="minorHAnsi"/>
              </w:rPr>
              <w:t>Ensure that all procedures are carried out according to laboratory safety rules and are consistent with Trust policies and recognise and accept safety regulations, guidelines and policy</w:t>
            </w:r>
          </w:p>
          <w:p w14:paraId="6EB36E18" w14:textId="77777777" w:rsidR="00C45C31" w:rsidRPr="00C86E00" w:rsidRDefault="00FA013F" w:rsidP="00D52FB0">
            <w:pPr>
              <w:pStyle w:val="NoSpacing"/>
              <w:numPr>
                <w:ilvl w:val="0"/>
                <w:numId w:val="30"/>
              </w:numPr>
              <w:rPr>
                <w:rFonts w:cstheme="minorHAnsi"/>
              </w:rPr>
            </w:pPr>
            <w:r w:rsidRPr="00C86E00">
              <w:rPr>
                <w:rFonts w:cstheme="minorHAnsi"/>
              </w:rPr>
              <w:t>To understand and implement Internal Quality Control procedures and External Quality Assessment programmes and to ensure prompt action where failures occur</w:t>
            </w:r>
          </w:p>
          <w:p w14:paraId="3E6CE35C" w14:textId="749383D4" w:rsidR="00D52FB0" w:rsidRPr="00C86E00" w:rsidRDefault="00D52FB0" w:rsidP="00D52FB0">
            <w:pPr>
              <w:pStyle w:val="NoSpacing"/>
              <w:numPr>
                <w:ilvl w:val="0"/>
                <w:numId w:val="30"/>
              </w:numPr>
              <w:rPr>
                <w:rFonts w:cstheme="minorHAnsi"/>
              </w:rPr>
            </w:pPr>
            <w:r w:rsidRPr="00C86E00">
              <w:rPr>
                <w:rFonts w:cstheme="minorHAnsi"/>
              </w:rPr>
              <w:lastRenderedPageBreak/>
              <w:t>Ability to maintain, troubleshoot and carry out complex repairs on complex laboratory equipment.</w:t>
            </w:r>
          </w:p>
        </w:tc>
      </w:tr>
      <w:tr w:rsidR="00C45C31" w:rsidRPr="00C86E00" w14:paraId="5731E830" w14:textId="77777777" w:rsidTr="00C80BD2">
        <w:tc>
          <w:tcPr>
            <w:tcW w:w="2185" w:type="dxa"/>
          </w:tcPr>
          <w:p w14:paraId="1AC2A309" w14:textId="77777777" w:rsidR="00C45C31" w:rsidRPr="00C86E00" w:rsidRDefault="00C45C31" w:rsidP="00C45C31">
            <w:pPr>
              <w:pStyle w:val="NoSpacing"/>
              <w:rPr>
                <w:rFonts w:cstheme="minorHAnsi"/>
                <w:b/>
              </w:rPr>
            </w:pPr>
            <w:r w:rsidRPr="00C86E00">
              <w:rPr>
                <w:rFonts w:cstheme="minorHAnsi"/>
                <w:b/>
              </w:rPr>
              <w:lastRenderedPageBreak/>
              <w:t>Analytical &amp; Judgemental Skills</w:t>
            </w:r>
          </w:p>
        </w:tc>
        <w:tc>
          <w:tcPr>
            <w:tcW w:w="6831" w:type="dxa"/>
            <w:gridSpan w:val="2"/>
          </w:tcPr>
          <w:p w14:paraId="3D9AE2C1" w14:textId="4C454055" w:rsidR="00D52FB0" w:rsidRPr="00C86E00" w:rsidRDefault="00D52FB0" w:rsidP="00D52FB0">
            <w:pPr>
              <w:pStyle w:val="NoSpacing"/>
              <w:numPr>
                <w:ilvl w:val="0"/>
                <w:numId w:val="30"/>
              </w:numPr>
              <w:rPr>
                <w:rFonts w:cstheme="minorHAnsi"/>
              </w:rPr>
            </w:pPr>
            <w:r w:rsidRPr="00C86E00">
              <w:rPr>
                <w:rFonts w:cstheme="minorHAnsi"/>
              </w:rPr>
              <w:t>Works independently within defined departmental protocols utilising professional judgement in interpretation of complex test results only referring to Chief BMS when assistance needed</w:t>
            </w:r>
          </w:p>
          <w:p w14:paraId="79F9E44C" w14:textId="17C1E57B" w:rsidR="00D52FB0" w:rsidRPr="00C86E00" w:rsidRDefault="00D52FB0" w:rsidP="00D52FB0">
            <w:pPr>
              <w:pStyle w:val="NoSpacing"/>
              <w:numPr>
                <w:ilvl w:val="0"/>
                <w:numId w:val="30"/>
              </w:numPr>
              <w:rPr>
                <w:rFonts w:cstheme="minorHAnsi"/>
              </w:rPr>
            </w:pPr>
            <w:r w:rsidRPr="00C86E00">
              <w:rPr>
                <w:rFonts w:cstheme="minorHAnsi"/>
              </w:rPr>
              <w:t xml:space="preserve">Is responsible for the day-to-day assessment of laboratory machine results by analysis of quality control data and taking action to rectify this if deficiencies found </w:t>
            </w:r>
          </w:p>
          <w:p w14:paraId="02B81DD1" w14:textId="400377CE" w:rsidR="00D52FB0" w:rsidRPr="00C86E00" w:rsidRDefault="00D52FB0" w:rsidP="00D52FB0">
            <w:pPr>
              <w:pStyle w:val="NoSpacing"/>
              <w:numPr>
                <w:ilvl w:val="0"/>
                <w:numId w:val="30"/>
              </w:numPr>
              <w:rPr>
                <w:rFonts w:cstheme="minorHAnsi"/>
              </w:rPr>
            </w:pPr>
            <w:r w:rsidRPr="00C86E00">
              <w:rPr>
                <w:rFonts w:cstheme="minorHAnsi"/>
              </w:rPr>
              <w:t>Takes clinical and laboratory decisions in dissection that are outside the remit of the BMS staff</w:t>
            </w:r>
          </w:p>
          <w:p w14:paraId="6C5C851C" w14:textId="6017E523" w:rsidR="00D52FB0" w:rsidRPr="00C86E00" w:rsidRDefault="00D52FB0" w:rsidP="00D52FB0">
            <w:pPr>
              <w:pStyle w:val="NoSpacing"/>
              <w:numPr>
                <w:ilvl w:val="0"/>
                <w:numId w:val="30"/>
              </w:numPr>
              <w:rPr>
                <w:rFonts w:cstheme="minorHAnsi"/>
              </w:rPr>
            </w:pPr>
            <w:r w:rsidRPr="00C86E00">
              <w:rPr>
                <w:rFonts w:cstheme="minorHAnsi"/>
              </w:rPr>
              <w:t>Takes clinical and laboratory decisions that are outside the experience of the post holder to the Chief Biomedical Scientist within Cellular Pathology</w:t>
            </w:r>
          </w:p>
          <w:p w14:paraId="346B6721" w14:textId="651D13EB" w:rsidR="00D52FB0" w:rsidRPr="00C86E00" w:rsidRDefault="00D52FB0" w:rsidP="00D52FB0">
            <w:pPr>
              <w:pStyle w:val="NoSpacing"/>
              <w:numPr>
                <w:ilvl w:val="0"/>
                <w:numId w:val="30"/>
              </w:numPr>
              <w:rPr>
                <w:rFonts w:cstheme="minorHAnsi"/>
              </w:rPr>
            </w:pPr>
            <w:r w:rsidRPr="00C86E00">
              <w:rPr>
                <w:rFonts w:cstheme="minorHAnsi"/>
              </w:rPr>
              <w:t>Prioritises workloads daily to ensure that reports are issued in a timely manner</w:t>
            </w:r>
          </w:p>
          <w:p w14:paraId="17603362" w14:textId="49B88284" w:rsidR="00D52FB0" w:rsidRPr="00C86E00" w:rsidRDefault="00D52FB0" w:rsidP="00D52FB0">
            <w:pPr>
              <w:pStyle w:val="NoSpacing"/>
              <w:numPr>
                <w:ilvl w:val="0"/>
                <w:numId w:val="30"/>
              </w:numPr>
              <w:rPr>
                <w:rFonts w:cstheme="minorHAnsi"/>
              </w:rPr>
            </w:pPr>
            <w:r w:rsidRPr="00C86E00">
              <w:rPr>
                <w:rFonts w:cstheme="minorHAnsi"/>
              </w:rPr>
              <w:t>Discusses with clinicians any problems in normal service to organise workloads to ensure a minimum disruption of patient care</w:t>
            </w:r>
          </w:p>
          <w:p w14:paraId="609FFAA3" w14:textId="3529A45A" w:rsidR="00D52FB0" w:rsidRPr="00C86E00" w:rsidRDefault="00D52FB0" w:rsidP="00D52FB0">
            <w:pPr>
              <w:pStyle w:val="NoSpacing"/>
              <w:numPr>
                <w:ilvl w:val="0"/>
                <w:numId w:val="30"/>
              </w:numPr>
              <w:rPr>
                <w:rFonts w:cstheme="minorHAnsi"/>
              </w:rPr>
            </w:pPr>
            <w:r w:rsidRPr="00C86E00">
              <w:rPr>
                <w:rFonts w:cstheme="minorHAnsi"/>
              </w:rPr>
              <w:t>Liaise with referral departments in the UK in an appropriate and timely fashion</w:t>
            </w:r>
          </w:p>
          <w:p w14:paraId="37F543AC" w14:textId="1992E451" w:rsidR="00C45C31" w:rsidRPr="00C86E00" w:rsidRDefault="00D52FB0" w:rsidP="00D52FB0">
            <w:pPr>
              <w:pStyle w:val="NoSpacing"/>
              <w:numPr>
                <w:ilvl w:val="0"/>
                <w:numId w:val="30"/>
              </w:numPr>
              <w:rPr>
                <w:rFonts w:cstheme="minorHAnsi"/>
              </w:rPr>
            </w:pPr>
            <w:r w:rsidRPr="00C86E00">
              <w:rPr>
                <w:rFonts w:cstheme="minorHAnsi"/>
              </w:rPr>
              <w:t>Assess the cellular content of ROSE FNA samples during radiology clinics as to whether the sample contains adequate material for the pathologist to diagnose. Prevents the unnecessary recall of patients for further ultrasound investigations.</w:t>
            </w:r>
          </w:p>
        </w:tc>
      </w:tr>
      <w:tr w:rsidR="00C45C31" w:rsidRPr="00C86E00" w14:paraId="36919F43" w14:textId="77777777" w:rsidTr="00C80BD2">
        <w:tc>
          <w:tcPr>
            <w:tcW w:w="2185" w:type="dxa"/>
          </w:tcPr>
          <w:p w14:paraId="30A556F3" w14:textId="207F76EA" w:rsidR="00C45C31" w:rsidRPr="00C86E00" w:rsidRDefault="00D52FB0" w:rsidP="00C45C31">
            <w:pPr>
              <w:pStyle w:val="NoSpacing"/>
              <w:rPr>
                <w:rFonts w:cstheme="minorHAnsi"/>
                <w:b/>
              </w:rPr>
            </w:pPr>
            <w:r w:rsidRPr="00C86E00">
              <w:rPr>
                <w:rFonts w:cstheme="minorHAnsi"/>
                <w:b/>
              </w:rPr>
              <w:t>Planning &amp; Organisational Skills</w:t>
            </w:r>
          </w:p>
        </w:tc>
        <w:tc>
          <w:tcPr>
            <w:tcW w:w="6831" w:type="dxa"/>
            <w:gridSpan w:val="2"/>
          </w:tcPr>
          <w:p w14:paraId="084767B8" w14:textId="70D5CC07" w:rsidR="00D52FB0" w:rsidRPr="00C86E00" w:rsidRDefault="00D52FB0" w:rsidP="00D52FB0">
            <w:pPr>
              <w:pStyle w:val="NoSpacing"/>
              <w:numPr>
                <w:ilvl w:val="0"/>
                <w:numId w:val="30"/>
              </w:numPr>
              <w:rPr>
                <w:rFonts w:cstheme="minorHAnsi"/>
              </w:rPr>
            </w:pPr>
            <w:r w:rsidRPr="00C86E00">
              <w:rPr>
                <w:rFonts w:cstheme="minorHAnsi"/>
              </w:rPr>
              <w:t>Organise workload of junior staff to ensure an efficient service is maintained and reports issued in a timely manner</w:t>
            </w:r>
          </w:p>
          <w:p w14:paraId="3662BDD5" w14:textId="29DFB297" w:rsidR="00D52FB0" w:rsidRPr="00C86E00" w:rsidRDefault="00D52FB0" w:rsidP="00D52FB0">
            <w:pPr>
              <w:pStyle w:val="NoSpacing"/>
              <w:numPr>
                <w:ilvl w:val="0"/>
                <w:numId w:val="30"/>
              </w:numPr>
              <w:rPr>
                <w:rFonts w:cstheme="minorHAnsi"/>
              </w:rPr>
            </w:pPr>
            <w:r w:rsidRPr="00C86E00">
              <w:rPr>
                <w:rFonts w:cstheme="minorHAnsi"/>
              </w:rPr>
              <w:t>Organise own workload in allocated area of work ensuring that testing competed, and reports issued in a timely manner</w:t>
            </w:r>
          </w:p>
          <w:p w14:paraId="051972DE" w14:textId="24BC502F" w:rsidR="00D52FB0" w:rsidRPr="00C86E00" w:rsidRDefault="00D52FB0" w:rsidP="00D52FB0">
            <w:pPr>
              <w:pStyle w:val="NoSpacing"/>
              <w:numPr>
                <w:ilvl w:val="0"/>
                <w:numId w:val="30"/>
              </w:numPr>
              <w:rPr>
                <w:rFonts w:cstheme="minorHAnsi"/>
              </w:rPr>
            </w:pPr>
            <w:r w:rsidRPr="00C86E00">
              <w:rPr>
                <w:rFonts w:cstheme="minorHAnsi"/>
              </w:rPr>
              <w:t>Ensure all consumables and reagents are always in stock, in date and in sufficient quantities to cover any re-ordering delays (without having extra stock that expires and is wasted)</w:t>
            </w:r>
          </w:p>
          <w:p w14:paraId="3C5863FF" w14:textId="6F5B5E28" w:rsidR="00D52FB0" w:rsidRPr="00C86E00" w:rsidRDefault="00D52FB0" w:rsidP="00D52FB0">
            <w:pPr>
              <w:pStyle w:val="NoSpacing"/>
              <w:numPr>
                <w:ilvl w:val="0"/>
                <w:numId w:val="30"/>
              </w:numPr>
              <w:rPr>
                <w:rFonts w:cstheme="minorHAnsi"/>
              </w:rPr>
            </w:pPr>
            <w:r w:rsidRPr="00C86E00">
              <w:rPr>
                <w:rFonts w:cstheme="minorHAnsi"/>
              </w:rPr>
              <w:t>To ensure that patient and workplace records are kept up to date and stored safely to ensure compliance with good work practice and GDPR as stated in the guidelines for Clinical Laboratory Accreditation and DHS policies</w:t>
            </w:r>
          </w:p>
          <w:p w14:paraId="26011411" w14:textId="1F382782" w:rsidR="00D52FB0" w:rsidRPr="00C86E00" w:rsidRDefault="00D52FB0" w:rsidP="00D52FB0">
            <w:pPr>
              <w:pStyle w:val="NoSpacing"/>
              <w:numPr>
                <w:ilvl w:val="0"/>
                <w:numId w:val="30"/>
              </w:numPr>
              <w:rPr>
                <w:rFonts w:cstheme="minorHAnsi"/>
              </w:rPr>
            </w:pPr>
            <w:r w:rsidRPr="00C86E00">
              <w:rPr>
                <w:rFonts w:cstheme="minorHAnsi"/>
              </w:rPr>
              <w:t>Organise in conjunction with the Chief BMS appropriate training for junior staff and the targeting of additional and regular update training in either theoretical or technical skills</w:t>
            </w:r>
          </w:p>
          <w:p w14:paraId="126B8F45" w14:textId="48506D2F" w:rsidR="00D52FB0" w:rsidRPr="00C86E00" w:rsidRDefault="00D52FB0" w:rsidP="00D52FB0">
            <w:pPr>
              <w:pStyle w:val="NoSpacing"/>
              <w:numPr>
                <w:ilvl w:val="0"/>
                <w:numId w:val="30"/>
              </w:numPr>
              <w:rPr>
                <w:rFonts w:cstheme="minorHAnsi"/>
              </w:rPr>
            </w:pPr>
            <w:r w:rsidRPr="00C86E00">
              <w:rPr>
                <w:rFonts w:cstheme="minorHAnsi"/>
              </w:rPr>
              <w:t>Organise staff rotas to cover all required work periods including Saturday mornings and bank holidays</w:t>
            </w:r>
          </w:p>
          <w:p w14:paraId="52057621" w14:textId="50797E70" w:rsidR="00C45C31" w:rsidRPr="00C86E00" w:rsidRDefault="00D52FB0" w:rsidP="00D52FB0">
            <w:pPr>
              <w:pStyle w:val="NoSpacing"/>
              <w:numPr>
                <w:ilvl w:val="0"/>
                <w:numId w:val="30"/>
              </w:numPr>
              <w:rPr>
                <w:rFonts w:cstheme="minorHAnsi"/>
              </w:rPr>
            </w:pPr>
            <w:r w:rsidRPr="00C86E00">
              <w:rPr>
                <w:rFonts w:cstheme="minorHAnsi"/>
              </w:rPr>
              <w:t>Liaise with outside agencies the maintenance and repair of equipment.</w:t>
            </w:r>
          </w:p>
        </w:tc>
      </w:tr>
      <w:tr w:rsidR="00D52FB0" w:rsidRPr="00C86E00" w14:paraId="5394AD3F" w14:textId="77777777" w:rsidTr="00C80BD2">
        <w:tc>
          <w:tcPr>
            <w:tcW w:w="2185" w:type="dxa"/>
          </w:tcPr>
          <w:p w14:paraId="7E21B52D" w14:textId="0E93FC75" w:rsidR="00D52FB0" w:rsidRPr="00C86E00" w:rsidRDefault="00D52FB0" w:rsidP="00C45C31">
            <w:pPr>
              <w:pStyle w:val="NoSpacing"/>
              <w:rPr>
                <w:rFonts w:cstheme="minorHAnsi"/>
                <w:b/>
              </w:rPr>
            </w:pPr>
            <w:r w:rsidRPr="00C86E00">
              <w:rPr>
                <w:rFonts w:cstheme="minorHAnsi"/>
                <w:b/>
              </w:rPr>
              <w:t>Physical Skills</w:t>
            </w:r>
          </w:p>
        </w:tc>
        <w:tc>
          <w:tcPr>
            <w:tcW w:w="6831" w:type="dxa"/>
            <w:gridSpan w:val="2"/>
          </w:tcPr>
          <w:p w14:paraId="1D0E141F" w14:textId="27052307" w:rsidR="00D52FB0" w:rsidRPr="00C86E00" w:rsidRDefault="00D52FB0" w:rsidP="00D52FB0">
            <w:pPr>
              <w:pStyle w:val="NoSpacing"/>
              <w:numPr>
                <w:ilvl w:val="0"/>
                <w:numId w:val="32"/>
              </w:numPr>
              <w:rPr>
                <w:rFonts w:cstheme="minorHAnsi"/>
              </w:rPr>
            </w:pPr>
            <w:r w:rsidRPr="00C86E00">
              <w:rPr>
                <w:rFonts w:cstheme="minorHAnsi"/>
              </w:rPr>
              <w:t>Repeated use of computer keyboard</w:t>
            </w:r>
          </w:p>
          <w:p w14:paraId="344DDCF2" w14:textId="2110FC25" w:rsidR="00D52FB0" w:rsidRPr="00C86E00" w:rsidRDefault="00D52FB0" w:rsidP="00D52FB0">
            <w:pPr>
              <w:pStyle w:val="NoSpacing"/>
              <w:numPr>
                <w:ilvl w:val="0"/>
                <w:numId w:val="32"/>
              </w:numPr>
              <w:rPr>
                <w:rFonts w:cstheme="minorHAnsi"/>
                <w:b/>
              </w:rPr>
            </w:pPr>
            <w:r w:rsidRPr="00C86E00">
              <w:rPr>
                <w:rFonts w:cstheme="minorHAnsi"/>
              </w:rPr>
              <w:t>Manual dexterity when handling tissue specimens</w:t>
            </w:r>
          </w:p>
          <w:p w14:paraId="6E30720F" w14:textId="23A5DB67" w:rsidR="00D52FB0" w:rsidRPr="00C86E00" w:rsidRDefault="00D52FB0" w:rsidP="00D52FB0">
            <w:pPr>
              <w:pStyle w:val="NoSpacing"/>
              <w:numPr>
                <w:ilvl w:val="0"/>
                <w:numId w:val="32"/>
              </w:numPr>
              <w:rPr>
                <w:rFonts w:cstheme="minorHAnsi"/>
              </w:rPr>
            </w:pPr>
            <w:r w:rsidRPr="00C86E00">
              <w:rPr>
                <w:rFonts w:cstheme="minorHAnsi"/>
              </w:rPr>
              <w:t>Regular microscopy for extended periods.</w:t>
            </w:r>
          </w:p>
        </w:tc>
      </w:tr>
      <w:tr w:rsidR="00C45C31" w:rsidRPr="00C86E00" w14:paraId="4C670026" w14:textId="77777777" w:rsidTr="00C80BD2">
        <w:tc>
          <w:tcPr>
            <w:tcW w:w="2185" w:type="dxa"/>
          </w:tcPr>
          <w:p w14:paraId="0B97ADED" w14:textId="77777777" w:rsidR="00C45C31" w:rsidRPr="00C86E00" w:rsidRDefault="00C45C31" w:rsidP="00C45C31">
            <w:pPr>
              <w:pStyle w:val="NoSpacing"/>
              <w:rPr>
                <w:rFonts w:cstheme="minorHAnsi"/>
                <w:b/>
              </w:rPr>
            </w:pPr>
            <w:r w:rsidRPr="00C86E00">
              <w:rPr>
                <w:rFonts w:cstheme="minorHAnsi"/>
                <w:b/>
              </w:rPr>
              <w:t>Patient/Client care</w:t>
            </w:r>
          </w:p>
        </w:tc>
        <w:tc>
          <w:tcPr>
            <w:tcW w:w="6831" w:type="dxa"/>
            <w:gridSpan w:val="2"/>
          </w:tcPr>
          <w:p w14:paraId="51CEEB53" w14:textId="01A08DE2" w:rsidR="00D52FB0" w:rsidRPr="00C86E00" w:rsidRDefault="00D52FB0" w:rsidP="00D52FB0">
            <w:pPr>
              <w:pStyle w:val="NoSpacing"/>
              <w:numPr>
                <w:ilvl w:val="0"/>
                <w:numId w:val="33"/>
              </w:numPr>
              <w:rPr>
                <w:rFonts w:cstheme="minorHAnsi"/>
                <w:b/>
              </w:rPr>
            </w:pPr>
            <w:r w:rsidRPr="00C86E00">
              <w:rPr>
                <w:rFonts w:cstheme="minorHAnsi"/>
              </w:rPr>
              <w:t>Maintain the efficacy of histology dissection for Manx Care</w:t>
            </w:r>
          </w:p>
          <w:p w14:paraId="0A26B296" w14:textId="076FBD9E" w:rsidR="00D52FB0" w:rsidRPr="00C86E00" w:rsidRDefault="00D52FB0" w:rsidP="00D52FB0">
            <w:pPr>
              <w:pStyle w:val="NoSpacing"/>
              <w:numPr>
                <w:ilvl w:val="0"/>
                <w:numId w:val="33"/>
              </w:numPr>
              <w:rPr>
                <w:rFonts w:cstheme="minorHAnsi"/>
                <w:b/>
              </w:rPr>
            </w:pPr>
            <w:r w:rsidRPr="00C86E00">
              <w:rPr>
                <w:rFonts w:cstheme="minorHAnsi"/>
              </w:rPr>
              <w:t>Ensure rapid and accurate turnaround of histopathology specimens, and timely submission to the reporting pathologist</w:t>
            </w:r>
          </w:p>
          <w:p w14:paraId="099DD965" w14:textId="64CA17CF" w:rsidR="00D52FB0" w:rsidRPr="00C86E00" w:rsidRDefault="00D52FB0" w:rsidP="00D52FB0">
            <w:pPr>
              <w:pStyle w:val="NoSpacing"/>
              <w:numPr>
                <w:ilvl w:val="0"/>
                <w:numId w:val="33"/>
              </w:numPr>
              <w:rPr>
                <w:rFonts w:cstheme="minorHAnsi"/>
                <w:b/>
              </w:rPr>
            </w:pPr>
            <w:r w:rsidRPr="00C86E00">
              <w:rPr>
                <w:rFonts w:cstheme="minorHAnsi"/>
              </w:rPr>
              <w:t>To investigate any incidents/errors in the dissection laboratory</w:t>
            </w:r>
          </w:p>
          <w:p w14:paraId="07A9B450" w14:textId="38005B7F" w:rsidR="00D52FB0" w:rsidRPr="00C86E00" w:rsidRDefault="00D52FB0" w:rsidP="00D52FB0">
            <w:pPr>
              <w:pStyle w:val="NoSpacing"/>
              <w:numPr>
                <w:ilvl w:val="0"/>
                <w:numId w:val="33"/>
              </w:numPr>
              <w:rPr>
                <w:rFonts w:cstheme="minorHAnsi"/>
                <w:b/>
              </w:rPr>
            </w:pPr>
            <w:r w:rsidRPr="00C86E00">
              <w:rPr>
                <w:rFonts w:cstheme="minorHAnsi"/>
              </w:rPr>
              <w:t>Develop the dissection service to encompass the latest techniques and equipment</w:t>
            </w:r>
          </w:p>
          <w:p w14:paraId="54F815BE" w14:textId="14771285" w:rsidR="00C45C31" w:rsidRPr="00C86E00" w:rsidRDefault="00D52FB0" w:rsidP="00D52FB0">
            <w:pPr>
              <w:pStyle w:val="NoSpacing"/>
              <w:numPr>
                <w:ilvl w:val="0"/>
                <w:numId w:val="33"/>
              </w:numPr>
              <w:rPr>
                <w:rFonts w:cstheme="minorHAnsi"/>
              </w:rPr>
            </w:pPr>
            <w:r w:rsidRPr="00C86E00">
              <w:rPr>
                <w:rFonts w:cstheme="minorHAnsi"/>
              </w:rPr>
              <w:lastRenderedPageBreak/>
              <w:t>Liaise with pathologist staff over complex specimens.</w:t>
            </w:r>
          </w:p>
        </w:tc>
      </w:tr>
      <w:tr w:rsidR="00C45C31" w:rsidRPr="00C86E00" w14:paraId="3ABF082C" w14:textId="77777777" w:rsidTr="00C80BD2">
        <w:tc>
          <w:tcPr>
            <w:tcW w:w="2185" w:type="dxa"/>
          </w:tcPr>
          <w:p w14:paraId="267DA1C0" w14:textId="77777777" w:rsidR="00C45C31" w:rsidRPr="00C86E00" w:rsidRDefault="00C45C31" w:rsidP="00C45C31">
            <w:pPr>
              <w:pStyle w:val="NoSpacing"/>
              <w:rPr>
                <w:rFonts w:cstheme="minorHAnsi"/>
                <w:b/>
              </w:rPr>
            </w:pPr>
            <w:r w:rsidRPr="00C86E00">
              <w:rPr>
                <w:rFonts w:cstheme="minorHAnsi"/>
                <w:b/>
              </w:rPr>
              <w:lastRenderedPageBreak/>
              <w:t>Policy/Service Development</w:t>
            </w:r>
          </w:p>
        </w:tc>
        <w:tc>
          <w:tcPr>
            <w:tcW w:w="6831" w:type="dxa"/>
            <w:gridSpan w:val="2"/>
          </w:tcPr>
          <w:p w14:paraId="21C01A85" w14:textId="5FD04E45" w:rsidR="00D52FB0" w:rsidRPr="00C86E00" w:rsidRDefault="00D52FB0" w:rsidP="00D52FB0">
            <w:pPr>
              <w:pStyle w:val="NoSpacing"/>
              <w:numPr>
                <w:ilvl w:val="0"/>
                <w:numId w:val="35"/>
              </w:numPr>
              <w:rPr>
                <w:rFonts w:cstheme="minorHAnsi"/>
              </w:rPr>
            </w:pPr>
            <w:r w:rsidRPr="00C86E00">
              <w:rPr>
                <w:rFonts w:cstheme="minorHAnsi"/>
              </w:rPr>
              <w:t>To be responsible for the maintenance and updating of all relevant Standard Operating Procedures for dissection in line with United Kingdom Accreditation Service (UKAS) requirements and ensure they are consistent with the quality policy of the laboratory</w:t>
            </w:r>
          </w:p>
          <w:p w14:paraId="61C62014" w14:textId="5557A8D9" w:rsidR="00D52FB0" w:rsidRPr="00C86E00" w:rsidRDefault="00D52FB0" w:rsidP="00D52FB0">
            <w:pPr>
              <w:pStyle w:val="NoSpacing"/>
              <w:numPr>
                <w:ilvl w:val="0"/>
                <w:numId w:val="35"/>
              </w:numPr>
              <w:rPr>
                <w:rFonts w:cstheme="minorHAnsi"/>
              </w:rPr>
            </w:pPr>
            <w:r w:rsidRPr="00C86E00">
              <w:rPr>
                <w:rFonts w:cstheme="minorHAnsi"/>
              </w:rPr>
              <w:t>Develop and review dissection processes</w:t>
            </w:r>
          </w:p>
          <w:p w14:paraId="3CB30476" w14:textId="1EF5695F" w:rsidR="00C45C31" w:rsidRPr="00C86E00" w:rsidRDefault="00D52FB0" w:rsidP="00D52FB0">
            <w:pPr>
              <w:pStyle w:val="NoSpacing"/>
              <w:numPr>
                <w:ilvl w:val="0"/>
                <w:numId w:val="35"/>
              </w:numPr>
              <w:rPr>
                <w:rFonts w:cstheme="minorHAnsi"/>
              </w:rPr>
            </w:pPr>
            <w:r w:rsidRPr="00C86E00">
              <w:rPr>
                <w:rFonts w:cstheme="minorHAnsi"/>
              </w:rPr>
              <w:t>Evaluate and develop the dissection service in line with evidence base (e.g. innovations, quality improvement).</w:t>
            </w:r>
          </w:p>
        </w:tc>
      </w:tr>
      <w:tr w:rsidR="00C45C31" w:rsidRPr="00C86E00" w14:paraId="6F208228" w14:textId="77777777" w:rsidTr="00C80BD2">
        <w:tc>
          <w:tcPr>
            <w:tcW w:w="2185" w:type="dxa"/>
          </w:tcPr>
          <w:p w14:paraId="4DA949A3" w14:textId="77777777" w:rsidR="00C45C31" w:rsidRPr="00C86E00" w:rsidRDefault="00C45C31" w:rsidP="00C45C31">
            <w:pPr>
              <w:pStyle w:val="NoSpacing"/>
              <w:rPr>
                <w:rFonts w:cstheme="minorHAnsi"/>
                <w:b/>
              </w:rPr>
            </w:pPr>
            <w:r w:rsidRPr="00C86E00">
              <w:rPr>
                <w:rFonts w:cstheme="minorHAnsi"/>
                <w:b/>
              </w:rPr>
              <w:t>Financial &amp; Physical Resources</w:t>
            </w:r>
          </w:p>
        </w:tc>
        <w:tc>
          <w:tcPr>
            <w:tcW w:w="6831" w:type="dxa"/>
            <w:gridSpan w:val="2"/>
          </w:tcPr>
          <w:p w14:paraId="099FC923" w14:textId="6D98AD54" w:rsidR="00D52FB0" w:rsidRPr="00C86E00" w:rsidRDefault="00D52FB0" w:rsidP="00D52FB0">
            <w:pPr>
              <w:pStyle w:val="NoSpacing"/>
              <w:numPr>
                <w:ilvl w:val="0"/>
                <w:numId w:val="36"/>
              </w:numPr>
              <w:rPr>
                <w:rFonts w:cstheme="minorHAnsi"/>
              </w:rPr>
            </w:pPr>
            <w:r w:rsidRPr="00C86E00">
              <w:rPr>
                <w:rFonts w:cstheme="minorHAnsi"/>
              </w:rPr>
              <w:t>To assist in the investigation of revenue saving procedures and assessment of cost effectiveness of service delivery whilst maintaining the service</w:t>
            </w:r>
          </w:p>
          <w:p w14:paraId="51F3F83D" w14:textId="347A89DF" w:rsidR="00D52FB0" w:rsidRPr="00C86E00" w:rsidRDefault="00D52FB0" w:rsidP="00D52FB0">
            <w:pPr>
              <w:pStyle w:val="NoSpacing"/>
              <w:numPr>
                <w:ilvl w:val="0"/>
                <w:numId w:val="36"/>
              </w:numPr>
              <w:rPr>
                <w:rFonts w:cstheme="minorHAnsi"/>
              </w:rPr>
            </w:pPr>
            <w:r w:rsidRPr="00C86E00">
              <w:rPr>
                <w:rFonts w:cstheme="minorHAnsi"/>
              </w:rPr>
              <w:t>Deputise for the BMS 3 in his/her absence and thus be aware of, and be able to process, policies such as sickness and annual leave</w:t>
            </w:r>
          </w:p>
          <w:p w14:paraId="178722AA" w14:textId="153E5CFD" w:rsidR="00D52FB0" w:rsidRPr="00C86E00" w:rsidRDefault="00D52FB0" w:rsidP="00D52FB0">
            <w:pPr>
              <w:pStyle w:val="NoSpacing"/>
              <w:numPr>
                <w:ilvl w:val="0"/>
                <w:numId w:val="36"/>
              </w:numPr>
              <w:rPr>
                <w:rFonts w:cstheme="minorHAnsi"/>
              </w:rPr>
            </w:pPr>
            <w:r w:rsidRPr="00C86E00">
              <w:rPr>
                <w:rFonts w:cstheme="minorHAnsi"/>
              </w:rPr>
              <w:t>Be a signatory for the Chief BMS in his/her absence for the ordering of reagents and consumables</w:t>
            </w:r>
          </w:p>
          <w:p w14:paraId="364999D1" w14:textId="3A71CD40" w:rsidR="00D52FB0" w:rsidRPr="00C86E00" w:rsidRDefault="00D52FB0" w:rsidP="00D52FB0">
            <w:pPr>
              <w:pStyle w:val="NoSpacing"/>
              <w:numPr>
                <w:ilvl w:val="0"/>
                <w:numId w:val="36"/>
              </w:numPr>
              <w:rPr>
                <w:rFonts w:cstheme="minorHAnsi"/>
              </w:rPr>
            </w:pPr>
            <w:r w:rsidRPr="00C86E00">
              <w:rPr>
                <w:rFonts w:cstheme="minorHAnsi"/>
              </w:rPr>
              <w:t>Utilises laboratory equipment according to manufacturer’s guidelines and within the principles of correct health and safety</w:t>
            </w:r>
          </w:p>
          <w:p w14:paraId="409EBA65" w14:textId="0A43E852" w:rsidR="00D52FB0" w:rsidRPr="00C86E00" w:rsidRDefault="00D52FB0" w:rsidP="00D52FB0">
            <w:pPr>
              <w:pStyle w:val="NoSpacing"/>
              <w:numPr>
                <w:ilvl w:val="0"/>
                <w:numId w:val="36"/>
              </w:numPr>
              <w:rPr>
                <w:rFonts w:cstheme="minorHAnsi"/>
              </w:rPr>
            </w:pPr>
            <w:r w:rsidRPr="00C86E00">
              <w:rPr>
                <w:rFonts w:cstheme="minorHAnsi"/>
              </w:rPr>
              <w:t>Maintains the equipment to safe standards and ensures using quality control that accurate and precise results are issued. This is done using either in-house or commercial control samples</w:t>
            </w:r>
          </w:p>
          <w:p w14:paraId="727AE141" w14:textId="4FD10734" w:rsidR="00C45C31" w:rsidRPr="00C86E00" w:rsidRDefault="00D52FB0" w:rsidP="00D52FB0">
            <w:pPr>
              <w:pStyle w:val="NoSpacing"/>
              <w:numPr>
                <w:ilvl w:val="0"/>
                <w:numId w:val="36"/>
              </w:numPr>
              <w:rPr>
                <w:rFonts w:cstheme="minorHAnsi"/>
              </w:rPr>
            </w:pPr>
            <w:r w:rsidRPr="00C86E00">
              <w:rPr>
                <w:rFonts w:cstheme="minorHAnsi"/>
              </w:rPr>
              <w:t>Troubleshoots and carries out routine and non-routine maintenance of equipment and is responsible that staff under the post holder abide by all procedures and protocols.</w:t>
            </w:r>
          </w:p>
        </w:tc>
      </w:tr>
      <w:tr w:rsidR="00C45C31" w:rsidRPr="00C86E00" w14:paraId="1985E751" w14:textId="77777777" w:rsidTr="00C80BD2">
        <w:tc>
          <w:tcPr>
            <w:tcW w:w="2185" w:type="dxa"/>
          </w:tcPr>
          <w:p w14:paraId="4D2E2900" w14:textId="77777777" w:rsidR="00C45C31" w:rsidRPr="00C86E00" w:rsidRDefault="00C45C31" w:rsidP="00C45C31">
            <w:pPr>
              <w:pStyle w:val="NoSpacing"/>
              <w:rPr>
                <w:rFonts w:cstheme="minorHAnsi"/>
                <w:b/>
              </w:rPr>
            </w:pPr>
            <w:r w:rsidRPr="00C86E00">
              <w:rPr>
                <w:rFonts w:cstheme="minorHAnsi"/>
                <w:b/>
              </w:rPr>
              <w:t>Human Resources</w:t>
            </w:r>
          </w:p>
        </w:tc>
        <w:tc>
          <w:tcPr>
            <w:tcW w:w="6831" w:type="dxa"/>
            <w:gridSpan w:val="2"/>
          </w:tcPr>
          <w:p w14:paraId="64586697" w14:textId="57153885" w:rsidR="00D52FB0" w:rsidRPr="00C86E00" w:rsidRDefault="00D52FB0" w:rsidP="00D52FB0">
            <w:pPr>
              <w:pStyle w:val="NoSpacing"/>
              <w:numPr>
                <w:ilvl w:val="0"/>
                <w:numId w:val="38"/>
              </w:numPr>
              <w:rPr>
                <w:rFonts w:cstheme="minorHAnsi"/>
              </w:rPr>
            </w:pPr>
            <w:r w:rsidRPr="00C86E00">
              <w:rPr>
                <w:rFonts w:cstheme="minorHAnsi"/>
              </w:rPr>
              <w:t>To support the development of the dissection service by training expert and advanced dissectors and medical trainees to dissect category C, D and E specimens</w:t>
            </w:r>
          </w:p>
          <w:p w14:paraId="2E649E20" w14:textId="77777777" w:rsidR="00D52FB0" w:rsidRPr="00C86E00" w:rsidRDefault="00D52FB0" w:rsidP="00D52FB0">
            <w:pPr>
              <w:pStyle w:val="NoSpacing"/>
              <w:numPr>
                <w:ilvl w:val="0"/>
                <w:numId w:val="38"/>
              </w:numPr>
              <w:rPr>
                <w:rFonts w:cstheme="minorHAnsi"/>
              </w:rPr>
            </w:pPr>
            <w:r w:rsidRPr="00C86E00">
              <w:rPr>
                <w:rFonts w:cstheme="minorHAnsi"/>
              </w:rPr>
              <w:t xml:space="preserve">Lead and review investigations into errors and adverse incidents. </w:t>
            </w:r>
          </w:p>
          <w:p w14:paraId="65130159" w14:textId="2A3FACB8" w:rsidR="00D52FB0" w:rsidRPr="00C86E00" w:rsidRDefault="00D52FB0" w:rsidP="00D52FB0">
            <w:pPr>
              <w:pStyle w:val="NoSpacing"/>
              <w:numPr>
                <w:ilvl w:val="0"/>
                <w:numId w:val="38"/>
              </w:numPr>
              <w:rPr>
                <w:rFonts w:cstheme="minorHAnsi"/>
              </w:rPr>
            </w:pPr>
            <w:r w:rsidRPr="00C86E00">
              <w:rPr>
                <w:rFonts w:cstheme="minorHAnsi"/>
              </w:rPr>
              <w:t>Support the service lead and assume delegated responsibility for day-to-day service management of laboratory's dissection service as required</w:t>
            </w:r>
          </w:p>
          <w:p w14:paraId="2527975D" w14:textId="67D1DB91" w:rsidR="00D52FB0" w:rsidRPr="00C86E00" w:rsidRDefault="00D52FB0" w:rsidP="00D52FB0">
            <w:pPr>
              <w:pStyle w:val="NoSpacing"/>
              <w:numPr>
                <w:ilvl w:val="0"/>
                <w:numId w:val="38"/>
              </w:numPr>
              <w:rPr>
                <w:rFonts w:cstheme="minorHAnsi"/>
              </w:rPr>
            </w:pPr>
            <w:r w:rsidRPr="00C86E00">
              <w:rPr>
                <w:rFonts w:cstheme="minorHAnsi"/>
              </w:rPr>
              <w:t>Train others in dissection according to laboratory standards and provide mentoring</w:t>
            </w:r>
          </w:p>
          <w:p w14:paraId="7AE69111" w14:textId="78E149E0" w:rsidR="00D52FB0" w:rsidRPr="00C86E00" w:rsidRDefault="00D52FB0" w:rsidP="00D52FB0">
            <w:pPr>
              <w:pStyle w:val="NoSpacing"/>
              <w:numPr>
                <w:ilvl w:val="0"/>
                <w:numId w:val="38"/>
              </w:numPr>
              <w:rPr>
                <w:rFonts w:cstheme="minorHAnsi"/>
              </w:rPr>
            </w:pPr>
            <w:r w:rsidRPr="00C86E00">
              <w:rPr>
                <w:rFonts w:cstheme="minorHAnsi"/>
              </w:rPr>
              <w:t>The post holder will participate in Continuous Professional Development in line with KSF and work towards gaining further knowledge through certificate level training and short courses.  This will be done through Personal Contribution Plan &amp; Annual Staff Development review</w:t>
            </w:r>
          </w:p>
          <w:p w14:paraId="7EE7B133" w14:textId="75DC0E68" w:rsidR="00C45C31" w:rsidRPr="00C86E00" w:rsidRDefault="00D52FB0" w:rsidP="00D52FB0">
            <w:pPr>
              <w:pStyle w:val="NoSpacing"/>
              <w:numPr>
                <w:ilvl w:val="0"/>
                <w:numId w:val="38"/>
              </w:numPr>
              <w:rPr>
                <w:rFonts w:cstheme="minorHAnsi"/>
              </w:rPr>
            </w:pPr>
            <w:r w:rsidRPr="00C86E00">
              <w:rPr>
                <w:rFonts w:cstheme="minorHAnsi"/>
              </w:rPr>
              <w:t>Participate in the Trust’s Performance Review Scheme. To review the performance of direct reports on a regular basis, and to provide direction on personal development requirements and appropriate action.</w:t>
            </w:r>
          </w:p>
        </w:tc>
      </w:tr>
      <w:tr w:rsidR="00C45C31" w:rsidRPr="00C86E00" w14:paraId="31568012" w14:textId="77777777" w:rsidTr="00C80BD2">
        <w:tc>
          <w:tcPr>
            <w:tcW w:w="2185" w:type="dxa"/>
          </w:tcPr>
          <w:p w14:paraId="4107D695" w14:textId="77777777" w:rsidR="00C45C31" w:rsidRPr="00C86E00" w:rsidRDefault="00C45C31" w:rsidP="00C45C31">
            <w:pPr>
              <w:pStyle w:val="NoSpacing"/>
              <w:rPr>
                <w:rFonts w:cstheme="minorHAnsi"/>
                <w:b/>
              </w:rPr>
            </w:pPr>
            <w:r w:rsidRPr="00C86E00">
              <w:rPr>
                <w:rFonts w:cstheme="minorHAnsi"/>
                <w:b/>
              </w:rPr>
              <w:t>Information Resources</w:t>
            </w:r>
          </w:p>
        </w:tc>
        <w:tc>
          <w:tcPr>
            <w:tcW w:w="6831" w:type="dxa"/>
            <w:gridSpan w:val="2"/>
          </w:tcPr>
          <w:p w14:paraId="379C198A" w14:textId="0B49A448" w:rsidR="00D52FB0" w:rsidRPr="00C86E00" w:rsidRDefault="00D52FB0" w:rsidP="00D52FB0">
            <w:pPr>
              <w:pStyle w:val="NoSpacing"/>
              <w:numPr>
                <w:ilvl w:val="0"/>
                <w:numId w:val="40"/>
              </w:numPr>
              <w:rPr>
                <w:rFonts w:cstheme="minorHAnsi"/>
              </w:rPr>
            </w:pPr>
            <w:r w:rsidRPr="00C86E00">
              <w:rPr>
                <w:rFonts w:cstheme="minorHAnsi"/>
              </w:rPr>
              <w:t>Is responsible for the monthly and annual figures within the laboratory information system and ensures they are presented to the Chief BMS for statistical analysis</w:t>
            </w:r>
          </w:p>
          <w:p w14:paraId="7A8CA3A3" w14:textId="6B0D4990" w:rsidR="00D52FB0" w:rsidRPr="00C86E00" w:rsidRDefault="00D52FB0" w:rsidP="00D52FB0">
            <w:pPr>
              <w:pStyle w:val="NoSpacing"/>
              <w:numPr>
                <w:ilvl w:val="0"/>
                <w:numId w:val="40"/>
              </w:numPr>
              <w:rPr>
                <w:rFonts w:cstheme="minorHAnsi"/>
              </w:rPr>
            </w:pPr>
            <w:r w:rsidRPr="00C86E00">
              <w:rPr>
                <w:rFonts w:cstheme="minorHAnsi"/>
              </w:rPr>
              <w:t>To participate in the management of the laboratory Information Systems, resolving problems both locally and in conjunction with the system provider and modifying the system to accommodate changing requirements</w:t>
            </w:r>
          </w:p>
          <w:p w14:paraId="006EA2A0" w14:textId="6A9A1E88" w:rsidR="00D52FB0" w:rsidRPr="00C86E00" w:rsidRDefault="00D52FB0" w:rsidP="00D52FB0">
            <w:pPr>
              <w:pStyle w:val="NoSpacing"/>
              <w:numPr>
                <w:ilvl w:val="0"/>
                <w:numId w:val="40"/>
              </w:numPr>
              <w:rPr>
                <w:rFonts w:cstheme="minorHAnsi"/>
              </w:rPr>
            </w:pPr>
            <w:r w:rsidRPr="00C86E00">
              <w:rPr>
                <w:rFonts w:cstheme="minorHAnsi"/>
              </w:rPr>
              <w:lastRenderedPageBreak/>
              <w:t>Liaise with the pathology IT manager to maintain the laboratory computer equipment and ensure performance and integrity maintained</w:t>
            </w:r>
          </w:p>
          <w:p w14:paraId="2F6171B9" w14:textId="3592290A" w:rsidR="00D52FB0" w:rsidRPr="00C86E00" w:rsidRDefault="00D52FB0" w:rsidP="00D52FB0">
            <w:pPr>
              <w:pStyle w:val="NoSpacing"/>
              <w:numPr>
                <w:ilvl w:val="0"/>
                <w:numId w:val="40"/>
              </w:numPr>
              <w:rPr>
                <w:rFonts w:cstheme="minorHAnsi"/>
              </w:rPr>
            </w:pPr>
            <w:r w:rsidRPr="00C86E00">
              <w:rPr>
                <w:rFonts w:cstheme="minorHAnsi"/>
              </w:rPr>
              <w:t>Has a basic working knowledge of Microsoft Office which allows the production of policies, procedures and spreadsheets</w:t>
            </w:r>
          </w:p>
          <w:p w14:paraId="48549662" w14:textId="1C448777" w:rsidR="00D52FB0" w:rsidRPr="00C86E00" w:rsidRDefault="00D52FB0" w:rsidP="00D52FB0">
            <w:pPr>
              <w:pStyle w:val="NoSpacing"/>
              <w:numPr>
                <w:ilvl w:val="0"/>
                <w:numId w:val="40"/>
              </w:numPr>
              <w:rPr>
                <w:rFonts w:cstheme="minorHAnsi"/>
              </w:rPr>
            </w:pPr>
            <w:r w:rsidRPr="00C86E00">
              <w:rPr>
                <w:rFonts w:cstheme="minorHAnsi"/>
              </w:rPr>
              <w:t>Ability to use Quality Systems Management software (i.e. passport or similar)</w:t>
            </w:r>
          </w:p>
          <w:p w14:paraId="7019FA37" w14:textId="1DB82EF8" w:rsidR="00D52FB0" w:rsidRPr="00C86E00" w:rsidRDefault="00D52FB0" w:rsidP="00D52FB0">
            <w:pPr>
              <w:pStyle w:val="NoSpacing"/>
              <w:numPr>
                <w:ilvl w:val="0"/>
                <w:numId w:val="40"/>
              </w:numPr>
              <w:rPr>
                <w:rFonts w:cstheme="minorHAnsi"/>
              </w:rPr>
            </w:pPr>
            <w:r w:rsidRPr="00C86E00">
              <w:rPr>
                <w:rFonts w:cstheme="minorHAnsi"/>
              </w:rPr>
              <w:t>Has a detailed knowledge of the laboratory information system and any other systems that are connected to the network that provide results for clinicians</w:t>
            </w:r>
          </w:p>
          <w:p w14:paraId="64BFE8E5" w14:textId="08B94A83" w:rsidR="00C45C31" w:rsidRPr="00C86E00" w:rsidRDefault="00D52FB0" w:rsidP="00D52FB0">
            <w:pPr>
              <w:pStyle w:val="NoSpacing"/>
              <w:numPr>
                <w:ilvl w:val="0"/>
                <w:numId w:val="40"/>
              </w:numPr>
              <w:rPr>
                <w:rFonts w:cstheme="minorHAnsi"/>
              </w:rPr>
            </w:pPr>
            <w:r w:rsidRPr="00C86E00">
              <w:rPr>
                <w:rFonts w:cstheme="minorHAnsi"/>
              </w:rPr>
              <w:t xml:space="preserve">In areas outside their expertise, pass on at earliest opportunity tasks to the laboratory computer manager to ensure systems are maintained and testing is not delayed to the detriment of the patient. </w:t>
            </w:r>
          </w:p>
        </w:tc>
      </w:tr>
      <w:tr w:rsidR="00C45C31" w:rsidRPr="00C86E00" w14:paraId="44323E0A" w14:textId="77777777" w:rsidTr="00C80BD2">
        <w:tc>
          <w:tcPr>
            <w:tcW w:w="2185" w:type="dxa"/>
          </w:tcPr>
          <w:p w14:paraId="5E7BF513" w14:textId="77777777" w:rsidR="00C45C31" w:rsidRPr="00C86E00" w:rsidRDefault="00C45C31" w:rsidP="00C45C31">
            <w:pPr>
              <w:pStyle w:val="NoSpacing"/>
              <w:rPr>
                <w:rFonts w:cstheme="minorHAnsi"/>
                <w:b/>
              </w:rPr>
            </w:pPr>
            <w:r w:rsidRPr="00C86E00">
              <w:rPr>
                <w:rFonts w:cstheme="minorHAnsi"/>
                <w:b/>
              </w:rPr>
              <w:lastRenderedPageBreak/>
              <w:t>Research &amp; Development</w:t>
            </w:r>
          </w:p>
        </w:tc>
        <w:tc>
          <w:tcPr>
            <w:tcW w:w="6831" w:type="dxa"/>
            <w:gridSpan w:val="2"/>
          </w:tcPr>
          <w:p w14:paraId="0F7609E2" w14:textId="3FD33C20" w:rsidR="00D52FB0" w:rsidRPr="00C86E00" w:rsidRDefault="00D52FB0" w:rsidP="00D52FB0">
            <w:pPr>
              <w:pStyle w:val="NoSpacing"/>
              <w:numPr>
                <w:ilvl w:val="0"/>
                <w:numId w:val="41"/>
              </w:numPr>
              <w:rPr>
                <w:rFonts w:cstheme="minorHAnsi"/>
              </w:rPr>
            </w:pPr>
            <w:r w:rsidRPr="00C86E00">
              <w:rPr>
                <w:rFonts w:cstheme="minorHAnsi"/>
              </w:rPr>
              <w:t>The post holder is expected to direct agreed scientific development, improvement, and research performed by scientific and medical staff in the department</w:t>
            </w:r>
          </w:p>
          <w:p w14:paraId="5475BF21" w14:textId="25B67909" w:rsidR="00C45C31" w:rsidRPr="00C86E00" w:rsidRDefault="00D52FB0" w:rsidP="00D52FB0">
            <w:pPr>
              <w:pStyle w:val="NoSpacing"/>
              <w:numPr>
                <w:ilvl w:val="0"/>
                <w:numId w:val="41"/>
              </w:numPr>
              <w:rPr>
                <w:rFonts w:cstheme="minorHAnsi"/>
              </w:rPr>
            </w:pPr>
            <w:r w:rsidRPr="00C86E00">
              <w:rPr>
                <w:rFonts w:cstheme="minorHAnsi"/>
              </w:rPr>
              <w:t xml:space="preserve">Undertake audit relevant for the dissection service and ensure team compliance with </w:t>
            </w:r>
            <w:proofErr w:type="spellStart"/>
            <w:r w:rsidRPr="00C86E00">
              <w:rPr>
                <w:rFonts w:cstheme="minorHAnsi"/>
              </w:rPr>
              <w:t>RCPath</w:t>
            </w:r>
            <w:proofErr w:type="spellEnd"/>
            <w:r w:rsidRPr="00C86E00">
              <w:rPr>
                <w:rFonts w:cstheme="minorHAnsi"/>
              </w:rPr>
              <w:t xml:space="preserve"> data sets.</w:t>
            </w:r>
          </w:p>
        </w:tc>
      </w:tr>
      <w:tr w:rsidR="00C45C31" w:rsidRPr="00C86E00" w14:paraId="05FD5EE8" w14:textId="77777777" w:rsidTr="00C80BD2">
        <w:tc>
          <w:tcPr>
            <w:tcW w:w="2185" w:type="dxa"/>
          </w:tcPr>
          <w:p w14:paraId="5682D26F" w14:textId="77777777" w:rsidR="00C45C31" w:rsidRPr="00C86E00" w:rsidRDefault="00C45C31" w:rsidP="00C45C31">
            <w:pPr>
              <w:pStyle w:val="NoSpacing"/>
              <w:rPr>
                <w:rFonts w:cstheme="minorHAnsi"/>
                <w:b/>
              </w:rPr>
            </w:pPr>
            <w:r w:rsidRPr="00C86E00">
              <w:rPr>
                <w:rFonts w:cstheme="minorHAnsi"/>
                <w:b/>
              </w:rPr>
              <w:t>Freedom to Act</w:t>
            </w:r>
          </w:p>
        </w:tc>
        <w:tc>
          <w:tcPr>
            <w:tcW w:w="6831" w:type="dxa"/>
            <w:gridSpan w:val="2"/>
          </w:tcPr>
          <w:p w14:paraId="7997FDEF" w14:textId="15D9A9BD" w:rsidR="00D52FB0" w:rsidRPr="00C86E00" w:rsidRDefault="00D52FB0" w:rsidP="00D52FB0">
            <w:pPr>
              <w:pStyle w:val="NoSpacing"/>
              <w:numPr>
                <w:ilvl w:val="0"/>
                <w:numId w:val="41"/>
              </w:numPr>
              <w:rPr>
                <w:rFonts w:cstheme="minorHAnsi"/>
              </w:rPr>
            </w:pPr>
            <w:r w:rsidRPr="00C86E00">
              <w:rPr>
                <w:rFonts w:cstheme="minorHAnsi"/>
              </w:rPr>
              <w:t>The post holder must continue to meet the standards of proficiency as specified by the HCPC to maintain registration as a Biomedical Scientist</w:t>
            </w:r>
          </w:p>
          <w:p w14:paraId="73CFCD21" w14:textId="56F5C3D7" w:rsidR="00C45C31" w:rsidRPr="00C86E00" w:rsidRDefault="00D52FB0" w:rsidP="00D52FB0">
            <w:pPr>
              <w:pStyle w:val="NoSpacing"/>
              <w:numPr>
                <w:ilvl w:val="0"/>
                <w:numId w:val="41"/>
              </w:numPr>
              <w:rPr>
                <w:rFonts w:cstheme="minorHAnsi"/>
              </w:rPr>
            </w:pPr>
            <w:r w:rsidRPr="00C86E00">
              <w:rPr>
                <w:rFonts w:cstheme="minorHAnsi"/>
              </w:rPr>
              <w:t>Ensure that all procedures are carried out according to laboratory safety rules and are consistent with Trust policies and recognise and accept safety regulations, guidelines and policy.</w:t>
            </w:r>
          </w:p>
        </w:tc>
      </w:tr>
      <w:tr w:rsidR="00C45C31" w:rsidRPr="00C86E00" w14:paraId="66A4A431" w14:textId="77777777" w:rsidTr="00C80BD2">
        <w:tc>
          <w:tcPr>
            <w:tcW w:w="2185" w:type="dxa"/>
          </w:tcPr>
          <w:p w14:paraId="642E9DC1" w14:textId="77777777" w:rsidR="00C45C31" w:rsidRPr="00C86E00" w:rsidRDefault="00C45C31" w:rsidP="00C45C31">
            <w:pPr>
              <w:pStyle w:val="NoSpacing"/>
              <w:rPr>
                <w:rFonts w:cstheme="minorHAnsi"/>
                <w:b/>
              </w:rPr>
            </w:pPr>
            <w:r w:rsidRPr="00C86E00">
              <w:rPr>
                <w:rFonts w:cstheme="minorHAnsi"/>
                <w:b/>
              </w:rPr>
              <w:t>Confidentiality</w:t>
            </w:r>
          </w:p>
        </w:tc>
        <w:tc>
          <w:tcPr>
            <w:tcW w:w="6831" w:type="dxa"/>
            <w:gridSpan w:val="2"/>
          </w:tcPr>
          <w:p w14:paraId="6B66ED25" w14:textId="56270F67" w:rsidR="00C45C31" w:rsidRPr="00C86E00" w:rsidRDefault="00C45C31" w:rsidP="00C45C31">
            <w:pPr>
              <w:pStyle w:val="NoSpacing"/>
              <w:rPr>
                <w:rFonts w:cstheme="minorHAnsi"/>
              </w:rPr>
            </w:pPr>
            <w:r w:rsidRPr="00C86E00">
              <w:rPr>
                <w:rFonts w:cstheme="minorHAnsi"/>
              </w:rPr>
              <w:t xml:space="preserve">In the course of your </w:t>
            </w:r>
            <w:r w:rsidR="00D52FB0" w:rsidRPr="00C86E00">
              <w:rPr>
                <w:rFonts w:cstheme="minorHAnsi"/>
              </w:rPr>
              <w:t>duties,</w:t>
            </w:r>
            <w:r w:rsidRPr="00C86E00">
              <w:rPr>
                <w:rFonts w:cstheme="minorHAnsi"/>
              </w:rPr>
              <w:t xml:space="preserve"> you may have access to confidential material about patients, members of staff or other business of Manx Care. On no account must information relating to identifiable patients be divulged to anyone other than authorised persons, for example, medical, nursing or other professional staff, as appropriate, who are concerned directly with the care, diagnosis and /or treatment of the patient. If you are in any doubt whatsoever as to the authority of a person or body asking for information of this nature, you must seek advice from your manager. Similarly, no information of a personal or confidential nature concerning individual members of staff should be divulged to anyone without the proper authority having first been given. Failure to observe these rules will be regarded by your employers as gross misconduct which could result in disciplinary action being taken against you. In the case of information held on computer systems, you may be held personally liable if you in any way knowingly contravene the appropriate terms of the Data Protection Act 2018.</w:t>
            </w:r>
          </w:p>
        </w:tc>
      </w:tr>
      <w:tr w:rsidR="00C45C31" w:rsidRPr="00C86E00" w14:paraId="4280E37F" w14:textId="77777777" w:rsidTr="00C80BD2">
        <w:tc>
          <w:tcPr>
            <w:tcW w:w="2185" w:type="dxa"/>
          </w:tcPr>
          <w:p w14:paraId="553BE077" w14:textId="77777777" w:rsidR="00C45C31" w:rsidRPr="00C86E00" w:rsidRDefault="00C45C31" w:rsidP="00C45C31">
            <w:pPr>
              <w:pStyle w:val="NoSpacing"/>
              <w:rPr>
                <w:rFonts w:cstheme="minorHAnsi"/>
                <w:b/>
              </w:rPr>
            </w:pPr>
            <w:r w:rsidRPr="00C86E00">
              <w:rPr>
                <w:rFonts w:cstheme="minorHAnsi"/>
                <w:b/>
              </w:rPr>
              <w:t>Health &amp; Safety</w:t>
            </w:r>
          </w:p>
        </w:tc>
        <w:tc>
          <w:tcPr>
            <w:tcW w:w="6831" w:type="dxa"/>
            <w:gridSpan w:val="2"/>
          </w:tcPr>
          <w:p w14:paraId="751F07F3" w14:textId="77777777" w:rsidR="00C45C31" w:rsidRPr="00C86E00" w:rsidRDefault="00C45C31" w:rsidP="00C45C31">
            <w:pPr>
              <w:pStyle w:val="NoSpacing"/>
              <w:rPr>
                <w:rFonts w:cstheme="minorHAnsi"/>
              </w:rPr>
            </w:pPr>
            <w:r w:rsidRPr="00C86E00">
              <w:rPr>
                <w:rFonts w:eastAsia="Times New Roman" w:cstheme="minorHAnsi"/>
              </w:rPr>
              <w:t>It is the duty of all employees to work in such a way that accidents to themselves and to others are avoided, and to co-operate in maintaining their place of work in a tidy and safe condition, thereby minimising risk. Employees will, therefore, refer any matters of concern through their respective line managers. Similarly, it is each person’s responsibility to ensure a secure environment and bring any breaches of security to the attention of their managers.</w:t>
            </w:r>
          </w:p>
        </w:tc>
      </w:tr>
      <w:tr w:rsidR="00C45C31" w:rsidRPr="00C86E00" w14:paraId="5196583A" w14:textId="77777777" w:rsidTr="00C80BD2">
        <w:tc>
          <w:tcPr>
            <w:tcW w:w="2185" w:type="dxa"/>
          </w:tcPr>
          <w:p w14:paraId="65A46077" w14:textId="77777777" w:rsidR="00C45C31" w:rsidRPr="00C86E00" w:rsidRDefault="00C45C31" w:rsidP="00C45C31">
            <w:pPr>
              <w:pStyle w:val="NoSpacing"/>
              <w:rPr>
                <w:rFonts w:cstheme="minorHAnsi"/>
                <w:b/>
              </w:rPr>
            </w:pPr>
            <w:r w:rsidRPr="00C86E00">
              <w:rPr>
                <w:rFonts w:cstheme="minorHAnsi"/>
                <w:b/>
              </w:rPr>
              <w:t>Safeguarding</w:t>
            </w:r>
          </w:p>
        </w:tc>
        <w:tc>
          <w:tcPr>
            <w:tcW w:w="6831" w:type="dxa"/>
            <w:gridSpan w:val="2"/>
          </w:tcPr>
          <w:p w14:paraId="6E15B38F" w14:textId="77777777" w:rsidR="00C45C31" w:rsidRPr="00C86E00" w:rsidRDefault="00C45C31" w:rsidP="00C45C31">
            <w:pPr>
              <w:pStyle w:val="NoSpacing"/>
              <w:rPr>
                <w:rFonts w:eastAsia="Times New Roman" w:cstheme="minorHAnsi"/>
              </w:rPr>
            </w:pPr>
            <w:r w:rsidRPr="00C86E00">
              <w:rPr>
                <w:rFonts w:cstheme="minorHAnsi"/>
              </w:rPr>
              <w:t>The Isle of Man is committed to safeguarding and promoting the welfare of children, young people and adults at risk and expects staff to share this commitment. Staff must work in accordance with all health and social care policies relating to safeguarding.</w:t>
            </w:r>
          </w:p>
        </w:tc>
      </w:tr>
      <w:tr w:rsidR="00C45C31" w:rsidRPr="00C86E00" w14:paraId="51FE78FC" w14:textId="77777777" w:rsidTr="00C80BD2">
        <w:tc>
          <w:tcPr>
            <w:tcW w:w="2185" w:type="dxa"/>
          </w:tcPr>
          <w:p w14:paraId="0FC39CD6" w14:textId="77777777" w:rsidR="00C45C31" w:rsidRPr="00C86E00" w:rsidRDefault="00C45C31" w:rsidP="00C45C31">
            <w:pPr>
              <w:pStyle w:val="NoSpacing"/>
              <w:rPr>
                <w:rFonts w:cstheme="minorHAnsi"/>
                <w:b/>
              </w:rPr>
            </w:pPr>
            <w:r w:rsidRPr="00C86E00">
              <w:rPr>
                <w:rFonts w:cstheme="minorHAnsi"/>
                <w:b/>
              </w:rPr>
              <w:lastRenderedPageBreak/>
              <w:t>CARE</w:t>
            </w:r>
          </w:p>
        </w:tc>
        <w:tc>
          <w:tcPr>
            <w:tcW w:w="6831" w:type="dxa"/>
            <w:gridSpan w:val="2"/>
          </w:tcPr>
          <w:p w14:paraId="5E648991" w14:textId="5AACAD75" w:rsidR="00C45C31" w:rsidRPr="00C86E00" w:rsidRDefault="00C45C31" w:rsidP="00C45C31">
            <w:pPr>
              <w:pStyle w:val="NoSpacing"/>
              <w:rPr>
                <w:rFonts w:cstheme="minorHAnsi"/>
              </w:rPr>
            </w:pPr>
            <w:r w:rsidRPr="00C86E00">
              <w:rPr>
                <w:rFonts w:cstheme="minorHAnsi"/>
              </w:rPr>
              <w:t xml:space="preserve">In Manx Care we pride ourselves on being Committed and passionate, Accountable and Reflective, Respectful and Inclusive and Excellent and Innovative. </w:t>
            </w:r>
            <w:r w:rsidRPr="00C86E00">
              <w:rPr>
                <w:rFonts w:cstheme="minorHAnsi"/>
                <w:b/>
              </w:rPr>
              <w:t>CARE</w:t>
            </w:r>
            <w:r w:rsidRPr="00C86E00">
              <w:rPr>
                <w:rFonts w:cstheme="minorHAnsi"/>
              </w:rPr>
              <w:t xml:space="preserve"> represents what we are about, what we stand for and what we value. All our recruitment, performance management and development </w:t>
            </w:r>
            <w:r w:rsidR="00A078BB" w:rsidRPr="00C86E00">
              <w:rPr>
                <w:rFonts w:cstheme="minorHAnsi"/>
              </w:rPr>
              <w:t>are</w:t>
            </w:r>
            <w:r w:rsidRPr="00C86E00">
              <w:rPr>
                <w:rFonts w:cstheme="minorHAnsi"/>
              </w:rPr>
              <w:t xml:space="preserve"> based on our </w:t>
            </w:r>
            <w:r w:rsidRPr="00C86E00">
              <w:rPr>
                <w:rFonts w:cstheme="minorHAnsi"/>
                <w:b/>
              </w:rPr>
              <w:t>CARE</w:t>
            </w:r>
            <w:r w:rsidRPr="00C86E00">
              <w:rPr>
                <w:rFonts w:cstheme="minorHAnsi"/>
              </w:rPr>
              <w:t xml:space="preserve"> ethos.</w:t>
            </w:r>
          </w:p>
        </w:tc>
      </w:tr>
      <w:tr w:rsidR="00C45C31" w:rsidRPr="00C86E00" w14:paraId="3E2B9DB3" w14:textId="77777777" w:rsidTr="00C80BD2">
        <w:tc>
          <w:tcPr>
            <w:tcW w:w="6516" w:type="dxa"/>
            <w:gridSpan w:val="2"/>
          </w:tcPr>
          <w:p w14:paraId="2A74384F" w14:textId="77777777" w:rsidR="00C45C31" w:rsidRPr="00C86E00" w:rsidRDefault="00C45C31" w:rsidP="00C45C31">
            <w:pPr>
              <w:pStyle w:val="NoSpacing"/>
              <w:rPr>
                <w:rFonts w:cstheme="minorHAnsi"/>
                <w:b/>
              </w:rPr>
            </w:pPr>
            <w:r w:rsidRPr="00C86E00">
              <w:rPr>
                <w:rFonts w:cstheme="minorHAnsi"/>
                <w:b/>
              </w:rPr>
              <w:t>JOB DESCRIPTION AGREEMENT</w:t>
            </w:r>
          </w:p>
          <w:p w14:paraId="47A10398" w14:textId="77777777" w:rsidR="00C45C31" w:rsidRPr="00C86E00" w:rsidRDefault="00C45C31" w:rsidP="00C45C31">
            <w:pPr>
              <w:pStyle w:val="NoSpacing"/>
              <w:rPr>
                <w:rFonts w:cstheme="minorHAnsi"/>
              </w:rPr>
            </w:pPr>
          </w:p>
          <w:p w14:paraId="0713B058" w14:textId="00850F85" w:rsidR="00C45C31" w:rsidRPr="00C86E00" w:rsidRDefault="00C45C31" w:rsidP="00C45C31">
            <w:pPr>
              <w:pStyle w:val="NoSpacing"/>
              <w:rPr>
                <w:rFonts w:cstheme="minorHAnsi"/>
              </w:rPr>
            </w:pPr>
            <w:r w:rsidRPr="00C86E00">
              <w:rPr>
                <w:rFonts w:cstheme="minorHAnsi"/>
              </w:rPr>
              <w:t xml:space="preserve">I have read and agree with the content of this job </w:t>
            </w:r>
            <w:r w:rsidR="00D52FB0" w:rsidRPr="00C86E00">
              <w:rPr>
                <w:rFonts w:cstheme="minorHAnsi"/>
              </w:rPr>
              <w:t>description and</w:t>
            </w:r>
            <w:r w:rsidRPr="00C86E00">
              <w:rPr>
                <w:rFonts w:cstheme="minorHAnsi"/>
              </w:rPr>
              <w:t xml:space="preserve"> accept that the role will be reviewed annually as part of the development review process. </w:t>
            </w:r>
          </w:p>
          <w:p w14:paraId="1960D672" w14:textId="77777777" w:rsidR="00C45C31" w:rsidRPr="00C86E00" w:rsidRDefault="00C45C31" w:rsidP="00C45C31">
            <w:pPr>
              <w:pStyle w:val="NoSpacing"/>
              <w:rPr>
                <w:rFonts w:cstheme="minorHAnsi"/>
              </w:rPr>
            </w:pPr>
          </w:p>
          <w:p w14:paraId="330F88EA" w14:textId="77777777" w:rsidR="00C45C31" w:rsidRPr="00C86E00" w:rsidRDefault="00C45C31" w:rsidP="00C45C31">
            <w:pPr>
              <w:pStyle w:val="NoSpacing"/>
              <w:rPr>
                <w:rFonts w:cstheme="minorHAnsi"/>
              </w:rPr>
            </w:pPr>
            <w:r w:rsidRPr="00C86E00">
              <w:rPr>
                <w:rFonts w:cstheme="minorHAnsi"/>
                <w:b/>
              </w:rPr>
              <w:t>Job holder’s name (please print)</w:t>
            </w:r>
            <w:r w:rsidRPr="00C86E00">
              <w:rPr>
                <w:rFonts w:cstheme="minorHAnsi"/>
              </w:rPr>
              <w:t xml:space="preserve"> </w:t>
            </w:r>
          </w:p>
          <w:p w14:paraId="76044701" w14:textId="77777777" w:rsidR="00C45C31" w:rsidRPr="00C86E00" w:rsidRDefault="00C45C31" w:rsidP="00C45C31">
            <w:pPr>
              <w:pStyle w:val="NoSpacing"/>
              <w:rPr>
                <w:rFonts w:cstheme="minorHAnsi"/>
              </w:rPr>
            </w:pPr>
          </w:p>
          <w:p w14:paraId="1D24F4F1" w14:textId="77777777" w:rsidR="00C45C31" w:rsidRPr="00C86E00" w:rsidRDefault="00C45C31" w:rsidP="00C45C31">
            <w:pPr>
              <w:pStyle w:val="NoSpacing"/>
              <w:rPr>
                <w:rFonts w:cstheme="minorHAnsi"/>
              </w:rPr>
            </w:pPr>
            <w:r w:rsidRPr="00C86E00">
              <w:rPr>
                <w:rFonts w:cstheme="minorHAnsi"/>
              </w:rPr>
              <w:t>…………………………………………………………………………………………</w:t>
            </w:r>
          </w:p>
          <w:p w14:paraId="2DD57388" w14:textId="77777777" w:rsidR="00C45C31" w:rsidRPr="00C86E00" w:rsidRDefault="00C45C31" w:rsidP="00C45C31">
            <w:pPr>
              <w:pStyle w:val="NoSpacing"/>
              <w:rPr>
                <w:rFonts w:cstheme="minorHAnsi"/>
              </w:rPr>
            </w:pPr>
          </w:p>
          <w:p w14:paraId="70BDE1CC" w14:textId="77777777" w:rsidR="00C45C31" w:rsidRPr="00C86E00" w:rsidRDefault="00C45C31" w:rsidP="00C45C31">
            <w:pPr>
              <w:pStyle w:val="NoSpacing"/>
              <w:rPr>
                <w:rFonts w:cstheme="minorHAnsi"/>
              </w:rPr>
            </w:pPr>
          </w:p>
          <w:p w14:paraId="3F8C548F" w14:textId="77777777" w:rsidR="00C45C31" w:rsidRPr="00C86E00" w:rsidRDefault="00C45C31" w:rsidP="00C45C31">
            <w:pPr>
              <w:pStyle w:val="NoSpacing"/>
              <w:rPr>
                <w:rFonts w:cstheme="minorHAnsi"/>
                <w:b/>
              </w:rPr>
            </w:pPr>
            <w:r w:rsidRPr="00C86E00">
              <w:rPr>
                <w:rFonts w:cstheme="minorHAnsi"/>
                <w:b/>
              </w:rPr>
              <w:t>Job holder’s signature</w:t>
            </w:r>
          </w:p>
          <w:p w14:paraId="0594B8C3" w14:textId="77777777" w:rsidR="00C45C31" w:rsidRPr="00C86E00" w:rsidRDefault="00C45C31" w:rsidP="00C45C31">
            <w:pPr>
              <w:pStyle w:val="NoSpacing"/>
              <w:rPr>
                <w:rFonts w:cstheme="minorHAnsi"/>
              </w:rPr>
            </w:pPr>
            <w:r w:rsidRPr="00C86E00">
              <w:rPr>
                <w:rFonts w:cstheme="minorHAnsi"/>
              </w:rPr>
              <w:t xml:space="preserve"> </w:t>
            </w:r>
          </w:p>
          <w:p w14:paraId="3580B6E8" w14:textId="77777777" w:rsidR="00C45C31" w:rsidRPr="00C86E00" w:rsidRDefault="00C45C31" w:rsidP="00C45C31">
            <w:pPr>
              <w:pStyle w:val="NoSpacing"/>
              <w:rPr>
                <w:rFonts w:cstheme="minorHAnsi"/>
              </w:rPr>
            </w:pPr>
            <w:r w:rsidRPr="00C86E00">
              <w:rPr>
                <w:rFonts w:cstheme="minorHAnsi"/>
              </w:rPr>
              <w:t>………………………………………………………………………………………….</w:t>
            </w:r>
          </w:p>
          <w:p w14:paraId="25F5A040" w14:textId="77777777" w:rsidR="00C45C31" w:rsidRPr="00C86E00" w:rsidRDefault="00C45C31" w:rsidP="00C45C31">
            <w:pPr>
              <w:pStyle w:val="NoSpacing"/>
              <w:rPr>
                <w:rFonts w:cstheme="minorHAnsi"/>
              </w:rPr>
            </w:pPr>
          </w:p>
          <w:p w14:paraId="5B11730B" w14:textId="77777777" w:rsidR="00C45C31" w:rsidRPr="00C86E00" w:rsidRDefault="00C45C31" w:rsidP="00C45C31">
            <w:pPr>
              <w:pStyle w:val="NoSpacing"/>
              <w:rPr>
                <w:rFonts w:cstheme="minorHAnsi"/>
              </w:rPr>
            </w:pPr>
          </w:p>
          <w:p w14:paraId="477744E3" w14:textId="77777777" w:rsidR="00C45C31" w:rsidRPr="00C86E00" w:rsidRDefault="00C45C31" w:rsidP="00C45C31">
            <w:pPr>
              <w:pStyle w:val="NoSpacing"/>
              <w:rPr>
                <w:rFonts w:cstheme="minorHAnsi"/>
              </w:rPr>
            </w:pPr>
            <w:r w:rsidRPr="00C86E00">
              <w:rPr>
                <w:rFonts w:cstheme="minorHAnsi"/>
                <w:b/>
              </w:rPr>
              <w:t>Line manager’s name (please print)</w:t>
            </w:r>
            <w:r w:rsidRPr="00C86E00">
              <w:rPr>
                <w:rFonts w:cstheme="minorHAnsi"/>
              </w:rPr>
              <w:t xml:space="preserve"> </w:t>
            </w:r>
          </w:p>
          <w:p w14:paraId="459A94C7" w14:textId="77777777" w:rsidR="00C45C31" w:rsidRPr="00C86E00" w:rsidRDefault="00C45C31" w:rsidP="00C45C31">
            <w:pPr>
              <w:pStyle w:val="NoSpacing"/>
              <w:rPr>
                <w:rFonts w:cstheme="minorHAnsi"/>
              </w:rPr>
            </w:pPr>
          </w:p>
          <w:p w14:paraId="564A67BD" w14:textId="77777777" w:rsidR="00C45C31" w:rsidRPr="00C86E00" w:rsidRDefault="00C45C31" w:rsidP="00C45C31">
            <w:pPr>
              <w:pStyle w:val="NoSpacing"/>
              <w:rPr>
                <w:rFonts w:cstheme="minorHAnsi"/>
              </w:rPr>
            </w:pPr>
            <w:r w:rsidRPr="00C86E00">
              <w:rPr>
                <w:rFonts w:cstheme="minorHAnsi"/>
              </w:rPr>
              <w:t>………………………………………………………………………………………….</w:t>
            </w:r>
          </w:p>
          <w:p w14:paraId="7F7AA881" w14:textId="77777777" w:rsidR="00C45C31" w:rsidRPr="00C86E00" w:rsidRDefault="00C45C31" w:rsidP="00C45C31">
            <w:pPr>
              <w:pStyle w:val="NoSpacing"/>
              <w:rPr>
                <w:rFonts w:cstheme="minorHAnsi"/>
              </w:rPr>
            </w:pPr>
          </w:p>
          <w:p w14:paraId="1F9F5DD1" w14:textId="77777777" w:rsidR="00C45C31" w:rsidRPr="00C86E00" w:rsidRDefault="00C45C31" w:rsidP="00C45C31">
            <w:pPr>
              <w:pStyle w:val="NoSpacing"/>
              <w:rPr>
                <w:rFonts w:cstheme="minorHAnsi"/>
              </w:rPr>
            </w:pPr>
          </w:p>
          <w:p w14:paraId="3FDEE5A1" w14:textId="77777777" w:rsidR="00C45C31" w:rsidRPr="00C86E00" w:rsidRDefault="00C45C31" w:rsidP="00C45C31">
            <w:pPr>
              <w:pStyle w:val="NoSpacing"/>
              <w:rPr>
                <w:rFonts w:cstheme="minorHAnsi"/>
              </w:rPr>
            </w:pPr>
            <w:r w:rsidRPr="00C86E00">
              <w:rPr>
                <w:rFonts w:cstheme="minorHAnsi"/>
                <w:b/>
              </w:rPr>
              <w:t>Line manager’s signature</w:t>
            </w:r>
            <w:r w:rsidRPr="00C86E00">
              <w:rPr>
                <w:rFonts w:cstheme="minorHAnsi"/>
              </w:rPr>
              <w:t xml:space="preserve"> </w:t>
            </w:r>
          </w:p>
          <w:p w14:paraId="651C2EFF" w14:textId="77777777" w:rsidR="00C45C31" w:rsidRPr="00C86E00" w:rsidRDefault="00C45C31" w:rsidP="00C45C31">
            <w:pPr>
              <w:pStyle w:val="NoSpacing"/>
              <w:rPr>
                <w:rFonts w:cstheme="minorHAnsi"/>
              </w:rPr>
            </w:pPr>
          </w:p>
          <w:p w14:paraId="0543E0DB" w14:textId="77777777" w:rsidR="00C45C31" w:rsidRPr="00C86E00" w:rsidRDefault="00C45C31" w:rsidP="00C45C31">
            <w:pPr>
              <w:pStyle w:val="NoSpacing"/>
              <w:rPr>
                <w:rFonts w:cstheme="minorHAnsi"/>
              </w:rPr>
            </w:pPr>
            <w:r w:rsidRPr="00C86E00">
              <w:rPr>
                <w:rFonts w:cstheme="minorHAnsi"/>
              </w:rPr>
              <w:t>…………………………………………………………………………………………</w:t>
            </w:r>
          </w:p>
          <w:p w14:paraId="1815DA79" w14:textId="77777777" w:rsidR="00C45C31" w:rsidRPr="00C86E00" w:rsidRDefault="00C45C31" w:rsidP="00C45C31">
            <w:pPr>
              <w:pStyle w:val="NoSpacing"/>
              <w:rPr>
                <w:rFonts w:cstheme="minorHAnsi"/>
              </w:rPr>
            </w:pPr>
          </w:p>
          <w:p w14:paraId="196B0E2E" w14:textId="77777777" w:rsidR="00C45C31" w:rsidRPr="00C86E00" w:rsidRDefault="00C45C31" w:rsidP="00C45C31">
            <w:pPr>
              <w:pStyle w:val="NoSpacing"/>
              <w:rPr>
                <w:rFonts w:cstheme="minorHAnsi"/>
              </w:rPr>
            </w:pPr>
          </w:p>
        </w:tc>
        <w:tc>
          <w:tcPr>
            <w:tcW w:w="2500" w:type="dxa"/>
          </w:tcPr>
          <w:p w14:paraId="3B0BB35B" w14:textId="77777777" w:rsidR="00C45C31" w:rsidRPr="00C86E00" w:rsidRDefault="00C45C31" w:rsidP="00C45C31">
            <w:pPr>
              <w:pStyle w:val="NoSpacing"/>
              <w:rPr>
                <w:rFonts w:cstheme="minorHAnsi"/>
              </w:rPr>
            </w:pPr>
          </w:p>
          <w:p w14:paraId="4AEC902F" w14:textId="77777777" w:rsidR="00C45C31" w:rsidRPr="00C86E00" w:rsidRDefault="00C45C31" w:rsidP="00C45C31">
            <w:pPr>
              <w:pStyle w:val="NoSpacing"/>
              <w:rPr>
                <w:rFonts w:cstheme="minorHAnsi"/>
              </w:rPr>
            </w:pPr>
          </w:p>
          <w:p w14:paraId="70644B04" w14:textId="77777777" w:rsidR="00C45C31" w:rsidRPr="00C86E00" w:rsidRDefault="00C45C31" w:rsidP="00C45C31">
            <w:pPr>
              <w:pStyle w:val="NoSpacing"/>
              <w:rPr>
                <w:rFonts w:cstheme="minorHAnsi"/>
              </w:rPr>
            </w:pPr>
          </w:p>
          <w:p w14:paraId="529EC087" w14:textId="77777777" w:rsidR="00C45C31" w:rsidRPr="00C86E00" w:rsidRDefault="00C45C31" w:rsidP="00C45C31">
            <w:pPr>
              <w:pStyle w:val="NoSpacing"/>
              <w:rPr>
                <w:rFonts w:cstheme="minorHAnsi"/>
              </w:rPr>
            </w:pPr>
          </w:p>
          <w:p w14:paraId="2F4CE06C" w14:textId="77777777" w:rsidR="00C45C31" w:rsidRPr="00C86E00" w:rsidRDefault="00C45C31" w:rsidP="00C45C31">
            <w:pPr>
              <w:pStyle w:val="NoSpacing"/>
              <w:rPr>
                <w:rFonts w:cstheme="minorHAnsi"/>
              </w:rPr>
            </w:pPr>
          </w:p>
          <w:p w14:paraId="334A5FDC" w14:textId="77777777" w:rsidR="00C45C31" w:rsidRPr="00C86E00" w:rsidRDefault="00C45C31" w:rsidP="00C45C31">
            <w:pPr>
              <w:pStyle w:val="NoSpacing"/>
              <w:rPr>
                <w:rFonts w:cstheme="minorHAnsi"/>
              </w:rPr>
            </w:pPr>
          </w:p>
          <w:p w14:paraId="474C3F7B" w14:textId="77777777" w:rsidR="00C45C31" w:rsidRPr="00C86E00" w:rsidRDefault="00C45C31" w:rsidP="00C45C31">
            <w:pPr>
              <w:pStyle w:val="NoSpacing"/>
              <w:rPr>
                <w:rFonts w:cstheme="minorHAnsi"/>
                <w:b/>
              </w:rPr>
            </w:pPr>
          </w:p>
          <w:p w14:paraId="532C333D" w14:textId="77777777" w:rsidR="00C45C31" w:rsidRPr="00C86E00" w:rsidRDefault="00C45C31" w:rsidP="00C45C31">
            <w:pPr>
              <w:pStyle w:val="NoSpacing"/>
              <w:rPr>
                <w:rFonts w:cstheme="minorHAnsi"/>
                <w:b/>
              </w:rPr>
            </w:pPr>
          </w:p>
          <w:p w14:paraId="61B69807" w14:textId="77777777" w:rsidR="00C45C31" w:rsidRPr="00C86E00" w:rsidRDefault="00C45C31" w:rsidP="00C45C31">
            <w:pPr>
              <w:pStyle w:val="NoSpacing"/>
              <w:rPr>
                <w:rFonts w:cstheme="minorHAnsi"/>
                <w:b/>
              </w:rPr>
            </w:pPr>
          </w:p>
          <w:p w14:paraId="34F341D3" w14:textId="77777777" w:rsidR="00C45C31" w:rsidRPr="00C86E00" w:rsidRDefault="00C45C31" w:rsidP="00C45C31">
            <w:pPr>
              <w:pStyle w:val="NoSpacing"/>
              <w:rPr>
                <w:rFonts w:cstheme="minorHAnsi"/>
                <w:b/>
              </w:rPr>
            </w:pPr>
          </w:p>
          <w:p w14:paraId="3B5D681A" w14:textId="77777777" w:rsidR="00C45C31" w:rsidRPr="00C86E00" w:rsidRDefault="00C45C31" w:rsidP="00C45C31">
            <w:pPr>
              <w:pStyle w:val="NoSpacing"/>
              <w:rPr>
                <w:rFonts w:cstheme="minorHAnsi"/>
                <w:b/>
              </w:rPr>
            </w:pPr>
          </w:p>
          <w:p w14:paraId="701F50A2" w14:textId="77777777" w:rsidR="000C3665" w:rsidRPr="00C86E00" w:rsidRDefault="00C45C31" w:rsidP="00C45C31">
            <w:pPr>
              <w:pStyle w:val="NoSpacing"/>
              <w:rPr>
                <w:rFonts w:cstheme="minorHAnsi"/>
              </w:rPr>
            </w:pPr>
            <w:r w:rsidRPr="00C86E00">
              <w:rPr>
                <w:rFonts w:cstheme="minorHAnsi"/>
                <w:b/>
              </w:rPr>
              <w:t>Date</w:t>
            </w:r>
            <w:r w:rsidRPr="00C86E00">
              <w:rPr>
                <w:rFonts w:cstheme="minorHAnsi"/>
              </w:rPr>
              <w:t xml:space="preserve"> </w:t>
            </w:r>
          </w:p>
          <w:p w14:paraId="524E995C" w14:textId="77777777" w:rsidR="000C3665" w:rsidRPr="00C86E00" w:rsidRDefault="000C3665" w:rsidP="00C45C31">
            <w:pPr>
              <w:pStyle w:val="NoSpacing"/>
              <w:rPr>
                <w:rFonts w:cstheme="minorHAnsi"/>
              </w:rPr>
            </w:pPr>
          </w:p>
          <w:p w14:paraId="096F9394" w14:textId="7C653927" w:rsidR="00C45C31" w:rsidRPr="00C86E00" w:rsidRDefault="00C45C31" w:rsidP="00C45C31">
            <w:pPr>
              <w:pStyle w:val="NoSpacing"/>
              <w:rPr>
                <w:rFonts w:cstheme="minorHAnsi"/>
              </w:rPr>
            </w:pPr>
            <w:r w:rsidRPr="00C86E00">
              <w:rPr>
                <w:rFonts w:cstheme="minorHAnsi"/>
              </w:rPr>
              <w:t>…………………………………</w:t>
            </w:r>
          </w:p>
          <w:p w14:paraId="187D37FC" w14:textId="77777777" w:rsidR="00C45C31" w:rsidRPr="00C86E00" w:rsidRDefault="00C45C31" w:rsidP="00C45C31">
            <w:pPr>
              <w:pStyle w:val="NoSpacing"/>
              <w:rPr>
                <w:rFonts w:cstheme="minorHAnsi"/>
              </w:rPr>
            </w:pPr>
          </w:p>
          <w:p w14:paraId="16D98043" w14:textId="77777777" w:rsidR="00C45C31" w:rsidRPr="00C86E00" w:rsidRDefault="00C45C31" w:rsidP="00C45C31">
            <w:pPr>
              <w:pStyle w:val="NoSpacing"/>
              <w:rPr>
                <w:rFonts w:cstheme="minorHAnsi"/>
              </w:rPr>
            </w:pPr>
          </w:p>
          <w:p w14:paraId="311A4948" w14:textId="77777777" w:rsidR="00C45C31" w:rsidRPr="00C86E00" w:rsidRDefault="00C45C31" w:rsidP="00C45C31">
            <w:pPr>
              <w:pStyle w:val="NoSpacing"/>
              <w:rPr>
                <w:rFonts w:cstheme="minorHAnsi"/>
                <w:b/>
              </w:rPr>
            </w:pPr>
          </w:p>
          <w:p w14:paraId="587A18CF" w14:textId="77777777" w:rsidR="00C45C31" w:rsidRPr="00C86E00" w:rsidRDefault="00C45C31" w:rsidP="00C45C31">
            <w:pPr>
              <w:pStyle w:val="NoSpacing"/>
              <w:rPr>
                <w:rFonts w:cstheme="minorHAnsi"/>
                <w:b/>
              </w:rPr>
            </w:pPr>
          </w:p>
          <w:p w14:paraId="5F16AC3E" w14:textId="77777777" w:rsidR="00C45C31" w:rsidRPr="00C86E00" w:rsidRDefault="00C45C31" w:rsidP="00C45C31">
            <w:pPr>
              <w:pStyle w:val="NoSpacing"/>
              <w:rPr>
                <w:rFonts w:cstheme="minorHAnsi"/>
                <w:b/>
              </w:rPr>
            </w:pPr>
          </w:p>
          <w:p w14:paraId="03DAA7B6" w14:textId="77777777" w:rsidR="00C45C31" w:rsidRPr="00C86E00" w:rsidRDefault="00C45C31" w:rsidP="00C45C31">
            <w:pPr>
              <w:pStyle w:val="NoSpacing"/>
              <w:rPr>
                <w:rFonts w:cstheme="minorHAnsi"/>
                <w:b/>
              </w:rPr>
            </w:pPr>
          </w:p>
          <w:p w14:paraId="766094C8" w14:textId="77777777" w:rsidR="00C45C31" w:rsidRPr="00C86E00" w:rsidRDefault="00C45C31" w:rsidP="00C45C31">
            <w:pPr>
              <w:pStyle w:val="NoSpacing"/>
              <w:rPr>
                <w:rFonts w:cstheme="minorHAnsi"/>
                <w:b/>
              </w:rPr>
            </w:pPr>
          </w:p>
          <w:p w14:paraId="5889DD7F" w14:textId="77777777" w:rsidR="000C3665" w:rsidRPr="00C86E00" w:rsidRDefault="00C45C31" w:rsidP="00C45C31">
            <w:pPr>
              <w:pStyle w:val="NoSpacing"/>
              <w:rPr>
                <w:rFonts w:cstheme="minorHAnsi"/>
              </w:rPr>
            </w:pPr>
            <w:r w:rsidRPr="00C86E00">
              <w:rPr>
                <w:rFonts w:cstheme="minorHAnsi"/>
                <w:b/>
              </w:rPr>
              <w:t>Date</w:t>
            </w:r>
            <w:r w:rsidRPr="00C86E00">
              <w:rPr>
                <w:rFonts w:cstheme="minorHAnsi"/>
              </w:rPr>
              <w:t xml:space="preserve"> </w:t>
            </w:r>
          </w:p>
          <w:p w14:paraId="64156224" w14:textId="77777777" w:rsidR="000C3665" w:rsidRPr="00C86E00" w:rsidRDefault="000C3665" w:rsidP="00C45C31">
            <w:pPr>
              <w:pStyle w:val="NoSpacing"/>
              <w:rPr>
                <w:rFonts w:cstheme="minorHAnsi"/>
              </w:rPr>
            </w:pPr>
          </w:p>
          <w:p w14:paraId="0298B95E" w14:textId="3C03425B" w:rsidR="00C45C31" w:rsidRPr="00C86E00" w:rsidRDefault="00C45C31" w:rsidP="00C45C31">
            <w:pPr>
              <w:pStyle w:val="NoSpacing"/>
              <w:rPr>
                <w:rFonts w:cstheme="minorHAnsi"/>
              </w:rPr>
            </w:pPr>
            <w:r w:rsidRPr="00C86E00">
              <w:rPr>
                <w:rFonts w:cstheme="minorHAnsi"/>
              </w:rPr>
              <w:t>…………………………………</w:t>
            </w:r>
          </w:p>
          <w:p w14:paraId="380BF7BB" w14:textId="77777777" w:rsidR="00C45C31" w:rsidRPr="00C86E00" w:rsidRDefault="00C45C31" w:rsidP="00C45C31">
            <w:pPr>
              <w:pStyle w:val="NoSpacing"/>
              <w:rPr>
                <w:rFonts w:cstheme="minorHAnsi"/>
              </w:rPr>
            </w:pPr>
          </w:p>
        </w:tc>
      </w:tr>
    </w:tbl>
    <w:p w14:paraId="2A4DA190" w14:textId="77777777" w:rsidR="00B236B0" w:rsidRPr="00C86E00" w:rsidRDefault="00B236B0" w:rsidP="00D570D7">
      <w:pPr>
        <w:pStyle w:val="NoSpacing"/>
        <w:rPr>
          <w:rFonts w:cstheme="minorHAnsi"/>
        </w:rPr>
      </w:pPr>
    </w:p>
    <w:p w14:paraId="7F3BDA5D" w14:textId="77777777" w:rsidR="00B236B0" w:rsidRPr="00C86E00" w:rsidRDefault="00B236B0" w:rsidP="00D570D7">
      <w:pPr>
        <w:pStyle w:val="NoSpacing"/>
        <w:rPr>
          <w:rFonts w:cstheme="minorHAnsi"/>
        </w:rPr>
      </w:pPr>
    </w:p>
    <w:p w14:paraId="363525CF" w14:textId="77777777" w:rsidR="00B236B0" w:rsidRPr="00C86E00" w:rsidRDefault="00B236B0" w:rsidP="00D570D7">
      <w:pPr>
        <w:pStyle w:val="NoSpacing"/>
        <w:rPr>
          <w:rFonts w:cstheme="minorHAnsi"/>
        </w:rPr>
      </w:pPr>
    </w:p>
    <w:p w14:paraId="2FF85223" w14:textId="77777777" w:rsidR="00595D98" w:rsidRPr="00C86E00" w:rsidRDefault="00B236B0" w:rsidP="00D570D7">
      <w:pPr>
        <w:pStyle w:val="NoSpacing"/>
        <w:rPr>
          <w:rFonts w:cstheme="minorHAnsi"/>
        </w:rPr>
      </w:pPr>
      <w:r w:rsidRPr="00C86E00">
        <w:rPr>
          <w:rFonts w:cstheme="minorHAnsi"/>
        </w:rPr>
        <w:tab/>
      </w:r>
    </w:p>
    <w:p w14:paraId="6473DDAE" w14:textId="77777777" w:rsidR="00B236B0" w:rsidRPr="00C86E00" w:rsidRDefault="00B236B0" w:rsidP="00D570D7">
      <w:pPr>
        <w:pStyle w:val="NoSpacing"/>
        <w:rPr>
          <w:rFonts w:cstheme="minorHAnsi"/>
        </w:rPr>
      </w:pPr>
    </w:p>
    <w:p w14:paraId="4C0C5BAA" w14:textId="77777777" w:rsidR="00B236B0" w:rsidRPr="00C86E00" w:rsidRDefault="00B236B0" w:rsidP="00D570D7">
      <w:pPr>
        <w:pStyle w:val="NoSpacing"/>
        <w:rPr>
          <w:rFonts w:cstheme="minorHAnsi"/>
        </w:rPr>
      </w:pPr>
    </w:p>
    <w:p w14:paraId="1125617A" w14:textId="77777777" w:rsidR="00B236B0" w:rsidRPr="00C86E00" w:rsidRDefault="00B236B0" w:rsidP="00D570D7">
      <w:pPr>
        <w:pStyle w:val="NoSpacing"/>
        <w:rPr>
          <w:rFonts w:cstheme="minorHAnsi"/>
        </w:rPr>
      </w:pPr>
    </w:p>
    <w:p w14:paraId="5630E1FA" w14:textId="77777777" w:rsidR="00333601" w:rsidRPr="00C86E00" w:rsidRDefault="00333601" w:rsidP="00D570D7">
      <w:pPr>
        <w:pStyle w:val="NoSpacing"/>
        <w:rPr>
          <w:rFonts w:cstheme="minorHAnsi"/>
        </w:rPr>
      </w:pPr>
    </w:p>
    <w:p w14:paraId="17EFDB1D" w14:textId="77777777" w:rsidR="00333601" w:rsidRDefault="00333601" w:rsidP="00D570D7">
      <w:pPr>
        <w:pStyle w:val="NoSpacing"/>
        <w:rPr>
          <w:rFonts w:cstheme="minorHAnsi"/>
        </w:rPr>
      </w:pPr>
    </w:p>
    <w:p w14:paraId="4E3ECB08" w14:textId="77777777" w:rsidR="00306A4F" w:rsidRDefault="00306A4F" w:rsidP="00D570D7">
      <w:pPr>
        <w:pStyle w:val="NoSpacing"/>
        <w:rPr>
          <w:rFonts w:cstheme="minorHAnsi"/>
        </w:rPr>
      </w:pPr>
    </w:p>
    <w:p w14:paraId="44D67475" w14:textId="77777777" w:rsidR="00306A4F" w:rsidRPr="00C86E00" w:rsidRDefault="00306A4F" w:rsidP="00D570D7">
      <w:pPr>
        <w:pStyle w:val="NoSpacing"/>
        <w:rPr>
          <w:rFonts w:cstheme="minorHAnsi"/>
        </w:rPr>
      </w:pPr>
    </w:p>
    <w:p w14:paraId="5625ACC3" w14:textId="77777777" w:rsidR="00D52FB0" w:rsidRPr="00C86E00" w:rsidRDefault="00D52FB0" w:rsidP="00D570D7">
      <w:pPr>
        <w:pStyle w:val="NoSpacing"/>
        <w:rPr>
          <w:rFonts w:cstheme="minorHAnsi"/>
        </w:rPr>
      </w:pPr>
    </w:p>
    <w:p w14:paraId="02071FBA" w14:textId="77777777" w:rsidR="00D52FB0" w:rsidRPr="00C86E00" w:rsidRDefault="00D52FB0" w:rsidP="00D570D7">
      <w:pPr>
        <w:pStyle w:val="NoSpacing"/>
        <w:rPr>
          <w:rFonts w:cstheme="minorHAnsi"/>
        </w:rPr>
      </w:pPr>
    </w:p>
    <w:p w14:paraId="7B90BF94" w14:textId="77777777" w:rsidR="00D52FB0" w:rsidRPr="00C86E00" w:rsidRDefault="00D52FB0" w:rsidP="00D570D7">
      <w:pPr>
        <w:pStyle w:val="NoSpacing"/>
        <w:rPr>
          <w:rFonts w:cstheme="minorHAnsi"/>
        </w:rPr>
      </w:pPr>
    </w:p>
    <w:p w14:paraId="120E2EBE" w14:textId="77777777" w:rsidR="00D52FB0" w:rsidRPr="00C86E00" w:rsidRDefault="00D52FB0" w:rsidP="00D570D7">
      <w:pPr>
        <w:pStyle w:val="NoSpacing"/>
        <w:rPr>
          <w:rFonts w:cstheme="minorHAnsi"/>
        </w:rPr>
      </w:pPr>
    </w:p>
    <w:p w14:paraId="4B2CFF22" w14:textId="77777777" w:rsidR="00AA6F78" w:rsidRPr="00C86E00" w:rsidRDefault="00AA6F78" w:rsidP="00C80BD2">
      <w:pPr>
        <w:pStyle w:val="NoSpacing"/>
        <w:rPr>
          <w:rFonts w:cstheme="minorHAnsi"/>
          <w:b/>
        </w:rPr>
      </w:pPr>
    </w:p>
    <w:p w14:paraId="1998106D" w14:textId="77777777" w:rsidR="00AA6F78" w:rsidRPr="00C86E00" w:rsidRDefault="00AA6F78" w:rsidP="00C80BD2">
      <w:pPr>
        <w:pStyle w:val="NoSpacing"/>
        <w:rPr>
          <w:rFonts w:cstheme="minorHAnsi"/>
          <w:b/>
        </w:rPr>
      </w:pPr>
    </w:p>
    <w:p w14:paraId="0FBF043C" w14:textId="77777777" w:rsidR="00AA6F78" w:rsidRPr="00C86E00" w:rsidRDefault="00AA6F78" w:rsidP="00C80BD2">
      <w:pPr>
        <w:pStyle w:val="NoSpacing"/>
        <w:rPr>
          <w:rFonts w:cstheme="minorHAnsi"/>
          <w:b/>
        </w:rPr>
      </w:pPr>
    </w:p>
    <w:p w14:paraId="085DC96B" w14:textId="77777777" w:rsidR="00AA6F78" w:rsidRPr="00C86E00" w:rsidRDefault="00AA6F78" w:rsidP="00C80BD2">
      <w:pPr>
        <w:pStyle w:val="NoSpacing"/>
        <w:rPr>
          <w:rFonts w:cstheme="minorHAnsi"/>
          <w:b/>
        </w:rPr>
      </w:pPr>
    </w:p>
    <w:p w14:paraId="7CE2175D" w14:textId="77777777" w:rsidR="00AA6F78" w:rsidRPr="00C86E00" w:rsidRDefault="00AA6F78" w:rsidP="00C80BD2">
      <w:pPr>
        <w:pStyle w:val="NoSpacing"/>
        <w:rPr>
          <w:rFonts w:cstheme="minorHAnsi"/>
          <w:b/>
        </w:rPr>
      </w:pPr>
    </w:p>
    <w:p w14:paraId="62193B31" w14:textId="1104B6B6" w:rsidR="00C80BD2" w:rsidRPr="00C86E00" w:rsidRDefault="0095546F" w:rsidP="00C80BD2">
      <w:pPr>
        <w:pStyle w:val="NoSpacing"/>
        <w:rPr>
          <w:rFonts w:cstheme="minorHAnsi"/>
          <w:b/>
        </w:rPr>
      </w:pPr>
      <w:r w:rsidRPr="00C86E00">
        <w:rPr>
          <w:rFonts w:cstheme="minorHAnsi"/>
          <w:b/>
          <w:noProof/>
          <w:lang w:eastAsia="en-GB"/>
        </w:rPr>
        <w:lastRenderedPageBreak/>
        <w:drawing>
          <wp:anchor distT="0" distB="0" distL="114300" distR="114300" simplePos="0" relativeHeight="251661312" behindDoc="0" locked="0" layoutInCell="1" allowOverlap="1" wp14:anchorId="48A8F183" wp14:editId="14461851">
            <wp:simplePos x="0" y="0"/>
            <wp:positionH relativeFrom="column">
              <wp:posOffset>1666875</wp:posOffset>
            </wp:positionH>
            <wp:positionV relativeFrom="paragraph">
              <wp:posOffset>-342900</wp:posOffset>
            </wp:positionV>
            <wp:extent cx="2260341" cy="708203"/>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RE_Logo_Print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0341" cy="708203"/>
                    </a:xfrm>
                    <a:prstGeom prst="rect">
                      <a:avLst/>
                    </a:prstGeom>
                  </pic:spPr>
                </pic:pic>
              </a:graphicData>
            </a:graphic>
            <wp14:sizeRelH relativeFrom="page">
              <wp14:pctWidth>0</wp14:pctWidth>
            </wp14:sizeRelH>
            <wp14:sizeRelV relativeFrom="page">
              <wp14:pctHeight>0</wp14:pctHeight>
            </wp14:sizeRelV>
          </wp:anchor>
        </w:drawing>
      </w:r>
    </w:p>
    <w:p w14:paraId="7D00B7A4" w14:textId="77777777" w:rsidR="00C80BD2" w:rsidRPr="00C86E00" w:rsidRDefault="00C80BD2" w:rsidP="00C80BD2">
      <w:pPr>
        <w:pStyle w:val="NoSpacing"/>
        <w:rPr>
          <w:rFonts w:cstheme="minorHAnsi"/>
          <w:b/>
        </w:rPr>
      </w:pPr>
    </w:p>
    <w:p w14:paraId="1F91FD8D" w14:textId="77777777" w:rsidR="005F1FF2" w:rsidRPr="00C86E00" w:rsidRDefault="00B236B0" w:rsidP="00C80BD2">
      <w:pPr>
        <w:pStyle w:val="NoSpacing"/>
        <w:jc w:val="center"/>
        <w:rPr>
          <w:rFonts w:cstheme="minorHAnsi"/>
          <w:b/>
        </w:rPr>
      </w:pPr>
      <w:r w:rsidRPr="00C86E00">
        <w:rPr>
          <w:rFonts w:cstheme="minorHAnsi"/>
          <w:b/>
        </w:rPr>
        <w:t>JOB DESCRIPTION APPENDIX 1</w:t>
      </w:r>
    </w:p>
    <w:p w14:paraId="3EB8BE26" w14:textId="77777777" w:rsidR="00B236B0" w:rsidRPr="00C86E00" w:rsidRDefault="00B236B0" w:rsidP="00E83751">
      <w:pPr>
        <w:pStyle w:val="NoSpacing"/>
        <w:jc w:val="center"/>
        <w:rPr>
          <w:rFonts w:cstheme="minorHAnsi"/>
          <w:b/>
        </w:rPr>
      </w:pPr>
      <w:r w:rsidRPr="00C86E00">
        <w:rPr>
          <w:rFonts w:cstheme="minorHAnsi"/>
          <w:b/>
        </w:rPr>
        <w:t>Physical, mental &amp; emotional demands of the job and working conditions</w:t>
      </w:r>
    </w:p>
    <w:p w14:paraId="50638CEC" w14:textId="77777777" w:rsidR="00E041D2" w:rsidRPr="00C86E00" w:rsidRDefault="00E041D2" w:rsidP="00D570D7">
      <w:pPr>
        <w:pStyle w:val="NoSpacing"/>
        <w:rPr>
          <w:rFonts w:cstheme="minorHAnsi"/>
          <w:b/>
        </w:rPr>
      </w:pPr>
    </w:p>
    <w:tbl>
      <w:tblPr>
        <w:tblStyle w:val="TableGrid"/>
        <w:tblW w:w="0" w:type="auto"/>
        <w:tblLook w:val="04A0" w:firstRow="1" w:lastRow="0" w:firstColumn="1" w:lastColumn="0" w:noHBand="0" w:noVBand="1"/>
      </w:tblPr>
      <w:tblGrid>
        <w:gridCol w:w="2405"/>
        <w:gridCol w:w="3827"/>
        <w:gridCol w:w="2784"/>
      </w:tblGrid>
      <w:tr w:rsidR="00B236B0" w:rsidRPr="00C86E00" w14:paraId="291F3F0D" w14:textId="77777777" w:rsidTr="00B236B0">
        <w:tc>
          <w:tcPr>
            <w:tcW w:w="2405" w:type="dxa"/>
          </w:tcPr>
          <w:p w14:paraId="162220C3" w14:textId="77777777" w:rsidR="00B236B0" w:rsidRPr="00C86E00" w:rsidRDefault="00B236B0" w:rsidP="00D570D7">
            <w:pPr>
              <w:pStyle w:val="NoSpacing"/>
              <w:rPr>
                <w:rFonts w:cstheme="minorHAnsi"/>
              </w:rPr>
            </w:pPr>
            <w:r w:rsidRPr="00C86E00">
              <w:rPr>
                <w:rFonts w:cstheme="minorHAnsi"/>
              </w:rPr>
              <w:t>Physical effort</w:t>
            </w:r>
          </w:p>
        </w:tc>
        <w:tc>
          <w:tcPr>
            <w:tcW w:w="6611" w:type="dxa"/>
            <w:gridSpan w:val="2"/>
          </w:tcPr>
          <w:p w14:paraId="38002B12" w14:textId="30FC53A3" w:rsidR="00D52FB0" w:rsidRPr="00C86E00" w:rsidRDefault="00D52FB0" w:rsidP="0011617C">
            <w:pPr>
              <w:pStyle w:val="NoSpacing"/>
              <w:numPr>
                <w:ilvl w:val="0"/>
                <w:numId w:val="43"/>
              </w:numPr>
              <w:rPr>
                <w:rFonts w:cstheme="minorHAnsi"/>
              </w:rPr>
            </w:pPr>
            <w:r w:rsidRPr="00C86E00">
              <w:rPr>
                <w:rFonts w:cstheme="minorHAnsi"/>
              </w:rPr>
              <w:t>Repeated use of computer keyboard</w:t>
            </w:r>
          </w:p>
          <w:p w14:paraId="798115CC" w14:textId="2D875412" w:rsidR="00D52FB0" w:rsidRPr="00C86E00" w:rsidRDefault="00D52FB0" w:rsidP="0011617C">
            <w:pPr>
              <w:pStyle w:val="NoSpacing"/>
              <w:numPr>
                <w:ilvl w:val="0"/>
                <w:numId w:val="43"/>
              </w:numPr>
              <w:rPr>
                <w:rFonts w:cstheme="minorHAnsi"/>
              </w:rPr>
            </w:pPr>
            <w:r w:rsidRPr="00C86E00">
              <w:rPr>
                <w:rFonts w:cstheme="minorHAnsi"/>
              </w:rPr>
              <w:t>Standing dictating for extended periods over a ventilated dissection table</w:t>
            </w:r>
          </w:p>
          <w:p w14:paraId="682E1F27" w14:textId="07A50042" w:rsidR="00D52FB0" w:rsidRPr="00C86E00" w:rsidRDefault="00D52FB0" w:rsidP="0011617C">
            <w:pPr>
              <w:pStyle w:val="NoSpacing"/>
              <w:numPr>
                <w:ilvl w:val="0"/>
                <w:numId w:val="43"/>
              </w:numPr>
              <w:rPr>
                <w:rFonts w:cstheme="minorHAnsi"/>
              </w:rPr>
            </w:pPr>
            <w:r w:rsidRPr="00C86E00">
              <w:rPr>
                <w:rFonts w:cstheme="minorHAnsi"/>
              </w:rPr>
              <w:t>Irregular lifting of chairs, equipment and consumables (&gt;20kg occasionally)</w:t>
            </w:r>
          </w:p>
          <w:p w14:paraId="4C6E18AC" w14:textId="60078E9C" w:rsidR="00D52FB0" w:rsidRPr="00C86E00" w:rsidRDefault="00D52FB0" w:rsidP="0011617C">
            <w:pPr>
              <w:pStyle w:val="NoSpacing"/>
              <w:numPr>
                <w:ilvl w:val="0"/>
                <w:numId w:val="43"/>
              </w:numPr>
              <w:rPr>
                <w:rFonts w:cstheme="minorHAnsi"/>
                <w:b/>
              </w:rPr>
            </w:pPr>
            <w:r w:rsidRPr="00C86E00">
              <w:rPr>
                <w:rFonts w:cstheme="minorHAnsi"/>
              </w:rPr>
              <w:t>Manual dexterity when handling tissue specimens</w:t>
            </w:r>
          </w:p>
          <w:p w14:paraId="364FA950" w14:textId="45B24BDB" w:rsidR="00B236B0" w:rsidRPr="00C86E00" w:rsidRDefault="00D52FB0" w:rsidP="0011617C">
            <w:pPr>
              <w:pStyle w:val="NoSpacing"/>
              <w:numPr>
                <w:ilvl w:val="0"/>
                <w:numId w:val="43"/>
              </w:numPr>
              <w:rPr>
                <w:rFonts w:cstheme="minorHAnsi"/>
              </w:rPr>
            </w:pPr>
            <w:r w:rsidRPr="00C86E00">
              <w:rPr>
                <w:rFonts w:cstheme="minorHAnsi"/>
              </w:rPr>
              <w:t>Regular microscopy for extended periods</w:t>
            </w:r>
          </w:p>
        </w:tc>
      </w:tr>
      <w:tr w:rsidR="00B236B0" w:rsidRPr="00C86E00" w14:paraId="488007A1" w14:textId="77777777" w:rsidTr="008D6916">
        <w:trPr>
          <w:trHeight w:val="1706"/>
        </w:trPr>
        <w:tc>
          <w:tcPr>
            <w:tcW w:w="2405" w:type="dxa"/>
          </w:tcPr>
          <w:p w14:paraId="2EC29929" w14:textId="77777777" w:rsidR="00B236B0" w:rsidRPr="00C86E00" w:rsidRDefault="00B236B0" w:rsidP="00D570D7">
            <w:pPr>
              <w:pStyle w:val="NoSpacing"/>
              <w:rPr>
                <w:rFonts w:cstheme="minorHAnsi"/>
              </w:rPr>
            </w:pPr>
            <w:r w:rsidRPr="00C86E00">
              <w:rPr>
                <w:rFonts w:cstheme="minorHAnsi"/>
              </w:rPr>
              <w:t>Mental effort</w:t>
            </w:r>
          </w:p>
        </w:tc>
        <w:tc>
          <w:tcPr>
            <w:tcW w:w="6611" w:type="dxa"/>
            <w:gridSpan w:val="2"/>
          </w:tcPr>
          <w:p w14:paraId="0B5B673F" w14:textId="77777777" w:rsidR="0011617C" w:rsidRPr="00C86E00" w:rsidRDefault="0011617C" w:rsidP="0012331C">
            <w:pPr>
              <w:pStyle w:val="NoSpacing"/>
              <w:numPr>
                <w:ilvl w:val="0"/>
                <w:numId w:val="43"/>
              </w:numPr>
              <w:rPr>
                <w:rFonts w:cstheme="minorHAnsi"/>
              </w:rPr>
            </w:pPr>
            <w:r w:rsidRPr="00C86E00">
              <w:rPr>
                <w:rFonts w:cstheme="minorHAnsi"/>
              </w:rPr>
              <w:t>Dealing with continual interruptions due to telephone requests for information</w:t>
            </w:r>
          </w:p>
          <w:p w14:paraId="78F3881D" w14:textId="78F0E41A" w:rsidR="0011617C" w:rsidRPr="00C86E00" w:rsidRDefault="0011617C" w:rsidP="0012331C">
            <w:pPr>
              <w:pStyle w:val="NoSpacing"/>
              <w:numPr>
                <w:ilvl w:val="0"/>
                <w:numId w:val="43"/>
              </w:numPr>
              <w:rPr>
                <w:rFonts w:cstheme="minorHAnsi"/>
              </w:rPr>
            </w:pPr>
            <w:r w:rsidRPr="00C86E00">
              <w:rPr>
                <w:rFonts w:cstheme="minorHAnsi"/>
              </w:rPr>
              <w:t>Regular awareness of the needs to issue results as soon as possible and have reports issued by the end of day</w:t>
            </w:r>
          </w:p>
          <w:p w14:paraId="31B9AD2F" w14:textId="77777777" w:rsidR="0011617C" w:rsidRPr="00C86E00" w:rsidRDefault="0011617C" w:rsidP="0011617C">
            <w:pPr>
              <w:pStyle w:val="NoSpacing"/>
              <w:numPr>
                <w:ilvl w:val="0"/>
                <w:numId w:val="43"/>
              </w:numPr>
              <w:rPr>
                <w:rFonts w:cstheme="minorHAnsi"/>
              </w:rPr>
            </w:pPr>
            <w:r w:rsidRPr="00C86E00">
              <w:rPr>
                <w:rFonts w:cstheme="minorHAnsi"/>
              </w:rPr>
              <w:t xml:space="preserve">Regularly having to prioritise workloads and assess the importance </w:t>
            </w:r>
          </w:p>
          <w:p w14:paraId="3B35A63D" w14:textId="5BA9C7E1" w:rsidR="0011617C" w:rsidRPr="00C86E00" w:rsidRDefault="0011617C" w:rsidP="0011617C">
            <w:pPr>
              <w:pStyle w:val="NoSpacing"/>
              <w:numPr>
                <w:ilvl w:val="0"/>
                <w:numId w:val="43"/>
              </w:numPr>
              <w:rPr>
                <w:rFonts w:cstheme="minorHAnsi"/>
              </w:rPr>
            </w:pPr>
            <w:r w:rsidRPr="00C86E00">
              <w:rPr>
                <w:rFonts w:cstheme="minorHAnsi"/>
              </w:rPr>
              <w:t>Regular periods when machine or instrumentation failure of varying degree results in extra workloads</w:t>
            </w:r>
          </w:p>
          <w:p w14:paraId="1437348D" w14:textId="1B65F8FA" w:rsidR="0011617C" w:rsidRPr="00C86E00" w:rsidRDefault="0011617C" w:rsidP="0011617C">
            <w:pPr>
              <w:pStyle w:val="NoSpacing"/>
              <w:numPr>
                <w:ilvl w:val="0"/>
                <w:numId w:val="43"/>
              </w:numPr>
              <w:rPr>
                <w:rFonts w:cstheme="minorHAnsi"/>
              </w:rPr>
            </w:pPr>
            <w:r w:rsidRPr="00C86E00">
              <w:rPr>
                <w:rFonts w:cstheme="minorHAnsi"/>
              </w:rPr>
              <w:t>Regular periods of multi-tasking</w:t>
            </w:r>
          </w:p>
          <w:p w14:paraId="24E7B627" w14:textId="320D5A6D" w:rsidR="0011617C" w:rsidRPr="00C86E00" w:rsidRDefault="0011617C" w:rsidP="0011617C">
            <w:pPr>
              <w:pStyle w:val="NoSpacing"/>
              <w:numPr>
                <w:ilvl w:val="0"/>
                <w:numId w:val="43"/>
              </w:numPr>
              <w:rPr>
                <w:rFonts w:cstheme="minorHAnsi"/>
              </w:rPr>
            </w:pPr>
            <w:r w:rsidRPr="00C86E00">
              <w:rPr>
                <w:rFonts w:cstheme="minorHAnsi"/>
              </w:rPr>
              <w:t>Long periods of concentration when analysing scientific data and authorising results</w:t>
            </w:r>
          </w:p>
          <w:p w14:paraId="6843C118" w14:textId="77777777" w:rsidR="0011617C" w:rsidRPr="00C86E00" w:rsidRDefault="0011617C" w:rsidP="0011617C">
            <w:pPr>
              <w:pStyle w:val="NoSpacing"/>
              <w:numPr>
                <w:ilvl w:val="0"/>
                <w:numId w:val="43"/>
              </w:numPr>
              <w:rPr>
                <w:rFonts w:cstheme="minorHAnsi"/>
              </w:rPr>
            </w:pPr>
            <w:r w:rsidRPr="00C86E00">
              <w:rPr>
                <w:rFonts w:cstheme="minorHAnsi"/>
              </w:rPr>
              <w:t>Long periods of concentration when undertaking microscopy.</w:t>
            </w:r>
          </w:p>
          <w:p w14:paraId="7A7A7FA6" w14:textId="1374E758" w:rsidR="00B236B0" w:rsidRPr="00C86E00" w:rsidRDefault="0011617C" w:rsidP="0011617C">
            <w:pPr>
              <w:pStyle w:val="NoSpacing"/>
              <w:numPr>
                <w:ilvl w:val="0"/>
                <w:numId w:val="43"/>
              </w:numPr>
              <w:rPr>
                <w:rFonts w:cstheme="minorHAnsi"/>
              </w:rPr>
            </w:pPr>
            <w:r w:rsidRPr="00C86E00">
              <w:rPr>
                <w:rFonts w:cstheme="minorHAnsi"/>
              </w:rPr>
              <w:t>Concentration required for processing samples and interpreting results during long periods of duty related to the provision of the ‘out-of-hours’ service when it is necessary to remain awake and alert</w:t>
            </w:r>
          </w:p>
        </w:tc>
      </w:tr>
      <w:tr w:rsidR="00E14199" w:rsidRPr="00C86E00" w14:paraId="5182EC39" w14:textId="77777777" w:rsidTr="00B236B0">
        <w:tc>
          <w:tcPr>
            <w:tcW w:w="2405" w:type="dxa"/>
          </w:tcPr>
          <w:p w14:paraId="72B17CEF" w14:textId="77777777" w:rsidR="00E14199" w:rsidRPr="00C86E00" w:rsidRDefault="00E14199" w:rsidP="00D570D7">
            <w:pPr>
              <w:pStyle w:val="NoSpacing"/>
              <w:rPr>
                <w:rFonts w:cstheme="minorHAnsi"/>
              </w:rPr>
            </w:pPr>
            <w:r w:rsidRPr="00C86E00">
              <w:rPr>
                <w:rFonts w:cstheme="minorHAnsi"/>
              </w:rPr>
              <w:t>Emotional effort</w:t>
            </w:r>
          </w:p>
        </w:tc>
        <w:tc>
          <w:tcPr>
            <w:tcW w:w="6611" w:type="dxa"/>
            <w:gridSpan w:val="2"/>
          </w:tcPr>
          <w:p w14:paraId="6FA850F1" w14:textId="77777777" w:rsidR="0011617C" w:rsidRPr="00C86E00" w:rsidRDefault="0011617C" w:rsidP="0011617C">
            <w:pPr>
              <w:pStyle w:val="NoSpacing"/>
              <w:numPr>
                <w:ilvl w:val="0"/>
                <w:numId w:val="43"/>
              </w:numPr>
              <w:rPr>
                <w:rFonts w:cstheme="minorHAnsi"/>
              </w:rPr>
            </w:pPr>
            <w:r w:rsidRPr="00C86E00">
              <w:rPr>
                <w:rFonts w:cstheme="minorHAnsi"/>
              </w:rPr>
              <w:t>Regular exposure to clinical details of a potentially upsetting nature</w:t>
            </w:r>
          </w:p>
          <w:p w14:paraId="27362A15" w14:textId="06DBC861" w:rsidR="0011617C" w:rsidRPr="00C86E00" w:rsidRDefault="0011617C" w:rsidP="0011617C">
            <w:pPr>
              <w:pStyle w:val="NoSpacing"/>
              <w:numPr>
                <w:ilvl w:val="0"/>
                <w:numId w:val="43"/>
              </w:numPr>
              <w:rPr>
                <w:rFonts w:cstheme="minorHAnsi"/>
              </w:rPr>
            </w:pPr>
            <w:r w:rsidRPr="00C86E00">
              <w:rPr>
                <w:rFonts w:cstheme="minorHAnsi"/>
              </w:rPr>
              <w:t>Regular exposure to stressful incidents with other professional staff e.g. Calls for urgent results, calls for advice, incorrect procedures by other members of staff</w:t>
            </w:r>
          </w:p>
          <w:p w14:paraId="63F93D45" w14:textId="38A2E790" w:rsidR="0011617C" w:rsidRPr="00C86E00" w:rsidRDefault="0011617C" w:rsidP="0011617C">
            <w:pPr>
              <w:pStyle w:val="NoSpacing"/>
              <w:numPr>
                <w:ilvl w:val="0"/>
                <w:numId w:val="43"/>
              </w:numPr>
              <w:rPr>
                <w:rFonts w:cstheme="minorHAnsi"/>
              </w:rPr>
            </w:pPr>
            <w:r w:rsidRPr="00C86E00">
              <w:rPr>
                <w:rFonts w:cstheme="minorHAnsi"/>
              </w:rPr>
              <w:t>Irregular dealing with patients who are known to the employee</w:t>
            </w:r>
          </w:p>
          <w:p w14:paraId="6BB07181" w14:textId="5C9A4D3D" w:rsidR="0011617C" w:rsidRPr="00C86E00" w:rsidRDefault="0011617C" w:rsidP="0011617C">
            <w:pPr>
              <w:pStyle w:val="NoSpacing"/>
              <w:numPr>
                <w:ilvl w:val="0"/>
                <w:numId w:val="43"/>
              </w:numPr>
              <w:rPr>
                <w:rFonts w:cstheme="minorHAnsi"/>
              </w:rPr>
            </w:pPr>
            <w:r w:rsidRPr="00C86E00">
              <w:rPr>
                <w:rFonts w:cstheme="minorHAnsi"/>
              </w:rPr>
              <w:t>Regular exposure to times of short staffing when workloads can increase and demands on time can be increased</w:t>
            </w:r>
          </w:p>
          <w:p w14:paraId="6AFF6237" w14:textId="12B51480" w:rsidR="0011617C" w:rsidRPr="00C86E00" w:rsidRDefault="0011617C" w:rsidP="0011617C">
            <w:pPr>
              <w:pStyle w:val="NoSpacing"/>
              <w:numPr>
                <w:ilvl w:val="0"/>
                <w:numId w:val="43"/>
              </w:numPr>
              <w:rPr>
                <w:rFonts w:cstheme="minorHAnsi"/>
              </w:rPr>
            </w:pPr>
            <w:r w:rsidRPr="00C86E00">
              <w:rPr>
                <w:rFonts w:cstheme="minorHAnsi"/>
              </w:rPr>
              <w:t>Prioritising workloads to ensure urgent work that is identified as such is done first</w:t>
            </w:r>
          </w:p>
          <w:p w14:paraId="6267B7AA" w14:textId="77777777" w:rsidR="0011617C" w:rsidRPr="00C86E00" w:rsidRDefault="0011617C" w:rsidP="0011617C">
            <w:pPr>
              <w:pStyle w:val="NoSpacing"/>
              <w:numPr>
                <w:ilvl w:val="0"/>
                <w:numId w:val="43"/>
              </w:numPr>
              <w:rPr>
                <w:rFonts w:cstheme="minorHAnsi"/>
              </w:rPr>
            </w:pPr>
            <w:r w:rsidRPr="00C86E00">
              <w:rPr>
                <w:rFonts w:cstheme="minorHAnsi"/>
              </w:rPr>
              <w:t xml:space="preserve">Occasional direct patient bedside contact during ROSE clinics which are often very stressful for the patient  </w:t>
            </w:r>
          </w:p>
          <w:p w14:paraId="1E12C7AD" w14:textId="7C37C3D6" w:rsidR="00E14199" w:rsidRPr="00C86E00" w:rsidRDefault="0011617C" w:rsidP="0011617C">
            <w:pPr>
              <w:pStyle w:val="NoSpacing"/>
              <w:numPr>
                <w:ilvl w:val="0"/>
                <w:numId w:val="43"/>
              </w:numPr>
              <w:rPr>
                <w:rFonts w:cstheme="minorHAnsi"/>
              </w:rPr>
            </w:pPr>
            <w:r w:rsidRPr="00C86E00">
              <w:rPr>
                <w:rFonts w:cstheme="minorHAnsi"/>
              </w:rPr>
              <w:t>Regularly must deal with very sensitive results and the separate confidentiality issues associated with cancer patients</w:t>
            </w:r>
          </w:p>
        </w:tc>
      </w:tr>
      <w:tr w:rsidR="00E14199" w:rsidRPr="00C86E00" w14:paraId="36916EA8" w14:textId="77777777" w:rsidTr="00B236B0">
        <w:tc>
          <w:tcPr>
            <w:tcW w:w="2405" w:type="dxa"/>
          </w:tcPr>
          <w:p w14:paraId="26AD1F46" w14:textId="77777777" w:rsidR="00E14199" w:rsidRPr="00C86E00" w:rsidRDefault="00E14199" w:rsidP="00D570D7">
            <w:pPr>
              <w:pStyle w:val="NoSpacing"/>
              <w:rPr>
                <w:rFonts w:cstheme="minorHAnsi"/>
              </w:rPr>
            </w:pPr>
            <w:r w:rsidRPr="00C86E00">
              <w:rPr>
                <w:rFonts w:cstheme="minorHAnsi"/>
              </w:rPr>
              <w:t>Working conditions</w:t>
            </w:r>
          </w:p>
        </w:tc>
        <w:tc>
          <w:tcPr>
            <w:tcW w:w="6611" w:type="dxa"/>
            <w:gridSpan w:val="2"/>
          </w:tcPr>
          <w:p w14:paraId="375AE594" w14:textId="0260D8EA" w:rsidR="0011617C" w:rsidRPr="00C86E00" w:rsidRDefault="0011617C" w:rsidP="0011617C">
            <w:pPr>
              <w:pStyle w:val="NoSpacing"/>
              <w:numPr>
                <w:ilvl w:val="0"/>
                <w:numId w:val="43"/>
              </w:numPr>
              <w:rPr>
                <w:rFonts w:cstheme="minorHAnsi"/>
              </w:rPr>
            </w:pPr>
            <w:r w:rsidRPr="00C86E00">
              <w:rPr>
                <w:rFonts w:cstheme="minorHAnsi"/>
              </w:rPr>
              <w:t>Regular exposure to chemicals, body fluids and infectious material</w:t>
            </w:r>
          </w:p>
          <w:p w14:paraId="3526311D" w14:textId="586E3956" w:rsidR="0011617C" w:rsidRPr="00C86E00" w:rsidRDefault="0011617C" w:rsidP="0011617C">
            <w:pPr>
              <w:pStyle w:val="NoSpacing"/>
              <w:numPr>
                <w:ilvl w:val="0"/>
                <w:numId w:val="43"/>
              </w:numPr>
              <w:rPr>
                <w:rFonts w:cstheme="minorHAnsi"/>
              </w:rPr>
            </w:pPr>
            <w:r w:rsidRPr="00C86E00">
              <w:rPr>
                <w:rFonts w:cstheme="minorHAnsi"/>
              </w:rPr>
              <w:t>Regular exposure to moderate noise from refrigeration and centrifuges</w:t>
            </w:r>
          </w:p>
          <w:p w14:paraId="1536F0EA" w14:textId="77777777" w:rsidR="0011617C" w:rsidRPr="00C86E00" w:rsidRDefault="0011617C" w:rsidP="0011617C">
            <w:pPr>
              <w:pStyle w:val="NoSpacing"/>
              <w:numPr>
                <w:ilvl w:val="0"/>
                <w:numId w:val="43"/>
              </w:numPr>
              <w:rPr>
                <w:rFonts w:cstheme="minorHAnsi"/>
              </w:rPr>
            </w:pPr>
            <w:r w:rsidRPr="00C86E00">
              <w:rPr>
                <w:rFonts w:cstheme="minorHAnsi"/>
              </w:rPr>
              <w:t>Regular exposure to contaminated equipment. e.g. during maintenance</w:t>
            </w:r>
            <w:r w:rsidRPr="00C86E00">
              <w:rPr>
                <w:rFonts w:cstheme="minorHAnsi"/>
                <w:b/>
                <w:color w:val="0000FF"/>
              </w:rPr>
              <w:t xml:space="preserve"> </w:t>
            </w:r>
          </w:p>
          <w:p w14:paraId="77C51081" w14:textId="179A7828" w:rsidR="0011617C" w:rsidRPr="00C86E00" w:rsidRDefault="0011617C" w:rsidP="0011617C">
            <w:pPr>
              <w:pStyle w:val="NoSpacing"/>
              <w:numPr>
                <w:ilvl w:val="0"/>
                <w:numId w:val="43"/>
              </w:numPr>
              <w:rPr>
                <w:rFonts w:cstheme="minorHAnsi"/>
              </w:rPr>
            </w:pPr>
            <w:r w:rsidRPr="00C86E00">
              <w:rPr>
                <w:rFonts w:cstheme="minorHAnsi"/>
              </w:rPr>
              <w:t>Exposure to needle stick injury risk</w:t>
            </w:r>
          </w:p>
          <w:p w14:paraId="5A958EBA" w14:textId="1C004DD5" w:rsidR="00E73F18" w:rsidRPr="00C86E00" w:rsidRDefault="0011617C" w:rsidP="0011617C">
            <w:pPr>
              <w:pStyle w:val="NoSpacing"/>
              <w:numPr>
                <w:ilvl w:val="0"/>
                <w:numId w:val="43"/>
              </w:numPr>
              <w:rPr>
                <w:rFonts w:cstheme="minorHAnsi"/>
              </w:rPr>
            </w:pPr>
            <w:r w:rsidRPr="00C86E00">
              <w:rPr>
                <w:rFonts w:cstheme="minorHAnsi"/>
              </w:rPr>
              <w:t>Regularly work in isolation or independently</w:t>
            </w:r>
          </w:p>
        </w:tc>
      </w:tr>
      <w:tr w:rsidR="00E14199" w:rsidRPr="00C86E00" w14:paraId="42781877" w14:textId="77777777" w:rsidTr="006B7B40">
        <w:tc>
          <w:tcPr>
            <w:tcW w:w="6232" w:type="dxa"/>
            <w:gridSpan w:val="2"/>
          </w:tcPr>
          <w:p w14:paraId="2BE77535" w14:textId="6326E43C" w:rsidR="00E14199" w:rsidRPr="00306A4F" w:rsidRDefault="00E14199" w:rsidP="00D570D7">
            <w:pPr>
              <w:pStyle w:val="NoSpacing"/>
              <w:rPr>
                <w:rFonts w:cstheme="minorHAnsi"/>
                <w:b/>
              </w:rPr>
            </w:pPr>
            <w:r w:rsidRPr="00C86E00">
              <w:rPr>
                <w:rFonts w:cstheme="minorHAnsi"/>
                <w:b/>
              </w:rPr>
              <w:t>Agreement of above description</w:t>
            </w:r>
            <w:r w:rsidR="00306A4F">
              <w:rPr>
                <w:rFonts w:cstheme="minorHAnsi"/>
                <w:b/>
              </w:rPr>
              <w:br/>
            </w:r>
            <w:r w:rsidR="00306A4F">
              <w:rPr>
                <w:rFonts w:cstheme="minorHAnsi"/>
              </w:rPr>
              <w:br/>
            </w:r>
            <w:r w:rsidRPr="00C86E00">
              <w:rPr>
                <w:rFonts w:cstheme="minorHAnsi"/>
              </w:rPr>
              <w:t xml:space="preserve">I have read and agree with the content of this job </w:t>
            </w:r>
            <w:r w:rsidR="0011617C" w:rsidRPr="00C86E00">
              <w:rPr>
                <w:rFonts w:cstheme="minorHAnsi"/>
              </w:rPr>
              <w:t>description and</w:t>
            </w:r>
            <w:r w:rsidRPr="00C86E00">
              <w:rPr>
                <w:rFonts w:cstheme="minorHAnsi"/>
              </w:rPr>
              <w:t xml:space="preserve"> </w:t>
            </w:r>
            <w:r w:rsidRPr="00C86E00">
              <w:rPr>
                <w:rFonts w:cstheme="minorHAnsi"/>
              </w:rPr>
              <w:lastRenderedPageBreak/>
              <w:t xml:space="preserve">accept that the role will be reviewed annually as part of the development review process. </w:t>
            </w:r>
          </w:p>
          <w:p w14:paraId="6988334A" w14:textId="77777777" w:rsidR="00E14199" w:rsidRPr="00C86E00" w:rsidRDefault="00E14199" w:rsidP="00D570D7">
            <w:pPr>
              <w:pStyle w:val="NoSpacing"/>
              <w:rPr>
                <w:rFonts w:cstheme="minorHAnsi"/>
              </w:rPr>
            </w:pPr>
          </w:p>
          <w:p w14:paraId="29249133" w14:textId="09267067" w:rsidR="00E14199" w:rsidRPr="00C86E00" w:rsidRDefault="00E14199" w:rsidP="00D570D7">
            <w:pPr>
              <w:pStyle w:val="NoSpacing"/>
              <w:rPr>
                <w:rFonts w:cstheme="minorHAnsi"/>
              </w:rPr>
            </w:pPr>
            <w:r w:rsidRPr="00C86E00">
              <w:rPr>
                <w:rFonts w:cstheme="minorHAnsi"/>
                <w:b/>
              </w:rPr>
              <w:t>Job holder’s name (please print)</w:t>
            </w:r>
            <w:r w:rsidRPr="00C86E00">
              <w:rPr>
                <w:rFonts w:cstheme="minorHAnsi"/>
              </w:rPr>
              <w:t xml:space="preserve"> ………………………………………</w:t>
            </w:r>
            <w:r w:rsidR="008B6C81" w:rsidRPr="00C86E00">
              <w:rPr>
                <w:rFonts w:cstheme="minorHAnsi"/>
              </w:rPr>
              <w:t>……….</w:t>
            </w:r>
            <w:r w:rsidR="00306A4F">
              <w:rPr>
                <w:rFonts w:cstheme="minorHAnsi"/>
              </w:rPr>
              <w:t>.</w:t>
            </w:r>
          </w:p>
          <w:p w14:paraId="7AE319E8" w14:textId="77777777" w:rsidR="00E14199" w:rsidRPr="00C86E00" w:rsidRDefault="00E14199" w:rsidP="00D570D7">
            <w:pPr>
              <w:pStyle w:val="NoSpacing"/>
              <w:rPr>
                <w:rFonts w:cstheme="minorHAnsi"/>
              </w:rPr>
            </w:pPr>
          </w:p>
          <w:p w14:paraId="7565C4F3" w14:textId="22B2DDFC" w:rsidR="00E14199" w:rsidRPr="00C86E00" w:rsidRDefault="00E14199" w:rsidP="00D570D7">
            <w:pPr>
              <w:pStyle w:val="NoSpacing"/>
              <w:rPr>
                <w:rFonts w:cstheme="minorHAnsi"/>
              </w:rPr>
            </w:pPr>
            <w:r w:rsidRPr="00C86E00">
              <w:rPr>
                <w:rFonts w:cstheme="minorHAnsi"/>
                <w:b/>
              </w:rPr>
              <w:t>Job holder’s signature</w:t>
            </w:r>
            <w:r w:rsidRPr="00C86E00">
              <w:rPr>
                <w:rFonts w:cstheme="minorHAnsi"/>
              </w:rPr>
              <w:t xml:space="preserve"> ………………………………………………………</w:t>
            </w:r>
            <w:r w:rsidR="008B6C81" w:rsidRPr="00C86E00">
              <w:rPr>
                <w:rFonts w:cstheme="minorHAnsi"/>
              </w:rPr>
              <w:t>……</w:t>
            </w:r>
            <w:r w:rsidR="00C27E3B" w:rsidRPr="00C86E00">
              <w:rPr>
                <w:rFonts w:cstheme="minorHAnsi"/>
              </w:rPr>
              <w:t>….</w:t>
            </w:r>
            <w:r w:rsidR="00306A4F">
              <w:rPr>
                <w:rFonts w:cstheme="minorHAnsi"/>
              </w:rPr>
              <w:t>.</w:t>
            </w:r>
          </w:p>
          <w:p w14:paraId="5C419F3A" w14:textId="77777777" w:rsidR="00E14199" w:rsidRPr="00C86E00" w:rsidRDefault="00E14199" w:rsidP="00D570D7">
            <w:pPr>
              <w:pStyle w:val="NoSpacing"/>
              <w:rPr>
                <w:rFonts w:cstheme="minorHAnsi"/>
              </w:rPr>
            </w:pPr>
          </w:p>
          <w:p w14:paraId="5C866523" w14:textId="77777777" w:rsidR="00E14199" w:rsidRPr="00C86E00" w:rsidRDefault="00E14199" w:rsidP="00D570D7">
            <w:pPr>
              <w:pStyle w:val="NoSpacing"/>
              <w:rPr>
                <w:rFonts w:cstheme="minorHAnsi"/>
              </w:rPr>
            </w:pPr>
            <w:r w:rsidRPr="00C86E00">
              <w:rPr>
                <w:rFonts w:cstheme="minorHAnsi"/>
                <w:b/>
              </w:rPr>
              <w:t>Line manager’s name (please print)</w:t>
            </w:r>
            <w:r w:rsidRPr="00C86E00">
              <w:rPr>
                <w:rFonts w:cstheme="minorHAnsi"/>
              </w:rPr>
              <w:t xml:space="preserve"> …………………………………</w:t>
            </w:r>
            <w:r w:rsidR="008B6C81" w:rsidRPr="00C86E00">
              <w:rPr>
                <w:rFonts w:cstheme="minorHAnsi"/>
              </w:rPr>
              <w:t>…………</w:t>
            </w:r>
          </w:p>
          <w:p w14:paraId="2AE2CD3A" w14:textId="77777777" w:rsidR="00E14199" w:rsidRPr="00C86E00" w:rsidRDefault="00E14199" w:rsidP="00D570D7">
            <w:pPr>
              <w:pStyle w:val="NoSpacing"/>
              <w:rPr>
                <w:rFonts w:cstheme="minorHAnsi"/>
              </w:rPr>
            </w:pPr>
          </w:p>
          <w:p w14:paraId="59E7F7EB" w14:textId="42FAD9B9" w:rsidR="00E14199" w:rsidRPr="00C86E00" w:rsidRDefault="00E14199" w:rsidP="00D570D7">
            <w:pPr>
              <w:pStyle w:val="NoSpacing"/>
              <w:rPr>
                <w:rFonts w:cstheme="minorHAnsi"/>
              </w:rPr>
            </w:pPr>
            <w:r w:rsidRPr="00C86E00">
              <w:rPr>
                <w:rFonts w:cstheme="minorHAnsi"/>
                <w:b/>
              </w:rPr>
              <w:t>Line manager’s signature</w:t>
            </w:r>
            <w:r w:rsidRPr="00C86E00">
              <w:rPr>
                <w:rFonts w:cstheme="minorHAnsi"/>
              </w:rPr>
              <w:t xml:space="preserve"> </w:t>
            </w:r>
            <w:r w:rsidR="008B6C81" w:rsidRPr="00C86E00">
              <w:rPr>
                <w:rFonts w:cstheme="minorHAnsi"/>
              </w:rPr>
              <w:t>……………………………………………………………</w:t>
            </w:r>
          </w:p>
          <w:p w14:paraId="331EE802" w14:textId="77777777" w:rsidR="008B6C81" w:rsidRPr="00C86E00" w:rsidRDefault="008B6C81" w:rsidP="00D570D7">
            <w:pPr>
              <w:pStyle w:val="NoSpacing"/>
              <w:rPr>
                <w:rFonts w:cstheme="minorHAnsi"/>
              </w:rPr>
            </w:pPr>
          </w:p>
        </w:tc>
        <w:tc>
          <w:tcPr>
            <w:tcW w:w="2784" w:type="dxa"/>
          </w:tcPr>
          <w:p w14:paraId="43B7754F" w14:textId="77777777" w:rsidR="00E14199" w:rsidRPr="00C86E00" w:rsidRDefault="00E14199" w:rsidP="00D570D7">
            <w:pPr>
              <w:pStyle w:val="NoSpacing"/>
              <w:rPr>
                <w:rFonts w:cstheme="minorHAnsi"/>
              </w:rPr>
            </w:pPr>
          </w:p>
          <w:p w14:paraId="701C36B5" w14:textId="77777777" w:rsidR="00E14199" w:rsidRPr="00C86E00" w:rsidRDefault="00E14199" w:rsidP="00D570D7">
            <w:pPr>
              <w:pStyle w:val="NoSpacing"/>
              <w:rPr>
                <w:rFonts w:cstheme="minorHAnsi"/>
              </w:rPr>
            </w:pPr>
          </w:p>
          <w:p w14:paraId="056BA3E3" w14:textId="77777777" w:rsidR="00E14199" w:rsidRPr="00C86E00" w:rsidRDefault="00E14199" w:rsidP="00D570D7">
            <w:pPr>
              <w:pStyle w:val="NoSpacing"/>
              <w:rPr>
                <w:rFonts w:cstheme="minorHAnsi"/>
              </w:rPr>
            </w:pPr>
          </w:p>
          <w:p w14:paraId="0D7ADEC2" w14:textId="77777777" w:rsidR="00E14199" w:rsidRPr="00C86E00" w:rsidRDefault="00E14199" w:rsidP="00D570D7">
            <w:pPr>
              <w:pStyle w:val="NoSpacing"/>
              <w:rPr>
                <w:rFonts w:cstheme="minorHAnsi"/>
              </w:rPr>
            </w:pPr>
          </w:p>
          <w:p w14:paraId="3DC08128" w14:textId="77777777" w:rsidR="00E14199" w:rsidRPr="00C86E00" w:rsidRDefault="00E14199" w:rsidP="00D570D7">
            <w:pPr>
              <w:pStyle w:val="NoSpacing"/>
              <w:rPr>
                <w:rFonts w:cstheme="minorHAnsi"/>
              </w:rPr>
            </w:pPr>
          </w:p>
          <w:p w14:paraId="1D27BCB7" w14:textId="77777777" w:rsidR="00E14199" w:rsidRPr="00C86E00" w:rsidRDefault="00E14199" w:rsidP="00D570D7">
            <w:pPr>
              <w:pStyle w:val="NoSpacing"/>
              <w:rPr>
                <w:rFonts w:cstheme="minorHAnsi"/>
              </w:rPr>
            </w:pPr>
          </w:p>
          <w:p w14:paraId="187F8283" w14:textId="77777777" w:rsidR="00E14199" w:rsidRPr="00C86E00" w:rsidRDefault="00E14199" w:rsidP="00D570D7">
            <w:pPr>
              <w:pStyle w:val="NoSpacing"/>
              <w:rPr>
                <w:rFonts w:cstheme="minorHAnsi"/>
              </w:rPr>
            </w:pPr>
          </w:p>
          <w:p w14:paraId="6EBEA0BF" w14:textId="77777777" w:rsidR="00E14199" w:rsidRPr="00C86E00" w:rsidRDefault="00E14199" w:rsidP="00D570D7">
            <w:pPr>
              <w:pStyle w:val="NoSpacing"/>
              <w:rPr>
                <w:rFonts w:cstheme="minorHAnsi"/>
              </w:rPr>
            </w:pPr>
          </w:p>
          <w:p w14:paraId="2229B254" w14:textId="77777777" w:rsidR="00E14199" w:rsidRPr="00C86E00" w:rsidRDefault="00E14199" w:rsidP="00D570D7">
            <w:pPr>
              <w:pStyle w:val="NoSpacing"/>
              <w:rPr>
                <w:rFonts w:cstheme="minorHAnsi"/>
              </w:rPr>
            </w:pPr>
            <w:r w:rsidRPr="00C86E00">
              <w:rPr>
                <w:rFonts w:cstheme="minorHAnsi"/>
                <w:b/>
              </w:rPr>
              <w:t>Date</w:t>
            </w:r>
            <w:r w:rsidRPr="00C86E00">
              <w:rPr>
                <w:rFonts w:cstheme="minorHAnsi"/>
              </w:rPr>
              <w:t xml:space="preserve"> …………………………………</w:t>
            </w:r>
          </w:p>
          <w:p w14:paraId="34AB0C92" w14:textId="77777777" w:rsidR="00E14199" w:rsidRPr="00C86E00" w:rsidRDefault="00E14199" w:rsidP="00D570D7">
            <w:pPr>
              <w:pStyle w:val="NoSpacing"/>
              <w:rPr>
                <w:rFonts w:cstheme="minorHAnsi"/>
              </w:rPr>
            </w:pPr>
          </w:p>
          <w:p w14:paraId="210DFE87" w14:textId="77777777" w:rsidR="00E14199" w:rsidRPr="00C86E00" w:rsidRDefault="00E14199" w:rsidP="00D570D7">
            <w:pPr>
              <w:pStyle w:val="NoSpacing"/>
              <w:rPr>
                <w:rFonts w:cstheme="minorHAnsi"/>
              </w:rPr>
            </w:pPr>
          </w:p>
          <w:p w14:paraId="30EA5171" w14:textId="77777777" w:rsidR="00E14199" w:rsidRPr="00C86E00" w:rsidRDefault="00E14199" w:rsidP="00D570D7">
            <w:pPr>
              <w:pStyle w:val="NoSpacing"/>
              <w:rPr>
                <w:rFonts w:cstheme="minorHAnsi"/>
              </w:rPr>
            </w:pPr>
          </w:p>
          <w:p w14:paraId="28433212" w14:textId="77777777" w:rsidR="00E14199" w:rsidRPr="00C86E00" w:rsidRDefault="00E14199" w:rsidP="00D570D7">
            <w:pPr>
              <w:pStyle w:val="NoSpacing"/>
              <w:rPr>
                <w:rFonts w:cstheme="minorHAnsi"/>
              </w:rPr>
            </w:pPr>
            <w:r w:rsidRPr="00C86E00">
              <w:rPr>
                <w:rFonts w:cstheme="minorHAnsi"/>
                <w:b/>
              </w:rPr>
              <w:t>Date</w:t>
            </w:r>
            <w:r w:rsidRPr="00C86E00">
              <w:rPr>
                <w:rFonts w:cstheme="minorHAnsi"/>
              </w:rPr>
              <w:t xml:space="preserve"> …………………………………</w:t>
            </w:r>
          </w:p>
          <w:p w14:paraId="34E4A419" w14:textId="77777777" w:rsidR="00E14199" w:rsidRPr="00C86E00" w:rsidRDefault="00E14199" w:rsidP="00D570D7">
            <w:pPr>
              <w:pStyle w:val="NoSpacing"/>
              <w:rPr>
                <w:rFonts w:cstheme="minorHAnsi"/>
              </w:rPr>
            </w:pPr>
          </w:p>
        </w:tc>
      </w:tr>
    </w:tbl>
    <w:p w14:paraId="144F6EB7" w14:textId="77777777" w:rsidR="00256D5C" w:rsidRPr="00C86E00" w:rsidRDefault="00256D5C" w:rsidP="00D570D7">
      <w:pPr>
        <w:pStyle w:val="NoSpacing"/>
        <w:rPr>
          <w:rFonts w:cstheme="minorHAnsi"/>
        </w:rPr>
      </w:pPr>
    </w:p>
    <w:p w14:paraId="46572205" w14:textId="77777777" w:rsidR="00E53986" w:rsidRPr="00C86E00" w:rsidRDefault="00E53986" w:rsidP="00D570D7">
      <w:pPr>
        <w:pStyle w:val="NoSpacing"/>
        <w:rPr>
          <w:rFonts w:cstheme="minorHAnsi"/>
          <w:b/>
          <w:noProof/>
        </w:rPr>
      </w:pPr>
    </w:p>
    <w:p w14:paraId="17C0F4DB" w14:textId="77777777" w:rsidR="00E53986" w:rsidRPr="00C86E00" w:rsidRDefault="00E53986" w:rsidP="00D570D7">
      <w:pPr>
        <w:pStyle w:val="NoSpacing"/>
        <w:rPr>
          <w:rFonts w:cstheme="minorHAnsi"/>
          <w:b/>
          <w:noProof/>
        </w:rPr>
      </w:pPr>
    </w:p>
    <w:p w14:paraId="607E43A2" w14:textId="77777777" w:rsidR="008B6C81" w:rsidRPr="00C86E00" w:rsidRDefault="008B6C81" w:rsidP="00D570D7">
      <w:pPr>
        <w:pStyle w:val="NoSpacing"/>
        <w:rPr>
          <w:rFonts w:cstheme="minorHAnsi"/>
          <w:b/>
          <w:noProof/>
        </w:rPr>
      </w:pPr>
    </w:p>
    <w:p w14:paraId="66F58207" w14:textId="77777777" w:rsidR="008B6C81" w:rsidRPr="00C86E00" w:rsidRDefault="008B6C81" w:rsidP="00D570D7">
      <w:pPr>
        <w:pStyle w:val="NoSpacing"/>
        <w:rPr>
          <w:rFonts w:cstheme="minorHAnsi"/>
          <w:b/>
          <w:noProof/>
        </w:rPr>
      </w:pPr>
    </w:p>
    <w:p w14:paraId="738A411F" w14:textId="77777777" w:rsidR="008B6C81" w:rsidRPr="00C86E00" w:rsidRDefault="008B6C81" w:rsidP="00D570D7">
      <w:pPr>
        <w:pStyle w:val="NoSpacing"/>
        <w:rPr>
          <w:rFonts w:cstheme="minorHAnsi"/>
          <w:b/>
          <w:noProof/>
        </w:rPr>
      </w:pPr>
    </w:p>
    <w:p w14:paraId="19F148C3" w14:textId="77777777" w:rsidR="008B6C81" w:rsidRPr="00C86E00" w:rsidRDefault="008B6C81" w:rsidP="00D570D7">
      <w:pPr>
        <w:pStyle w:val="NoSpacing"/>
        <w:rPr>
          <w:rFonts w:cstheme="minorHAnsi"/>
          <w:b/>
          <w:noProof/>
        </w:rPr>
      </w:pPr>
    </w:p>
    <w:p w14:paraId="5881161D" w14:textId="77777777" w:rsidR="008B6C81" w:rsidRPr="00C86E00" w:rsidRDefault="008B6C81" w:rsidP="00D570D7">
      <w:pPr>
        <w:pStyle w:val="NoSpacing"/>
        <w:rPr>
          <w:rFonts w:cstheme="minorHAnsi"/>
          <w:b/>
          <w:noProof/>
        </w:rPr>
      </w:pPr>
    </w:p>
    <w:p w14:paraId="6B3A35FE" w14:textId="77777777" w:rsidR="008B6C81" w:rsidRPr="00C86E00" w:rsidRDefault="008B6C81" w:rsidP="00D570D7">
      <w:pPr>
        <w:pStyle w:val="NoSpacing"/>
        <w:rPr>
          <w:rFonts w:cstheme="minorHAnsi"/>
          <w:b/>
          <w:noProof/>
        </w:rPr>
      </w:pPr>
    </w:p>
    <w:p w14:paraId="33363AD9" w14:textId="77777777" w:rsidR="008B6C81" w:rsidRPr="00C86E00" w:rsidRDefault="008B6C81" w:rsidP="00D570D7">
      <w:pPr>
        <w:pStyle w:val="NoSpacing"/>
        <w:rPr>
          <w:rFonts w:cstheme="minorHAnsi"/>
          <w:b/>
          <w:noProof/>
        </w:rPr>
      </w:pPr>
    </w:p>
    <w:p w14:paraId="427C6E20" w14:textId="77777777" w:rsidR="008B6C81" w:rsidRPr="00C86E00" w:rsidRDefault="008B6C81" w:rsidP="00D570D7">
      <w:pPr>
        <w:pStyle w:val="NoSpacing"/>
        <w:rPr>
          <w:rFonts w:cstheme="minorHAnsi"/>
          <w:b/>
          <w:noProof/>
        </w:rPr>
      </w:pPr>
    </w:p>
    <w:p w14:paraId="3A998C8E" w14:textId="77777777" w:rsidR="008B6C81" w:rsidRPr="00C86E00" w:rsidRDefault="008B6C81" w:rsidP="00D570D7">
      <w:pPr>
        <w:pStyle w:val="NoSpacing"/>
        <w:rPr>
          <w:rFonts w:cstheme="minorHAnsi"/>
          <w:b/>
          <w:noProof/>
        </w:rPr>
      </w:pPr>
    </w:p>
    <w:p w14:paraId="2FB1EFA4" w14:textId="77777777" w:rsidR="008B6C81" w:rsidRPr="00C86E00" w:rsidRDefault="008B6C81" w:rsidP="00D570D7">
      <w:pPr>
        <w:pStyle w:val="NoSpacing"/>
        <w:rPr>
          <w:rFonts w:cstheme="minorHAnsi"/>
          <w:b/>
          <w:noProof/>
        </w:rPr>
      </w:pPr>
    </w:p>
    <w:p w14:paraId="58432810" w14:textId="77777777" w:rsidR="008B6C81" w:rsidRPr="00C86E00" w:rsidRDefault="008B6C81" w:rsidP="00D570D7">
      <w:pPr>
        <w:pStyle w:val="NoSpacing"/>
        <w:rPr>
          <w:rFonts w:cstheme="minorHAnsi"/>
          <w:b/>
          <w:noProof/>
        </w:rPr>
      </w:pPr>
    </w:p>
    <w:p w14:paraId="2364E493" w14:textId="77777777" w:rsidR="008B6C81" w:rsidRPr="00C86E00" w:rsidRDefault="008B6C81" w:rsidP="00D570D7">
      <w:pPr>
        <w:pStyle w:val="NoSpacing"/>
        <w:rPr>
          <w:rFonts w:cstheme="minorHAnsi"/>
          <w:b/>
          <w:noProof/>
        </w:rPr>
      </w:pPr>
    </w:p>
    <w:p w14:paraId="70A1B16B" w14:textId="77777777" w:rsidR="008B6C81" w:rsidRPr="00C86E00" w:rsidRDefault="008B6C81" w:rsidP="00D570D7">
      <w:pPr>
        <w:pStyle w:val="NoSpacing"/>
        <w:rPr>
          <w:rFonts w:cstheme="minorHAnsi"/>
          <w:b/>
          <w:noProof/>
        </w:rPr>
      </w:pPr>
    </w:p>
    <w:p w14:paraId="062043CB" w14:textId="77777777" w:rsidR="008B6C81" w:rsidRPr="00C86E00" w:rsidRDefault="008B6C81" w:rsidP="00D570D7">
      <w:pPr>
        <w:pStyle w:val="NoSpacing"/>
        <w:rPr>
          <w:rFonts w:cstheme="minorHAnsi"/>
          <w:b/>
          <w:noProof/>
        </w:rPr>
      </w:pPr>
    </w:p>
    <w:p w14:paraId="1ED58835" w14:textId="77777777" w:rsidR="008B6C81" w:rsidRPr="00C86E00" w:rsidRDefault="008B6C81" w:rsidP="00D570D7">
      <w:pPr>
        <w:pStyle w:val="NoSpacing"/>
        <w:rPr>
          <w:rFonts w:cstheme="minorHAnsi"/>
          <w:b/>
          <w:noProof/>
        </w:rPr>
      </w:pPr>
    </w:p>
    <w:p w14:paraId="00D71B58" w14:textId="77777777" w:rsidR="008B6C81" w:rsidRPr="00C86E00" w:rsidRDefault="008B6C81" w:rsidP="00D570D7">
      <w:pPr>
        <w:pStyle w:val="NoSpacing"/>
        <w:rPr>
          <w:rFonts w:cstheme="minorHAnsi"/>
          <w:b/>
          <w:noProof/>
        </w:rPr>
      </w:pPr>
    </w:p>
    <w:p w14:paraId="5740BA63" w14:textId="77777777" w:rsidR="008B6C81" w:rsidRPr="00C86E00" w:rsidRDefault="008B6C81" w:rsidP="00D570D7">
      <w:pPr>
        <w:pStyle w:val="NoSpacing"/>
        <w:rPr>
          <w:rFonts w:cstheme="minorHAnsi"/>
          <w:b/>
          <w:noProof/>
        </w:rPr>
      </w:pPr>
    </w:p>
    <w:p w14:paraId="693B4360" w14:textId="77777777" w:rsidR="008B6C81" w:rsidRPr="00C86E00" w:rsidRDefault="008B6C81" w:rsidP="00D570D7">
      <w:pPr>
        <w:pStyle w:val="NoSpacing"/>
        <w:rPr>
          <w:rFonts w:cstheme="minorHAnsi"/>
          <w:b/>
          <w:noProof/>
        </w:rPr>
      </w:pPr>
    </w:p>
    <w:p w14:paraId="2194B642" w14:textId="77777777" w:rsidR="008B6C81" w:rsidRPr="00C86E00" w:rsidRDefault="008B6C81" w:rsidP="00D570D7">
      <w:pPr>
        <w:pStyle w:val="NoSpacing"/>
        <w:rPr>
          <w:rFonts w:cstheme="minorHAnsi"/>
          <w:b/>
          <w:noProof/>
        </w:rPr>
      </w:pPr>
    </w:p>
    <w:p w14:paraId="42373ADE" w14:textId="77777777" w:rsidR="0011617C" w:rsidRPr="00C86E00" w:rsidRDefault="0011617C" w:rsidP="00D570D7">
      <w:pPr>
        <w:pStyle w:val="NoSpacing"/>
        <w:rPr>
          <w:rFonts w:cstheme="minorHAnsi"/>
          <w:b/>
          <w:noProof/>
        </w:rPr>
      </w:pPr>
    </w:p>
    <w:p w14:paraId="5DA27026" w14:textId="77777777" w:rsidR="0011617C" w:rsidRPr="00C86E00" w:rsidRDefault="0011617C" w:rsidP="00D570D7">
      <w:pPr>
        <w:pStyle w:val="NoSpacing"/>
        <w:rPr>
          <w:rFonts w:cstheme="minorHAnsi"/>
          <w:b/>
          <w:noProof/>
        </w:rPr>
      </w:pPr>
    </w:p>
    <w:p w14:paraId="34282A52" w14:textId="77777777" w:rsidR="0011617C" w:rsidRPr="00C86E00" w:rsidRDefault="0011617C" w:rsidP="00D570D7">
      <w:pPr>
        <w:pStyle w:val="NoSpacing"/>
        <w:rPr>
          <w:rFonts w:cstheme="minorHAnsi"/>
          <w:b/>
          <w:noProof/>
        </w:rPr>
      </w:pPr>
    </w:p>
    <w:p w14:paraId="1BDEC760" w14:textId="77777777" w:rsidR="0011617C" w:rsidRPr="00C86E00" w:rsidRDefault="0011617C" w:rsidP="00D570D7">
      <w:pPr>
        <w:pStyle w:val="NoSpacing"/>
        <w:rPr>
          <w:rFonts w:cstheme="minorHAnsi"/>
          <w:b/>
          <w:noProof/>
        </w:rPr>
      </w:pPr>
    </w:p>
    <w:p w14:paraId="4D6C46F8" w14:textId="77777777" w:rsidR="0011617C" w:rsidRPr="00C86E00" w:rsidRDefault="0011617C" w:rsidP="00D570D7">
      <w:pPr>
        <w:pStyle w:val="NoSpacing"/>
        <w:rPr>
          <w:rFonts w:cstheme="minorHAnsi"/>
          <w:b/>
          <w:noProof/>
        </w:rPr>
      </w:pPr>
    </w:p>
    <w:p w14:paraId="5E6D1940" w14:textId="77777777" w:rsidR="0011617C" w:rsidRPr="00C86E00" w:rsidRDefault="0011617C" w:rsidP="00D570D7">
      <w:pPr>
        <w:pStyle w:val="NoSpacing"/>
        <w:rPr>
          <w:rFonts w:cstheme="minorHAnsi"/>
          <w:b/>
          <w:noProof/>
        </w:rPr>
      </w:pPr>
    </w:p>
    <w:p w14:paraId="200C1025" w14:textId="77777777" w:rsidR="0011617C" w:rsidRPr="00C86E00" w:rsidRDefault="0011617C" w:rsidP="00D570D7">
      <w:pPr>
        <w:pStyle w:val="NoSpacing"/>
        <w:rPr>
          <w:rFonts w:cstheme="minorHAnsi"/>
          <w:b/>
          <w:noProof/>
        </w:rPr>
      </w:pPr>
    </w:p>
    <w:p w14:paraId="2C26E72D" w14:textId="77777777" w:rsidR="0011617C" w:rsidRDefault="0011617C" w:rsidP="00D570D7">
      <w:pPr>
        <w:pStyle w:val="NoSpacing"/>
        <w:rPr>
          <w:rFonts w:cstheme="minorHAnsi"/>
          <w:b/>
          <w:noProof/>
        </w:rPr>
      </w:pPr>
    </w:p>
    <w:p w14:paraId="2F4BA015" w14:textId="77777777" w:rsidR="00306A4F" w:rsidRPr="00C86E00" w:rsidRDefault="00306A4F" w:rsidP="00D570D7">
      <w:pPr>
        <w:pStyle w:val="NoSpacing"/>
        <w:rPr>
          <w:rFonts w:cstheme="minorHAnsi"/>
          <w:b/>
          <w:noProof/>
        </w:rPr>
      </w:pPr>
    </w:p>
    <w:p w14:paraId="137175CA" w14:textId="77777777" w:rsidR="0011617C" w:rsidRPr="00C86E00" w:rsidRDefault="0011617C" w:rsidP="00D570D7">
      <w:pPr>
        <w:pStyle w:val="NoSpacing"/>
        <w:rPr>
          <w:rFonts w:cstheme="minorHAnsi"/>
          <w:b/>
          <w:noProof/>
        </w:rPr>
      </w:pPr>
    </w:p>
    <w:p w14:paraId="2CED4026" w14:textId="77777777" w:rsidR="0011617C" w:rsidRPr="00C86E00" w:rsidRDefault="0011617C" w:rsidP="00D570D7">
      <w:pPr>
        <w:pStyle w:val="NoSpacing"/>
        <w:rPr>
          <w:rFonts w:cstheme="minorHAnsi"/>
          <w:b/>
          <w:noProof/>
        </w:rPr>
      </w:pPr>
    </w:p>
    <w:p w14:paraId="5BE3D177" w14:textId="77777777" w:rsidR="0011617C" w:rsidRPr="00C86E00" w:rsidRDefault="0011617C" w:rsidP="00D570D7">
      <w:pPr>
        <w:pStyle w:val="NoSpacing"/>
        <w:rPr>
          <w:rFonts w:cstheme="minorHAnsi"/>
          <w:b/>
          <w:noProof/>
        </w:rPr>
      </w:pPr>
    </w:p>
    <w:p w14:paraId="4C382F3B" w14:textId="77777777" w:rsidR="0011617C" w:rsidRPr="00C86E00" w:rsidRDefault="0011617C" w:rsidP="00D570D7">
      <w:pPr>
        <w:pStyle w:val="NoSpacing"/>
        <w:rPr>
          <w:rFonts w:cstheme="minorHAnsi"/>
          <w:b/>
          <w:noProof/>
        </w:rPr>
      </w:pPr>
    </w:p>
    <w:p w14:paraId="117B3BA9" w14:textId="77777777" w:rsidR="0011617C" w:rsidRPr="00C86E00" w:rsidRDefault="0011617C" w:rsidP="00D570D7">
      <w:pPr>
        <w:pStyle w:val="NoSpacing"/>
        <w:rPr>
          <w:rFonts w:cstheme="minorHAnsi"/>
          <w:b/>
          <w:noProof/>
        </w:rPr>
      </w:pPr>
    </w:p>
    <w:p w14:paraId="577D4ECF" w14:textId="77777777" w:rsidR="0011617C" w:rsidRPr="00C86E00" w:rsidRDefault="0011617C" w:rsidP="00D570D7">
      <w:pPr>
        <w:pStyle w:val="NoSpacing"/>
        <w:rPr>
          <w:rFonts w:cstheme="minorHAnsi"/>
          <w:b/>
          <w:noProof/>
        </w:rPr>
      </w:pPr>
    </w:p>
    <w:p w14:paraId="66B6C846" w14:textId="77777777" w:rsidR="0011617C" w:rsidRPr="00C86E00" w:rsidRDefault="0011617C" w:rsidP="00D570D7">
      <w:pPr>
        <w:pStyle w:val="NoSpacing"/>
        <w:rPr>
          <w:rFonts w:cstheme="minorHAnsi"/>
          <w:b/>
          <w:noProof/>
        </w:rPr>
      </w:pPr>
    </w:p>
    <w:p w14:paraId="3919C691" w14:textId="77777777" w:rsidR="0011617C" w:rsidRPr="00C86E00" w:rsidRDefault="0011617C" w:rsidP="00D570D7">
      <w:pPr>
        <w:pStyle w:val="NoSpacing"/>
        <w:rPr>
          <w:rFonts w:cstheme="minorHAnsi"/>
          <w:b/>
          <w:noProof/>
        </w:rPr>
      </w:pPr>
    </w:p>
    <w:p w14:paraId="6120C988" w14:textId="77777777" w:rsidR="008B6C81" w:rsidRPr="00C86E00" w:rsidRDefault="008B6C81" w:rsidP="00D570D7">
      <w:pPr>
        <w:pStyle w:val="NoSpacing"/>
        <w:rPr>
          <w:rFonts w:cstheme="minorHAnsi"/>
          <w:b/>
          <w:noProof/>
        </w:rPr>
      </w:pPr>
    </w:p>
    <w:p w14:paraId="41E05227" w14:textId="77777777" w:rsidR="00D521A7" w:rsidRPr="00C86E00" w:rsidRDefault="00D521A7" w:rsidP="00D521A7">
      <w:pPr>
        <w:pStyle w:val="NoSpacing"/>
        <w:rPr>
          <w:rFonts w:cstheme="minorHAnsi"/>
          <w:b/>
        </w:rPr>
      </w:pPr>
      <w:r w:rsidRPr="00C86E00">
        <w:rPr>
          <w:rFonts w:cstheme="minorHAnsi"/>
          <w:b/>
          <w:noProof/>
          <w:lang w:eastAsia="en-GB"/>
        </w:rPr>
        <w:lastRenderedPageBreak/>
        <w:drawing>
          <wp:anchor distT="0" distB="0" distL="114300" distR="114300" simplePos="0" relativeHeight="251659264" behindDoc="0" locked="0" layoutInCell="1" allowOverlap="1" wp14:anchorId="601F9A37" wp14:editId="376C1210">
            <wp:simplePos x="0" y="0"/>
            <wp:positionH relativeFrom="column">
              <wp:posOffset>1724217</wp:posOffset>
            </wp:positionH>
            <wp:positionV relativeFrom="paragraph">
              <wp:posOffset>-610235</wp:posOffset>
            </wp:positionV>
            <wp:extent cx="2260341" cy="708203"/>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RE_Logo_Print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0341" cy="708203"/>
                    </a:xfrm>
                    <a:prstGeom prst="rect">
                      <a:avLst/>
                    </a:prstGeom>
                  </pic:spPr>
                </pic:pic>
              </a:graphicData>
            </a:graphic>
            <wp14:sizeRelH relativeFrom="page">
              <wp14:pctWidth>0</wp14:pctWidth>
            </wp14:sizeRelH>
            <wp14:sizeRelV relativeFrom="page">
              <wp14:pctHeight>0</wp14:pctHeight>
            </wp14:sizeRelV>
          </wp:anchor>
        </w:drawing>
      </w:r>
    </w:p>
    <w:p w14:paraId="55BC83A6" w14:textId="77777777" w:rsidR="00256D5C" w:rsidRPr="00C86E00" w:rsidRDefault="00E14199" w:rsidP="00D521A7">
      <w:pPr>
        <w:pStyle w:val="NoSpacing"/>
        <w:jc w:val="center"/>
        <w:rPr>
          <w:rFonts w:cstheme="minorHAnsi"/>
          <w:b/>
        </w:rPr>
      </w:pPr>
      <w:r w:rsidRPr="00C86E00">
        <w:rPr>
          <w:rFonts w:cstheme="minorHAnsi"/>
          <w:b/>
        </w:rPr>
        <w:t>Person Specification</w:t>
      </w:r>
    </w:p>
    <w:p w14:paraId="3C135D35" w14:textId="77777777" w:rsidR="00E041D2" w:rsidRPr="00C86E00" w:rsidRDefault="00E041D2" w:rsidP="00D570D7">
      <w:pPr>
        <w:pStyle w:val="NoSpacing"/>
        <w:rPr>
          <w:rFonts w:cstheme="minorHAnsi"/>
          <w:b/>
        </w:rPr>
      </w:pPr>
    </w:p>
    <w:tbl>
      <w:tblPr>
        <w:tblStyle w:val="TableGrid"/>
        <w:tblW w:w="0" w:type="auto"/>
        <w:tblLook w:val="04A0" w:firstRow="1" w:lastRow="0" w:firstColumn="1" w:lastColumn="0" w:noHBand="0" w:noVBand="1"/>
      </w:tblPr>
      <w:tblGrid>
        <w:gridCol w:w="1737"/>
        <w:gridCol w:w="3787"/>
        <w:gridCol w:w="1701"/>
        <w:gridCol w:w="1791"/>
      </w:tblGrid>
      <w:tr w:rsidR="00E14199" w:rsidRPr="00C86E00" w14:paraId="3F4B5432" w14:textId="77777777" w:rsidTr="00C86E00">
        <w:trPr>
          <w:trHeight w:val="668"/>
        </w:trPr>
        <w:tc>
          <w:tcPr>
            <w:tcW w:w="1737" w:type="dxa"/>
          </w:tcPr>
          <w:p w14:paraId="4DEB954B" w14:textId="77777777" w:rsidR="00E14199" w:rsidRPr="00C86E00" w:rsidRDefault="00E14199" w:rsidP="00D570D7">
            <w:pPr>
              <w:pStyle w:val="NoSpacing"/>
              <w:rPr>
                <w:rFonts w:cstheme="minorHAnsi"/>
                <w:b/>
              </w:rPr>
            </w:pPr>
            <w:r w:rsidRPr="00C86E00">
              <w:rPr>
                <w:rFonts w:cstheme="minorHAnsi"/>
                <w:b/>
              </w:rPr>
              <w:t>Criteria for selection</w:t>
            </w:r>
          </w:p>
        </w:tc>
        <w:tc>
          <w:tcPr>
            <w:tcW w:w="3787" w:type="dxa"/>
          </w:tcPr>
          <w:p w14:paraId="61CB2C52" w14:textId="77777777" w:rsidR="00E14199" w:rsidRPr="00C86E00" w:rsidRDefault="00E136BB" w:rsidP="00D570D7">
            <w:pPr>
              <w:pStyle w:val="NoSpacing"/>
              <w:rPr>
                <w:rFonts w:cstheme="minorHAnsi"/>
                <w:b/>
              </w:rPr>
            </w:pPr>
            <w:r w:rsidRPr="00C86E00">
              <w:rPr>
                <w:rFonts w:cstheme="minorHAnsi"/>
                <w:b/>
              </w:rPr>
              <w:t>Attributes</w:t>
            </w:r>
          </w:p>
        </w:tc>
        <w:tc>
          <w:tcPr>
            <w:tcW w:w="1701" w:type="dxa"/>
          </w:tcPr>
          <w:p w14:paraId="4A7029F8" w14:textId="77777777" w:rsidR="00E14199" w:rsidRPr="00C86E00" w:rsidRDefault="00E136BB" w:rsidP="00D570D7">
            <w:pPr>
              <w:pStyle w:val="NoSpacing"/>
              <w:rPr>
                <w:rFonts w:cstheme="minorHAnsi"/>
                <w:b/>
              </w:rPr>
            </w:pPr>
            <w:r w:rsidRPr="00C86E00">
              <w:rPr>
                <w:rFonts w:cstheme="minorHAnsi"/>
                <w:b/>
              </w:rPr>
              <w:t xml:space="preserve">Essential (E) or </w:t>
            </w:r>
            <w:r w:rsidR="00E14199" w:rsidRPr="00C86E00">
              <w:rPr>
                <w:rFonts w:cstheme="minorHAnsi"/>
                <w:b/>
              </w:rPr>
              <w:t xml:space="preserve">Desirable </w:t>
            </w:r>
            <w:r w:rsidRPr="00C86E00">
              <w:rPr>
                <w:rFonts w:cstheme="minorHAnsi"/>
                <w:b/>
              </w:rPr>
              <w:t xml:space="preserve">(D) </w:t>
            </w:r>
            <w:r w:rsidR="00E14199" w:rsidRPr="00C86E00">
              <w:rPr>
                <w:rFonts w:cstheme="minorHAnsi"/>
                <w:b/>
              </w:rPr>
              <w:t>requirements</w:t>
            </w:r>
          </w:p>
        </w:tc>
        <w:tc>
          <w:tcPr>
            <w:tcW w:w="1791" w:type="dxa"/>
          </w:tcPr>
          <w:p w14:paraId="4C06E350" w14:textId="77777777" w:rsidR="00E14199" w:rsidRPr="00C86E00" w:rsidRDefault="00E14199" w:rsidP="00D570D7">
            <w:pPr>
              <w:pStyle w:val="NoSpacing"/>
              <w:rPr>
                <w:rFonts w:cstheme="minorHAnsi"/>
                <w:b/>
              </w:rPr>
            </w:pPr>
            <w:r w:rsidRPr="00C86E00">
              <w:rPr>
                <w:rFonts w:cstheme="minorHAnsi"/>
                <w:b/>
              </w:rPr>
              <w:t>Method of assessment</w:t>
            </w:r>
          </w:p>
        </w:tc>
      </w:tr>
      <w:tr w:rsidR="00E14199" w:rsidRPr="00C86E00" w14:paraId="1ED8AC01" w14:textId="77777777" w:rsidTr="00C86E00">
        <w:tc>
          <w:tcPr>
            <w:tcW w:w="1737" w:type="dxa"/>
          </w:tcPr>
          <w:p w14:paraId="47E9DDBA" w14:textId="77777777" w:rsidR="00E14199" w:rsidRPr="00C86E00" w:rsidRDefault="00E14199" w:rsidP="00D570D7">
            <w:pPr>
              <w:pStyle w:val="NoSpacing"/>
              <w:rPr>
                <w:rFonts w:cstheme="minorHAnsi"/>
                <w:b/>
              </w:rPr>
            </w:pPr>
            <w:r w:rsidRPr="00C86E00">
              <w:rPr>
                <w:rFonts w:cstheme="minorHAnsi"/>
                <w:b/>
              </w:rPr>
              <w:t>Qualifications</w:t>
            </w:r>
          </w:p>
        </w:tc>
        <w:tc>
          <w:tcPr>
            <w:tcW w:w="3787" w:type="dxa"/>
          </w:tcPr>
          <w:p w14:paraId="0A752DBC" w14:textId="77777777" w:rsidR="0011617C" w:rsidRPr="00C86E00" w:rsidRDefault="0011617C" w:rsidP="0011617C">
            <w:pPr>
              <w:pStyle w:val="NoSpacing"/>
              <w:numPr>
                <w:ilvl w:val="0"/>
                <w:numId w:val="49"/>
              </w:numPr>
              <w:rPr>
                <w:rFonts w:cstheme="minorHAnsi"/>
              </w:rPr>
            </w:pPr>
            <w:r w:rsidRPr="00C86E00">
              <w:rPr>
                <w:rFonts w:cstheme="minorHAnsi"/>
              </w:rPr>
              <w:t xml:space="preserve">HCPC registered </w:t>
            </w:r>
            <w:r w:rsidRPr="00C86E00">
              <w:rPr>
                <w:rFonts w:cstheme="minorHAnsi"/>
                <w:b/>
                <w:i/>
              </w:rPr>
              <w:t>AND</w:t>
            </w:r>
          </w:p>
          <w:p w14:paraId="4C684283" w14:textId="77777777" w:rsidR="0011617C" w:rsidRPr="00C86E00" w:rsidRDefault="0011617C" w:rsidP="0011617C">
            <w:pPr>
              <w:pStyle w:val="NoSpacing"/>
              <w:numPr>
                <w:ilvl w:val="0"/>
                <w:numId w:val="49"/>
              </w:numPr>
              <w:rPr>
                <w:rFonts w:cstheme="minorHAnsi"/>
              </w:rPr>
            </w:pPr>
            <w:r w:rsidRPr="00C86E00">
              <w:rPr>
                <w:rFonts w:cstheme="minorHAnsi"/>
              </w:rPr>
              <w:t xml:space="preserve">IBMS specialist portfolio or equivalent </w:t>
            </w:r>
            <w:r w:rsidRPr="00C86E00">
              <w:rPr>
                <w:rFonts w:cstheme="minorHAnsi"/>
                <w:b/>
                <w:i/>
              </w:rPr>
              <w:t>AND</w:t>
            </w:r>
          </w:p>
          <w:p w14:paraId="56CC84CA" w14:textId="4491B4AA" w:rsidR="0011617C" w:rsidRPr="00C86E00" w:rsidRDefault="0011617C" w:rsidP="0011617C">
            <w:pPr>
              <w:pStyle w:val="NoSpacing"/>
              <w:numPr>
                <w:ilvl w:val="0"/>
                <w:numId w:val="49"/>
              </w:numPr>
              <w:rPr>
                <w:rFonts w:cstheme="minorHAnsi"/>
              </w:rPr>
            </w:pPr>
            <w:r w:rsidRPr="00C86E00">
              <w:rPr>
                <w:rFonts w:cstheme="minorHAnsi"/>
              </w:rPr>
              <w:t xml:space="preserve">An additional qualification: MSC (relevant to discipline), or FIBMS, or IBMS Diploma in Expert Practice, or the IBMS Higher Specialist Diploma </w:t>
            </w:r>
            <w:r w:rsidRPr="00C86E00">
              <w:rPr>
                <w:rFonts w:cstheme="minorHAnsi"/>
                <w:b/>
                <w:i/>
              </w:rPr>
              <w:t>AND</w:t>
            </w:r>
          </w:p>
          <w:p w14:paraId="71EC010F" w14:textId="7B9DB948" w:rsidR="00256D5C" w:rsidRPr="00C86E00" w:rsidRDefault="0011617C" w:rsidP="0011617C">
            <w:pPr>
              <w:pStyle w:val="NoSpacing"/>
              <w:numPr>
                <w:ilvl w:val="0"/>
                <w:numId w:val="49"/>
              </w:numPr>
              <w:rPr>
                <w:rFonts w:cstheme="minorHAnsi"/>
              </w:rPr>
            </w:pPr>
            <w:r w:rsidRPr="00C86E00">
              <w:rPr>
                <w:rFonts w:cstheme="minorHAnsi"/>
              </w:rPr>
              <w:t>Advanced Specialist Diploma in Histological Dissection</w:t>
            </w:r>
          </w:p>
        </w:tc>
        <w:tc>
          <w:tcPr>
            <w:tcW w:w="1701" w:type="dxa"/>
          </w:tcPr>
          <w:p w14:paraId="3A4FA01E" w14:textId="77777777" w:rsidR="00C45C31" w:rsidRPr="00C86E00" w:rsidRDefault="0011617C" w:rsidP="00427CBD">
            <w:pPr>
              <w:pStyle w:val="NoSpacing"/>
              <w:ind w:left="720"/>
              <w:jc w:val="both"/>
              <w:rPr>
                <w:rFonts w:cstheme="minorHAnsi"/>
              </w:rPr>
            </w:pPr>
            <w:r w:rsidRPr="00C86E00">
              <w:rPr>
                <w:rFonts w:cstheme="minorHAnsi"/>
              </w:rPr>
              <w:t>E</w:t>
            </w:r>
          </w:p>
          <w:p w14:paraId="354433CA" w14:textId="77777777" w:rsidR="0011617C" w:rsidRPr="00C86E00" w:rsidRDefault="0011617C" w:rsidP="00427CBD">
            <w:pPr>
              <w:pStyle w:val="NoSpacing"/>
              <w:ind w:left="720"/>
              <w:jc w:val="both"/>
              <w:rPr>
                <w:rFonts w:cstheme="minorHAnsi"/>
              </w:rPr>
            </w:pPr>
            <w:r w:rsidRPr="00C86E00">
              <w:rPr>
                <w:rFonts w:cstheme="minorHAnsi"/>
              </w:rPr>
              <w:t>E</w:t>
            </w:r>
          </w:p>
          <w:p w14:paraId="19E8A63E" w14:textId="77777777" w:rsidR="0011617C" w:rsidRPr="00C86E00" w:rsidRDefault="0011617C" w:rsidP="00427CBD">
            <w:pPr>
              <w:pStyle w:val="NoSpacing"/>
              <w:ind w:left="720"/>
              <w:jc w:val="both"/>
              <w:rPr>
                <w:rFonts w:cstheme="minorHAnsi"/>
              </w:rPr>
            </w:pPr>
          </w:p>
          <w:p w14:paraId="676ADE0A" w14:textId="77777777" w:rsidR="0011617C" w:rsidRPr="00C86E00" w:rsidRDefault="0011617C" w:rsidP="00427CBD">
            <w:pPr>
              <w:pStyle w:val="NoSpacing"/>
              <w:ind w:left="720"/>
              <w:jc w:val="both"/>
              <w:rPr>
                <w:rFonts w:cstheme="minorHAnsi"/>
              </w:rPr>
            </w:pPr>
            <w:r w:rsidRPr="00C86E00">
              <w:rPr>
                <w:rFonts w:cstheme="minorHAnsi"/>
              </w:rPr>
              <w:t>E</w:t>
            </w:r>
          </w:p>
          <w:p w14:paraId="4DF198C1" w14:textId="77777777" w:rsidR="0011617C" w:rsidRPr="00C86E00" w:rsidRDefault="0011617C" w:rsidP="00427CBD">
            <w:pPr>
              <w:pStyle w:val="NoSpacing"/>
              <w:ind w:left="720"/>
              <w:jc w:val="both"/>
              <w:rPr>
                <w:rFonts w:cstheme="minorHAnsi"/>
              </w:rPr>
            </w:pPr>
          </w:p>
          <w:p w14:paraId="25841FCE" w14:textId="77777777" w:rsidR="0011617C" w:rsidRPr="00C86E00" w:rsidRDefault="0011617C" w:rsidP="00427CBD">
            <w:pPr>
              <w:pStyle w:val="NoSpacing"/>
              <w:ind w:left="720"/>
              <w:jc w:val="both"/>
              <w:rPr>
                <w:rFonts w:cstheme="minorHAnsi"/>
              </w:rPr>
            </w:pPr>
          </w:p>
          <w:p w14:paraId="14ADB36A" w14:textId="77777777" w:rsidR="0011617C" w:rsidRPr="00C86E00" w:rsidRDefault="0011617C" w:rsidP="00427CBD">
            <w:pPr>
              <w:pStyle w:val="NoSpacing"/>
              <w:ind w:left="720"/>
              <w:jc w:val="both"/>
              <w:rPr>
                <w:rFonts w:cstheme="minorHAnsi"/>
              </w:rPr>
            </w:pPr>
          </w:p>
          <w:p w14:paraId="3BE48292" w14:textId="77777777" w:rsidR="0011617C" w:rsidRPr="00C86E00" w:rsidRDefault="0011617C" w:rsidP="00427CBD">
            <w:pPr>
              <w:pStyle w:val="NoSpacing"/>
              <w:ind w:left="720"/>
              <w:jc w:val="both"/>
              <w:rPr>
                <w:rFonts w:cstheme="minorHAnsi"/>
              </w:rPr>
            </w:pPr>
          </w:p>
          <w:p w14:paraId="05F18A26" w14:textId="06190177" w:rsidR="0011617C" w:rsidRPr="00C86E00" w:rsidRDefault="0011617C" w:rsidP="00427CBD">
            <w:pPr>
              <w:pStyle w:val="NoSpacing"/>
              <w:ind w:left="720"/>
              <w:jc w:val="both"/>
              <w:rPr>
                <w:rFonts w:cstheme="minorHAnsi"/>
              </w:rPr>
            </w:pPr>
            <w:r w:rsidRPr="00C86E00">
              <w:rPr>
                <w:rFonts w:cstheme="minorHAnsi"/>
              </w:rPr>
              <w:t>E</w:t>
            </w:r>
          </w:p>
        </w:tc>
        <w:tc>
          <w:tcPr>
            <w:tcW w:w="1791" w:type="dxa"/>
          </w:tcPr>
          <w:p w14:paraId="2F3322B7" w14:textId="0F9BC779" w:rsidR="00EA499B" w:rsidRPr="00C86E00" w:rsidRDefault="00306A4F" w:rsidP="00D570D7">
            <w:pPr>
              <w:pStyle w:val="NoSpacing"/>
              <w:rPr>
                <w:rFonts w:cstheme="minorHAnsi"/>
              </w:rPr>
            </w:pPr>
            <w:r>
              <w:rPr>
                <w:rFonts w:cstheme="minorHAnsi"/>
              </w:rPr>
              <w:t>CV</w:t>
            </w:r>
          </w:p>
          <w:p w14:paraId="05EA790B" w14:textId="77777777" w:rsidR="0011617C" w:rsidRDefault="0011617C" w:rsidP="00D570D7">
            <w:pPr>
              <w:pStyle w:val="NoSpacing"/>
              <w:rPr>
                <w:rFonts w:cstheme="minorHAnsi"/>
              </w:rPr>
            </w:pPr>
            <w:r w:rsidRPr="00C86E00">
              <w:rPr>
                <w:rFonts w:cstheme="minorHAnsi"/>
              </w:rPr>
              <w:t>Interview</w:t>
            </w:r>
          </w:p>
          <w:p w14:paraId="0F325EA9" w14:textId="77777777" w:rsidR="00844814" w:rsidRDefault="00844814" w:rsidP="00844814">
            <w:pPr>
              <w:rPr>
                <w:rFonts w:asciiTheme="minorHAnsi" w:hAnsiTheme="minorHAnsi" w:cstheme="minorHAnsi"/>
                <w:sz w:val="22"/>
                <w:szCs w:val="22"/>
                <w:lang w:eastAsia="en-US"/>
              </w:rPr>
            </w:pPr>
            <w:r w:rsidRPr="00C86E00">
              <w:rPr>
                <w:rFonts w:asciiTheme="minorHAnsi" w:hAnsiTheme="minorHAnsi" w:cstheme="minorHAnsi"/>
                <w:sz w:val="22"/>
                <w:szCs w:val="22"/>
                <w:lang w:eastAsia="en-US"/>
              </w:rPr>
              <w:t>Pre-employment checks</w:t>
            </w:r>
          </w:p>
          <w:p w14:paraId="1E4D8449" w14:textId="6B14B547" w:rsidR="00844814" w:rsidRPr="00C86E00" w:rsidRDefault="00844814" w:rsidP="00D570D7">
            <w:pPr>
              <w:pStyle w:val="NoSpacing"/>
              <w:rPr>
                <w:rFonts w:cstheme="minorHAnsi"/>
              </w:rPr>
            </w:pPr>
          </w:p>
        </w:tc>
      </w:tr>
      <w:tr w:rsidR="00E14199" w:rsidRPr="00C86E00" w14:paraId="0C79B81A" w14:textId="77777777" w:rsidTr="00C86E00">
        <w:tc>
          <w:tcPr>
            <w:tcW w:w="1737" w:type="dxa"/>
          </w:tcPr>
          <w:p w14:paraId="794B60C6" w14:textId="77777777" w:rsidR="00E14199" w:rsidRPr="00C86E00" w:rsidRDefault="00E14199" w:rsidP="00D570D7">
            <w:pPr>
              <w:pStyle w:val="NoSpacing"/>
              <w:rPr>
                <w:rFonts w:cstheme="minorHAnsi"/>
                <w:b/>
              </w:rPr>
            </w:pPr>
            <w:r w:rsidRPr="00C86E00">
              <w:rPr>
                <w:rFonts w:cstheme="minorHAnsi"/>
                <w:b/>
              </w:rPr>
              <w:t>Knowledge &amp; Experience</w:t>
            </w:r>
          </w:p>
        </w:tc>
        <w:tc>
          <w:tcPr>
            <w:tcW w:w="3787" w:type="dxa"/>
          </w:tcPr>
          <w:p w14:paraId="4328BB74" w14:textId="4AA21DCA" w:rsidR="0011617C" w:rsidRPr="00C86E00" w:rsidRDefault="00306A4F" w:rsidP="0011617C">
            <w:pPr>
              <w:pStyle w:val="NoSpacing"/>
              <w:numPr>
                <w:ilvl w:val="0"/>
                <w:numId w:val="49"/>
              </w:numPr>
              <w:rPr>
                <w:rFonts w:cstheme="minorHAnsi"/>
              </w:rPr>
            </w:pPr>
            <w:r w:rsidRPr="00306A4F">
              <w:rPr>
                <w:rFonts w:cstheme="minorHAnsi"/>
              </w:rPr>
              <w:t>Significant post-registration experience in histology with sufficient experience of specimen dissection</w:t>
            </w:r>
            <w:r w:rsidR="0011617C" w:rsidRPr="00C86E00">
              <w:rPr>
                <w:rFonts w:cstheme="minorHAnsi"/>
              </w:rPr>
              <w:t xml:space="preserve"> up to and including category ‘E’ specimens</w:t>
            </w:r>
          </w:p>
          <w:p w14:paraId="0CAC2C1B" w14:textId="02515C4F" w:rsidR="0011617C" w:rsidRPr="00C86E00" w:rsidRDefault="0011617C" w:rsidP="0011617C">
            <w:pPr>
              <w:pStyle w:val="NoSpacing"/>
              <w:numPr>
                <w:ilvl w:val="0"/>
                <w:numId w:val="49"/>
              </w:numPr>
              <w:rPr>
                <w:rFonts w:cstheme="minorHAnsi"/>
              </w:rPr>
            </w:pPr>
            <w:r w:rsidRPr="00C86E00">
              <w:rPr>
                <w:rFonts w:cstheme="minorHAnsi"/>
              </w:rPr>
              <w:t>Demonstrable experience of managing and developing staff</w:t>
            </w:r>
          </w:p>
          <w:p w14:paraId="5BCC97E5" w14:textId="1CCB7F18" w:rsidR="00E14199" w:rsidRPr="00C86E00" w:rsidRDefault="0011617C" w:rsidP="0011617C">
            <w:pPr>
              <w:pStyle w:val="NoSpacing"/>
              <w:numPr>
                <w:ilvl w:val="0"/>
                <w:numId w:val="49"/>
              </w:numPr>
              <w:rPr>
                <w:rFonts w:cstheme="minorHAnsi"/>
              </w:rPr>
            </w:pPr>
            <w:r w:rsidRPr="00C86E00">
              <w:rPr>
                <w:rFonts w:cstheme="minorHAnsi"/>
              </w:rPr>
              <w:t>Advanced knowledge, and interpretation of Histological Dissection and a histopathology service</w:t>
            </w:r>
          </w:p>
        </w:tc>
        <w:tc>
          <w:tcPr>
            <w:tcW w:w="1701" w:type="dxa"/>
          </w:tcPr>
          <w:p w14:paraId="4598E865" w14:textId="77777777" w:rsidR="00C45C31" w:rsidRPr="00C86E00" w:rsidRDefault="0011617C" w:rsidP="00427CBD">
            <w:pPr>
              <w:pStyle w:val="NoSpacing"/>
              <w:ind w:left="720"/>
              <w:jc w:val="both"/>
              <w:rPr>
                <w:rFonts w:cstheme="minorHAnsi"/>
              </w:rPr>
            </w:pPr>
            <w:r w:rsidRPr="00C86E00">
              <w:rPr>
                <w:rFonts w:cstheme="minorHAnsi"/>
              </w:rPr>
              <w:t>E</w:t>
            </w:r>
          </w:p>
          <w:p w14:paraId="3CAADFD6" w14:textId="77777777" w:rsidR="0011617C" w:rsidRPr="00C86E00" w:rsidRDefault="0011617C" w:rsidP="00427CBD">
            <w:pPr>
              <w:pStyle w:val="NoSpacing"/>
              <w:ind w:left="720"/>
              <w:jc w:val="both"/>
              <w:rPr>
                <w:rFonts w:cstheme="minorHAnsi"/>
              </w:rPr>
            </w:pPr>
          </w:p>
          <w:p w14:paraId="4EFA5D9C" w14:textId="77777777" w:rsidR="0011617C" w:rsidRPr="00C86E00" w:rsidRDefault="0011617C" w:rsidP="00427CBD">
            <w:pPr>
              <w:pStyle w:val="NoSpacing"/>
              <w:ind w:left="720"/>
              <w:jc w:val="both"/>
              <w:rPr>
                <w:rFonts w:cstheme="minorHAnsi"/>
              </w:rPr>
            </w:pPr>
          </w:p>
          <w:p w14:paraId="16F600AD" w14:textId="77777777" w:rsidR="0011617C" w:rsidRPr="00C86E00" w:rsidRDefault="0011617C" w:rsidP="00427CBD">
            <w:pPr>
              <w:pStyle w:val="NoSpacing"/>
              <w:ind w:left="720"/>
              <w:jc w:val="both"/>
              <w:rPr>
                <w:rFonts w:cstheme="minorHAnsi"/>
              </w:rPr>
            </w:pPr>
          </w:p>
          <w:p w14:paraId="031ACF1A" w14:textId="77777777" w:rsidR="0011617C" w:rsidRPr="00C86E00" w:rsidRDefault="0011617C" w:rsidP="00427CBD">
            <w:pPr>
              <w:pStyle w:val="NoSpacing"/>
              <w:ind w:left="720"/>
              <w:jc w:val="both"/>
              <w:rPr>
                <w:rFonts w:cstheme="minorHAnsi"/>
              </w:rPr>
            </w:pPr>
          </w:p>
          <w:p w14:paraId="7796E4DD" w14:textId="77777777" w:rsidR="0011617C" w:rsidRPr="00C86E00" w:rsidRDefault="0011617C" w:rsidP="00427CBD">
            <w:pPr>
              <w:pStyle w:val="NoSpacing"/>
              <w:ind w:left="720"/>
              <w:jc w:val="both"/>
              <w:rPr>
                <w:rFonts w:cstheme="minorHAnsi"/>
              </w:rPr>
            </w:pPr>
            <w:r w:rsidRPr="00C86E00">
              <w:rPr>
                <w:rFonts w:cstheme="minorHAnsi"/>
              </w:rPr>
              <w:t>E</w:t>
            </w:r>
          </w:p>
          <w:p w14:paraId="3A24828A" w14:textId="77777777" w:rsidR="0011617C" w:rsidRPr="00C86E00" w:rsidRDefault="0011617C" w:rsidP="00427CBD">
            <w:pPr>
              <w:pStyle w:val="NoSpacing"/>
              <w:ind w:left="720"/>
              <w:jc w:val="both"/>
              <w:rPr>
                <w:rFonts w:cstheme="minorHAnsi"/>
              </w:rPr>
            </w:pPr>
          </w:p>
          <w:p w14:paraId="52EC11B8" w14:textId="4DC9435F" w:rsidR="0011617C" w:rsidRPr="00C86E00" w:rsidRDefault="0011617C" w:rsidP="00427CBD">
            <w:pPr>
              <w:pStyle w:val="NoSpacing"/>
              <w:ind w:left="720"/>
              <w:jc w:val="both"/>
              <w:rPr>
                <w:rFonts w:cstheme="minorHAnsi"/>
              </w:rPr>
            </w:pPr>
            <w:r w:rsidRPr="00C86E00">
              <w:rPr>
                <w:rFonts w:cstheme="minorHAnsi"/>
              </w:rPr>
              <w:t>E</w:t>
            </w:r>
          </w:p>
        </w:tc>
        <w:tc>
          <w:tcPr>
            <w:tcW w:w="1791" w:type="dxa"/>
          </w:tcPr>
          <w:p w14:paraId="67E73BBA" w14:textId="7EC17948" w:rsidR="00333601" w:rsidRPr="00C86E00" w:rsidRDefault="00306A4F" w:rsidP="00D570D7">
            <w:pPr>
              <w:pStyle w:val="NoSpacing"/>
              <w:rPr>
                <w:rFonts w:cstheme="minorHAnsi"/>
              </w:rPr>
            </w:pPr>
            <w:r>
              <w:rPr>
                <w:rFonts w:cstheme="minorHAnsi"/>
              </w:rPr>
              <w:t>CV</w:t>
            </w:r>
          </w:p>
          <w:p w14:paraId="0BCDA0B7" w14:textId="4312D29D" w:rsidR="0011617C" w:rsidRPr="00C86E00" w:rsidRDefault="0011617C" w:rsidP="00D570D7">
            <w:pPr>
              <w:pStyle w:val="NoSpacing"/>
              <w:rPr>
                <w:rFonts w:cstheme="minorHAnsi"/>
              </w:rPr>
            </w:pPr>
            <w:r w:rsidRPr="00C86E00">
              <w:rPr>
                <w:rFonts w:cstheme="minorHAnsi"/>
              </w:rPr>
              <w:t>Interview</w:t>
            </w:r>
          </w:p>
          <w:p w14:paraId="45709E67" w14:textId="77777777" w:rsidR="00333601" w:rsidRPr="00C86E00" w:rsidRDefault="00333601" w:rsidP="00D570D7">
            <w:pPr>
              <w:pStyle w:val="NoSpacing"/>
              <w:rPr>
                <w:rFonts w:cstheme="minorHAnsi"/>
              </w:rPr>
            </w:pPr>
          </w:p>
        </w:tc>
      </w:tr>
      <w:tr w:rsidR="00333601" w:rsidRPr="00C86E00" w14:paraId="62CC8EAD" w14:textId="77777777" w:rsidTr="00C86E00">
        <w:tc>
          <w:tcPr>
            <w:tcW w:w="1737" w:type="dxa"/>
          </w:tcPr>
          <w:p w14:paraId="5EA8E397" w14:textId="0F10E5F6" w:rsidR="00333601" w:rsidRPr="00C86E00" w:rsidRDefault="00333601" w:rsidP="00D570D7">
            <w:pPr>
              <w:pStyle w:val="NoSpacing"/>
              <w:rPr>
                <w:rFonts w:cstheme="minorHAnsi"/>
                <w:b/>
              </w:rPr>
            </w:pPr>
            <w:r w:rsidRPr="00C86E00">
              <w:rPr>
                <w:rFonts w:cstheme="minorHAnsi"/>
                <w:b/>
              </w:rPr>
              <w:t>Attributes</w:t>
            </w:r>
          </w:p>
        </w:tc>
        <w:tc>
          <w:tcPr>
            <w:tcW w:w="3787" w:type="dxa"/>
          </w:tcPr>
          <w:p w14:paraId="13F638B5" w14:textId="45D78CA2" w:rsidR="0011617C" w:rsidRPr="00C86E00" w:rsidRDefault="0011617C" w:rsidP="0011617C">
            <w:pPr>
              <w:pStyle w:val="NoSpacing"/>
              <w:numPr>
                <w:ilvl w:val="0"/>
                <w:numId w:val="49"/>
              </w:numPr>
              <w:rPr>
                <w:rFonts w:cstheme="minorHAnsi"/>
              </w:rPr>
            </w:pPr>
            <w:r w:rsidRPr="00C86E00">
              <w:rPr>
                <w:rFonts w:cstheme="minorHAnsi"/>
              </w:rPr>
              <w:t>Ability to work effectively within a team to achieve objectives</w:t>
            </w:r>
          </w:p>
          <w:p w14:paraId="67EA36C4" w14:textId="793AF408" w:rsidR="0011617C" w:rsidRPr="00C86E00" w:rsidRDefault="0011617C" w:rsidP="0011617C">
            <w:pPr>
              <w:pStyle w:val="NoSpacing"/>
              <w:numPr>
                <w:ilvl w:val="0"/>
                <w:numId w:val="49"/>
              </w:numPr>
              <w:rPr>
                <w:rFonts w:cstheme="minorHAnsi"/>
              </w:rPr>
            </w:pPr>
            <w:r w:rsidRPr="00C86E00">
              <w:rPr>
                <w:rFonts w:cstheme="minorHAnsi"/>
              </w:rPr>
              <w:t>Ability to train and supervise other staff members</w:t>
            </w:r>
          </w:p>
          <w:p w14:paraId="1F43F431" w14:textId="65B0E2DF" w:rsidR="0011617C" w:rsidRPr="00C86E00" w:rsidRDefault="0011617C" w:rsidP="0011617C">
            <w:pPr>
              <w:pStyle w:val="NoSpacing"/>
              <w:numPr>
                <w:ilvl w:val="0"/>
                <w:numId w:val="49"/>
              </w:numPr>
              <w:rPr>
                <w:rFonts w:cstheme="minorHAnsi"/>
              </w:rPr>
            </w:pPr>
            <w:r w:rsidRPr="00C86E00">
              <w:rPr>
                <w:rFonts w:cstheme="minorHAnsi"/>
              </w:rPr>
              <w:t>Ability to manage time effectively and prioritise tasks to meet deadlines</w:t>
            </w:r>
          </w:p>
          <w:p w14:paraId="1030075A" w14:textId="67900EB1" w:rsidR="00333601" w:rsidRPr="00C86E00" w:rsidRDefault="0011617C" w:rsidP="0011617C">
            <w:pPr>
              <w:pStyle w:val="NoSpacing"/>
              <w:numPr>
                <w:ilvl w:val="0"/>
                <w:numId w:val="49"/>
              </w:numPr>
              <w:rPr>
                <w:rFonts w:cstheme="minorHAnsi"/>
              </w:rPr>
            </w:pPr>
            <w:r w:rsidRPr="00C86E00">
              <w:rPr>
                <w:rFonts w:cstheme="minorHAnsi"/>
              </w:rPr>
              <w:t>Maintain high standards of personal accountability</w:t>
            </w:r>
          </w:p>
        </w:tc>
        <w:tc>
          <w:tcPr>
            <w:tcW w:w="1701" w:type="dxa"/>
          </w:tcPr>
          <w:p w14:paraId="53FE367D" w14:textId="77777777" w:rsidR="00333601" w:rsidRPr="00C86E00" w:rsidRDefault="0011617C" w:rsidP="00427CBD">
            <w:pPr>
              <w:pStyle w:val="NoSpacing"/>
              <w:ind w:left="720"/>
              <w:jc w:val="both"/>
              <w:rPr>
                <w:rFonts w:cstheme="minorHAnsi"/>
              </w:rPr>
            </w:pPr>
            <w:r w:rsidRPr="00C86E00">
              <w:rPr>
                <w:rFonts w:cstheme="minorHAnsi"/>
              </w:rPr>
              <w:t>E</w:t>
            </w:r>
          </w:p>
          <w:p w14:paraId="0F0A3C99" w14:textId="77777777" w:rsidR="0011617C" w:rsidRPr="00C86E00" w:rsidRDefault="0011617C" w:rsidP="00427CBD">
            <w:pPr>
              <w:pStyle w:val="NoSpacing"/>
              <w:ind w:left="720"/>
              <w:jc w:val="both"/>
              <w:rPr>
                <w:rFonts w:cstheme="minorHAnsi"/>
              </w:rPr>
            </w:pPr>
          </w:p>
          <w:p w14:paraId="3DFF7A5C" w14:textId="77777777" w:rsidR="0011617C" w:rsidRPr="00C86E00" w:rsidRDefault="0011617C" w:rsidP="00427CBD">
            <w:pPr>
              <w:pStyle w:val="NoSpacing"/>
              <w:ind w:left="720"/>
              <w:jc w:val="both"/>
              <w:rPr>
                <w:rFonts w:cstheme="minorHAnsi"/>
              </w:rPr>
            </w:pPr>
            <w:r w:rsidRPr="00C86E00">
              <w:rPr>
                <w:rFonts w:cstheme="minorHAnsi"/>
              </w:rPr>
              <w:t>E</w:t>
            </w:r>
          </w:p>
          <w:p w14:paraId="01474DB1" w14:textId="77777777" w:rsidR="0011617C" w:rsidRPr="00C86E00" w:rsidRDefault="0011617C" w:rsidP="00427CBD">
            <w:pPr>
              <w:pStyle w:val="NoSpacing"/>
              <w:ind w:left="720"/>
              <w:jc w:val="both"/>
              <w:rPr>
                <w:rFonts w:cstheme="minorHAnsi"/>
              </w:rPr>
            </w:pPr>
          </w:p>
          <w:p w14:paraId="22016AF0" w14:textId="77777777" w:rsidR="0011617C" w:rsidRPr="00C86E00" w:rsidRDefault="0011617C" w:rsidP="00427CBD">
            <w:pPr>
              <w:pStyle w:val="NoSpacing"/>
              <w:ind w:left="720"/>
              <w:jc w:val="both"/>
              <w:rPr>
                <w:rFonts w:cstheme="minorHAnsi"/>
              </w:rPr>
            </w:pPr>
            <w:r w:rsidRPr="00C86E00">
              <w:rPr>
                <w:rFonts w:cstheme="minorHAnsi"/>
              </w:rPr>
              <w:t>E</w:t>
            </w:r>
          </w:p>
          <w:p w14:paraId="0937A9E4" w14:textId="77777777" w:rsidR="0011617C" w:rsidRPr="00C86E00" w:rsidRDefault="0011617C" w:rsidP="00427CBD">
            <w:pPr>
              <w:pStyle w:val="NoSpacing"/>
              <w:ind w:left="720"/>
              <w:jc w:val="both"/>
              <w:rPr>
                <w:rFonts w:cstheme="minorHAnsi"/>
              </w:rPr>
            </w:pPr>
          </w:p>
          <w:p w14:paraId="5BB6F711" w14:textId="77777777" w:rsidR="0011617C" w:rsidRPr="00C86E00" w:rsidRDefault="0011617C" w:rsidP="00427CBD">
            <w:pPr>
              <w:pStyle w:val="NoSpacing"/>
              <w:ind w:left="720"/>
              <w:jc w:val="both"/>
              <w:rPr>
                <w:rFonts w:cstheme="minorHAnsi"/>
              </w:rPr>
            </w:pPr>
          </w:p>
          <w:p w14:paraId="1D96C5F7" w14:textId="15312F7B" w:rsidR="0011617C" w:rsidRPr="00C86E00" w:rsidRDefault="0011617C" w:rsidP="00427CBD">
            <w:pPr>
              <w:pStyle w:val="NoSpacing"/>
              <w:ind w:left="720"/>
              <w:jc w:val="both"/>
              <w:rPr>
                <w:rFonts w:cstheme="minorHAnsi"/>
              </w:rPr>
            </w:pPr>
            <w:r w:rsidRPr="00C86E00">
              <w:rPr>
                <w:rFonts w:cstheme="minorHAnsi"/>
              </w:rPr>
              <w:t>E</w:t>
            </w:r>
          </w:p>
        </w:tc>
        <w:tc>
          <w:tcPr>
            <w:tcW w:w="1791" w:type="dxa"/>
          </w:tcPr>
          <w:p w14:paraId="4C16CA61" w14:textId="45A49651" w:rsidR="00333601" w:rsidRPr="00C86E00" w:rsidRDefault="00306A4F" w:rsidP="00D570D7">
            <w:pPr>
              <w:pStyle w:val="NoSpacing"/>
              <w:rPr>
                <w:rFonts w:cstheme="minorHAnsi"/>
              </w:rPr>
            </w:pPr>
            <w:r>
              <w:rPr>
                <w:rFonts w:cstheme="minorHAnsi"/>
              </w:rPr>
              <w:t>CV</w:t>
            </w:r>
          </w:p>
          <w:p w14:paraId="3C354609" w14:textId="6424E38D" w:rsidR="0011617C" w:rsidRPr="00C86E00" w:rsidRDefault="0011617C" w:rsidP="00D570D7">
            <w:pPr>
              <w:pStyle w:val="NoSpacing"/>
              <w:rPr>
                <w:rFonts w:cstheme="minorHAnsi"/>
              </w:rPr>
            </w:pPr>
            <w:r w:rsidRPr="00C86E00">
              <w:rPr>
                <w:rFonts w:cstheme="minorHAnsi"/>
              </w:rPr>
              <w:t>Interview</w:t>
            </w:r>
          </w:p>
        </w:tc>
      </w:tr>
      <w:tr w:rsidR="00333601" w:rsidRPr="00C86E00" w14:paraId="73AF2265" w14:textId="77777777" w:rsidTr="00C86E00">
        <w:tc>
          <w:tcPr>
            <w:tcW w:w="1737" w:type="dxa"/>
          </w:tcPr>
          <w:p w14:paraId="25E160F2" w14:textId="5770BCBF" w:rsidR="00333601" w:rsidRPr="00C86E00" w:rsidRDefault="00333601" w:rsidP="00D570D7">
            <w:pPr>
              <w:pStyle w:val="NoSpacing"/>
              <w:rPr>
                <w:rFonts w:cstheme="minorHAnsi"/>
                <w:b/>
              </w:rPr>
            </w:pPr>
            <w:r w:rsidRPr="00C86E00">
              <w:rPr>
                <w:rFonts w:cstheme="minorHAnsi"/>
                <w:b/>
              </w:rPr>
              <w:t>CARE</w:t>
            </w:r>
          </w:p>
        </w:tc>
        <w:tc>
          <w:tcPr>
            <w:tcW w:w="3787" w:type="dxa"/>
          </w:tcPr>
          <w:p w14:paraId="0D463344" w14:textId="77777777" w:rsidR="0011617C" w:rsidRPr="00C86E00" w:rsidRDefault="0011617C" w:rsidP="0011617C">
            <w:pPr>
              <w:pStyle w:val="NoSpacing"/>
              <w:numPr>
                <w:ilvl w:val="0"/>
                <w:numId w:val="49"/>
              </w:numPr>
              <w:rPr>
                <w:rFonts w:cstheme="minorHAnsi"/>
              </w:rPr>
            </w:pPr>
            <w:r w:rsidRPr="00C86E00">
              <w:rPr>
                <w:rFonts w:cstheme="minorHAnsi"/>
              </w:rPr>
              <w:t>Demonstrate their COMMITMENT by their regular attendance and the efficient completion of all tasks allocated to them.</w:t>
            </w:r>
          </w:p>
          <w:p w14:paraId="59296F13" w14:textId="77777777" w:rsidR="0011617C" w:rsidRPr="00C86E00" w:rsidRDefault="0011617C" w:rsidP="0011617C">
            <w:pPr>
              <w:pStyle w:val="NoSpacing"/>
              <w:numPr>
                <w:ilvl w:val="0"/>
                <w:numId w:val="49"/>
              </w:numPr>
              <w:rPr>
                <w:rFonts w:cstheme="minorHAnsi"/>
              </w:rPr>
            </w:pPr>
            <w:r w:rsidRPr="00C86E00">
              <w:rPr>
                <w:rFonts w:cstheme="minorHAnsi"/>
              </w:rPr>
              <w:t>Demonstrate ACCOUNTABILITY &amp; REFLECTION by carrying out their duties and responsibilities in compliance with the Health and Safety Policies and Statutory Regulations and comply with the HPSS Code of Conduct.</w:t>
            </w:r>
          </w:p>
          <w:p w14:paraId="25970EA9" w14:textId="5624A24E" w:rsidR="0011617C" w:rsidRPr="00C86E00" w:rsidRDefault="0011617C" w:rsidP="0011617C">
            <w:pPr>
              <w:pStyle w:val="NoSpacing"/>
              <w:numPr>
                <w:ilvl w:val="0"/>
                <w:numId w:val="49"/>
              </w:numPr>
              <w:rPr>
                <w:rFonts w:cstheme="minorHAnsi"/>
              </w:rPr>
            </w:pPr>
            <w:r w:rsidRPr="00C86E00">
              <w:rPr>
                <w:rFonts w:cstheme="minorHAnsi"/>
              </w:rPr>
              <w:t xml:space="preserve">Demonstrate RESPECT &amp; INCLUSION always provide a caring service and to treat those with </w:t>
            </w:r>
            <w:r w:rsidRPr="00C86E00">
              <w:rPr>
                <w:rFonts w:cstheme="minorHAnsi"/>
              </w:rPr>
              <w:lastRenderedPageBreak/>
              <w:t>whom they come into contact in a courteous and respectful manner</w:t>
            </w:r>
          </w:p>
          <w:p w14:paraId="5250DDFC" w14:textId="56736380" w:rsidR="00333601" w:rsidRPr="00C86E00" w:rsidRDefault="0011617C" w:rsidP="0011617C">
            <w:pPr>
              <w:pStyle w:val="NoSpacing"/>
              <w:numPr>
                <w:ilvl w:val="0"/>
                <w:numId w:val="49"/>
              </w:numPr>
              <w:rPr>
                <w:rFonts w:cstheme="minorHAnsi"/>
              </w:rPr>
            </w:pPr>
            <w:r w:rsidRPr="00C86E00">
              <w:rPr>
                <w:rFonts w:cstheme="minorHAnsi"/>
              </w:rPr>
              <w:t>Demonstrate EXCELLENCE &amp; INNOVATION by providing up to date care for the service</w:t>
            </w:r>
          </w:p>
        </w:tc>
        <w:tc>
          <w:tcPr>
            <w:tcW w:w="1701" w:type="dxa"/>
          </w:tcPr>
          <w:p w14:paraId="04C277D1" w14:textId="77777777" w:rsidR="00333601" w:rsidRPr="00C86E00" w:rsidRDefault="0011617C" w:rsidP="00427CBD">
            <w:pPr>
              <w:pStyle w:val="NoSpacing"/>
              <w:ind w:left="720"/>
              <w:jc w:val="both"/>
              <w:rPr>
                <w:rFonts w:cstheme="minorHAnsi"/>
              </w:rPr>
            </w:pPr>
            <w:r w:rsidRPr="00C86E00">
              <w:rPr>
                <w:rFonts w:cstheme="minorHAnsi"/>
              </w:rPr>
              <w:lastRenderedPageBreak/>
              <w:t>E</w:t>
            </w:r>
          </w:p>
          <w:p w14:paraId="19E6E6A7" w14:textId="77777777" w:rsidR="0011617C" w:rsidRPr="00C86E00" w:rsidRDefault="0011617C" w:rsidP="00427CBD">
            <w:pPr>
              <w:pStyle w:val="NoSpacing"/>
              <w:ind w:left="720"/>
              <w:jc w:val="both"/>
              <w:rPr>
                <w:rFonts w:cstheme="minorHAnsi"/>
              </w:rPr>
            </w:pPr>
          </w:p>
          <w:p w14:paraId="7CF97CE4" w14:textId="77777777" w:rsidR="0011617C" w:rsidRPr="00C86E00" w:rsidRDefault="0011617C" w:rsidP="00427CBD">
            <w:pPr>
              <w:pStyle w:val="NoSpacing"/>
              <w:ind w:left="720"/>
              <w:jc w:val="both"/>
              <w:rPr>
                <w:rFonts w:cstheme="minorHAnsi"/>
              </w:rPr>
            </w:pPr>
          </w:p>
          <w:p w14:paraId="32CA332A" w14:textId="77777777" w:rsidR="0011617C" w:rsidRPr="00C86E00" w:rsidRDefault="0011617C" w:rsidP="00427CBD">
            <w:pPr>
              <w:pStyle w:val="NoSpacing"/>
              <w:ind w:left="720"/>
              <w:jc w:val="both"/>
              <w:rPr>
                <w:rFonts w:cstheme="minorHAnsi"/>
              </w:rPr>
            </w:pPr>
          </w:p>
          <w:p w14:paraId="40DA86D2" w14:textId="77777777" w:rsidR="0011617C" w:rsidRPr="00C86E00" w:rsidRDefault="0011617C" w:rsidP="00427CBD">
            <w:pPr>
              <w:pStyle w:val="NoSpacing"/>
              <w:ind w:left="720"/>
              <w:jc w:val="both"/>
              <w:rPr>
                <w:rFonts w:cstheme="minorHAnsi"/>
              </w:rPr>
            </w:pPr>
            <w:r w:rsidRPr="00C86E00">
              <w:rPr>
                <w:rFonts w:cstheme="minorHAnsi"/>
              </w:rPr>
              <w:t>E</w:t>
            </w:r>
          </w:p>
          <w:p w14:paraId="463DE1AA" w14:textId="77777777" w:rsidR="0011617C" w:rsidRPr="00C86E00" w:rsidRDefault="0011617C" w:rsidP="00427CBD">
            <w:pPr>
              <w:pStyle w:val="NoSpacing"/>
              <w:ind w:left="720"/>
              <w:jc w:val="both"/>
              <w:rPr>
                <w:rFonts w:cstheme="minorHAnsi"/>
              </w:rPr>
            </w:pPr>
          </w:p>
          <w:p w14:paraId="5C905534" w14:textId="77777777" w:rsidR="0011617C" w:rsidRPr="00C86E00" w:rsidRDefault="0011617C" w:rsidP="00427CBD">
            <w:pPr>
              <w:pStyle w:val="NoSpacing"/>
              <w:ind w:left="720"/>
              <w:jc w:val="both"/>
              <w:rPr>
                <w:rFonts w:cstheme="minorHAnsi"/>
              </w:rPr>
            </w:pPr>
          </w:p>
          <w:p w14:paraId="28ACAD43" w14:textId="77777777" w:rsidR="0011617C" w:rsidRPr="00C86E00" w:rsidRDefault="0011617C" w:rsidP="00427CBD">
            <w:pPr>
              <w:pStyle w:val="NoSpacing"/>
              <w:ind w:left="720"/>
              <w:jc w:val="both"/>
              <w:rPr>
                <w:rFonts w:cstheme="minorHAnsi"/>
              </w:rPr>
            </w:pPr>
          </w:p>
          <w:p w14:paraId="55B4A8F4" w14:textId="77777777" w:rsidR="0011617C" w:rsidRPr="00C86E00" w:rsidRDefault="0011617C" w:rsidP="00427CBD">
            <w:pPr>
              <w:pStyle w:val="NoSpacing"/>
              <w:ind w:left="720"/>
              <w:jc w:val="both"/>
              <w:rPr>
                <w:rFonts w:cstheme="minorHAnsi"/>
              </w:rPr>
            </w:pPr>
          </w:p>
          <w:p w14:paraId="5E32E563" w14:textId="77777777" w:rsidR="0011617C" w:rsidRPr="00C86E00" w:rsidRDefault="0011617C" w:rsidP="00427CBD">
            <w:pPr>
              <w:pStyle w:val="NoSpacing"/>
              <w:ind w:left="720"/>
              <w:jc w:val="both"/>
              <w:rPr>
                <w:rFonts w:cstheme="minorHAnsi"/>
              </w:rPr>
            </w:pPr>
          </w:p>
          <w:p w14:paraId="78FAF9CD" w14:textId="77777777" w:rsidR="0011617C" w:rsidRPr="00C86E00" w:rsidRDefault="0011617C" w:rsidP="00427CBD">
            <w:pPr>
              <w:pStyle w:val="NoSpacing"/>
              <w:ind w:left="720"/>
              <w:jc w:val="both"/>
              <w:rPr>
                <w:rFonts w:cstheme="minorHAnsi"/>
              </w:rPr>
            </w:pPr>
          </w:p>
          <w:p w14:paraId="457895F6" w14:textId="77777777" w:rsidR="0011617C" w:rsidRPr="00C86E00" w:rsidRDefault="0011617C" w:rsidP="00427CBD">
            <w:pPr>
              <w:pStyle w:val="NoSpacing"/>
              <w:ind w:left="720"/>
              <w:jc w:val="both"/>
              <w:rPr>
                <w:rFonts w:cstheme="minorHAnsi"/>
              </w:rPr>
            </w:pPr>
            <w:r w:rsidRPr="00C86E00">
              <w:rPr>
                <w:rFonts w:cstheme="minorHAnsi"/>
              </w:rPr>
              <w:t>E</w:t>
            </w:r>
          </w:p>
          <w:p w14:paraId="1C85F4B4" w14:textId="77777777" w:rsidR="0011617C" w:rsidRPr="00C86E00" w:rsidRDefault="0011617C" w:rsidP="00427CBD">
            <w:pPr>
              <w:pStyle w:val="NoSpacing"/>
              <w:ind w:left="720"/>
              <w:jc w:val="both"/>
              <w:rPr>
                <w:rFonts w:cstheme="minorHAnsi"/>
              </w:rPr>
            </w:pPr>
          </w:p>
          <w:p w14:paraId="352AA6E5" w14:textId="77777777" w:rsidR="0011617C" w:rsidRPr="00C86E00" w:rsidRDefault="0011617C" w:rsidP="00427CBD">
            <w:pPr>
              <w:pStyle w:val="NoSpacing"/>
              <w:ind w:left="720"/>
              <w:jc w:val="both"/>
              <w:rPr>
                <w:rFonts w:cstheme="minorHAnsi"/>
              </w:rPr>
            </w:pPr>
          </w:p>
          <w:p w14:paraId="598975EE" w14:textId="77777777" w:rsidR="0011617C" w:rsidRPr="00C86E00" w:rsidRDefault="0011617C" w:rsidP="00427CBD">
            <w:pPr>
              <w:pStyle w:val="NoSpacing"/>
              <w:ind w:left="720"/>
              <w:jc w:val="both"/>
              <w:rPr>
                <w:rFonts w:cstheme="minorHAnsi"/>
              </w:rPr>
            </w:pPr>
          </w:p>
          <w:p w14:paraId="445BB899" w14:textId="77777777" w:rsidR="0011617C" w:rsidRPr="00C86E00" w:rsidRDefault="0011617C" w:rsidP="00427CBD">
            <w:pPr>
              <w:pStyle w:val="NoSpacing"/>
              <w:ind w:left="720"/>
              <w:jc w:val="both"/>
              <w:rPr>
                <w:rFonts w:cstheme="minorHAnsi"/>
              </w:rPr>
            </w:pPr>
          </w:p>
          <w:p w14:paraId="1FDB03C2" w14:textId="77777777" w:rsidR="0011617C" w:rsidRPr="00C86E00" w:rsidRDefault="0011617C" w:rsidP="00427CBD">
            <w:pPr>
              <w:pStyle w:val="NoSpacing"/>
              <w:ind w:left="720"/>
              <w:jc w:val="both"/>
              <w:rPr>
                <w:rFonts w:cstheme="minorHAnsi"/>
              </w:rPr>
            </w:pPr>
            <w:r w:rsidRPr="00C86E00">
              <w:rPr>
                <w:rFonts w:cstheme="minorHAnsi"/>
              </w:rPr>
              <w:t>E</w:t>
            </w:r>
          </w:p>
          <w:p w14:paraId="2C61D4EC" w14:textId="77777777" w:rsidR="0011617C" w:rsidRPr="00C86E00" w:rsidRDefault="0011617C" w:rsidP="00427CBD">
            <w:pPr>
              <w:pStyle w:val="NoSpacing"/>
              <w:ind w:left="720"/>
              <w:jc w:val="both"/>
              <w:rPr>
                <w:rFonts w:cstheme="minorHAnsi"/>
              </w:rPr>
            </w:pPr>
          </w:p>
          <w:p w14:paraId="0360DDA0" w14:textId="0DC5AC63" w:rsidR="0011617C" w:rsidRPr="00C86E00" w:rsidRDefault="0011617C" w:rsidP="00C86E00">
            <w:pPr>
              <w:pStyle w:val="NoSpacing"/>
              <w:jc w:val="both"/>
              <w:rPr>
                <w:rFonts w:cstheme="minorHAnsi"/>
              </w:rPr>
            </w:pPr>
          </w:p>
        </w:tc>
        <w:tc>
          <w:tcPr>
            <w:tcW w:w="1791" w:type="dxa"/>
          </w:tcPr>
          <w:p w14:paraId="3622E4C5" w14:textId="758699BB" w:rsidR="00333601" w:rsidRPr="00C86E00" w:rsidRDefault="0011617C" w:rsidP="00D570D7">
            <w:pPr>
              <w:pStyle w:val="NoSpacing"/>
              <w:rPr>
                <w:rFonts w:cstheme="minorHAnsi"/>
              </w:rPr>
            </w:pPr>
            <w:r w:rsidRPr="00C86E00">
              <w:rPr>
                <w:rFonts w:cstheme="minorHAnsi"/>
              </w:rPr>
              <w:lastRenderedPageBreak/>
              <w:t>Interview</w:t>
            </w:r>
          </w:p>
        </w:tc>
      </w:tr>
      <w:tr w:rsidR="00333601" w:rsidRPr="00C86E00" w14:paraId="2E79AED3" w14:textId="77777777" w:rsidTr="00C86E00">
        <w:tc>
          <w:tcPr>
            <w:tcW w:w="1737" w:type="dxa"/>
          </w:tcPr>
          <w:p w14:paraId="4DA624A7" w14:textId="6A0A15D4" w:rsidR="00333601" w:rsidRPr="00C86E00" w:rsidRDefault="00333601" w:rsidP="00D570D7">
            <w:pPr>
              <w:pStyle w:val="NoSpacing"/>
              <w:rPr>
                <w:rFonts w:cstheme="minorHAnsi"/>
                <w:b/>
              </w:rPr>
            </w:pPr>
            <w:r w:rsidRPr="00C86E00">
              <w:rPr>
                <w:rFonts w:cstheme="minorHAnsi"/>
                <w:b/>
              </w:rPr>
              <w:t>Circumstances &amp; Interests</w:t>
            </w:r>
          </w:p>
        </w:tc>
        <w:tc>
          <w:tcPr>
            <w:tcW w:w="3787" w:type="dxa"/>
          </w:tcPr>
          <w:p w14:paraId="49BE40C9" w14:textId="7B34C3ED" w:rsidR="0011617C" w:rsidRPr="00C86E00" w:rsidRDefault="0011617C" w:rsidP="0011617C">
            <w:pPr>
              <w:pStyle w:val="NoSpacing"/>
              <w:numPr>
                <w:ilvl w:val="0"/>
                <w:numId w:val="49"/>
              </w:numPr>
              <w:rPr>
                <w:rFonts w:cstheme="minorHAnsi"/>
              </w:rPr>
            </w:pPr>
            <w:r w:rsidRPr="00C86E00">
              <w:rPr>
                <w:rFonts w:cstheme="minorHAnsi"/>
              </w:rPr>
              <w:t xml:space="preserve">Post holder will participate as required in weekend and Public </w:t>
            </w:r>
            <w:r w:rsidR="00D30798">
              <w:rPr>
                <w:rFonts w:cstheme="minorHAnsi"/>
              </w:rPr>
              <w:t>H</w:t>
            </w:r>
            <w:r w:rsidRPr="00C86E00">
              <w:rPr>
                <w:rFonts w:cstheme="minorHAnsi"/>
              </w:rPr>
              <w:t>olidays working as part of the conditioned 37.5 hours per week</w:t>
            </w:r>
          </w:p>
          <w:p w14:paraId="1EDD95F7" w14:textId="77777777" w:rsidR="00333601" w:rsidRPr="00C86E00" w:rsidRDefault="0011617C" w:rsidP="0011617C">
            <w:pPr>
              <w:pStyle w:val="NoSpacing"/>
              <w:numPr>
                <w:ilvl w:val="0"/>
                <w:numId w:val="49"/>
              </w:numPr>
              <w:rPr>
                <w:rFonts w:cstheme="minorHAnsi"/>
              </w:rPr>
            </w:pPr>
            <w:r w:rsidRPr="00C86E00">
              <w:rPr>
                <w:rFonts w:cstheme="minorHAnsi"/>
              </w:rPr>
              <w:t>The ideal post holder would have interests in anatomy, training, and service development</w:t>
            </w:r>
          </w:p>
          <w:p w14:paraId="70CD0113" w14:textId="77777777" w:rsidR="00306A4F" w:rsidRDefault="00306A4F" w:rsidP="0011617C">
            <w:pPr>
              <w:pStyle w:val="NoSpacing"/>
              <w:numPr>
                <w:ilvl w:val="0"/>
                <w:numId w:val="49"/>
              </w:numPr>
              <w:rPr>
                <w:rFonts w:cstheme="minorHAnsi"/>
              </w:rPr>
            </w:pPr>
            <w:r w:rsidRPr="00C86E00">
              <w:rPr>
                <w:rFonts w:cstheme="minorHAnsi"/>
              </w:rPr>
              <w:t>Satisfactory Police Check</w:t>
            </w:r>
          </w:p>
          <w:p w14:paraId="79D90510" w14:textId="4799D82D" w:rsidR="0011617C" w:rsidRPr="00306A4F" w:rsidRDefault="0011617C" w:rsidP="00306A4F">
            <w:pPr>
              <w:pStyle w:val="NoSpacing"/>
              <w:numPr>
                <w:ilvl w:val="0"/>
                <w:numId w:val="49"/>
              </w:numPr>
              <w:rPr>
                <w:rFonts w:cstheme="minorHAnsi"/>
              </w:rPr>
            </w:pPr>
            <w:r w:rsidRPr="00C86E00">
              <w:rPr>
                <w:rFonts w:cstheme="minorHAnsi"/>
              </w:rPr>
              <w:t>IOM Worker</w:t>
            </w:r>
          </w:p>
        </w:tc>
        <w:tc>
          <w:tcPr>
            <w:tcW w:w="1701" w:type="dxa"/>
          </w:tcPr>
          <w:p w14:paraId="7E5A1024" w14:textId="77777777" w:rsidR="00333601" w:rsidRPr="00C86E00" w:rsidRDefault="0011617C" w:rsidP="00427CBD">
            <w:pPr>
              <w:pStyle w:val="NoSpacing"/>
              <w:ind w:left="720"/>
              <w:jc w:val="both"/>
              <w:rPr>
                <w:rFonts w:cstheme="minorHAnsi"/>
              </w:rPr>
            </w:pPr>
            <w:r w:rsidRPr="00C86E00">
              <w:rPr>
                <w:rFonts w:cstheme="minorHAnsi"/>
              </w:rPr>
              <w:t>E</w:t>
            </w:r>
          </w:p>
          <w:p w14:paraId="4C035715" w14:textId="77777777" w:rsidR="0011617C" w:rsidRPr="00C86E00" w:rsidRDefault="0011617C" w:rsidP="00427CBD">
            <w:pPr>
              <w:pStyle w:val="NoSpacing"/>
              <w:ind w:left="720"/>
              <w:jc w:val="both"/>
              <w:rPr>
                <w:rFonts w:cstheme="minorHAnsi"/>
              </w:rPr>
            </w:pPr>
          </w:p>
          <w:p w14:paraId="6A69A512" w14:textId="77777777" w:rsidR="0011617C" w:rsidRPr="00C86E00" w:rsidRDefault="0011617C" w:rsidP="00427CBD">
            <w:pPr>
              <w:pStyle w:val="NoSpacing"/>
              <w:ind w:left="720"/>
              <w:jc w:val="both"/>
              <w:rPr>
                <w:rFonts w:cstheme="minorHAnsi"/>
              </w:rPr>
            </w:pPr>
          </w:p>
          <w:p w14:paraId="67B6C81A" w14:textId="77777777" w:rsidR="0011617C" w:rsidRPr="00C86E00" w:rsidRDefault="0011617C" w:rsidP="00427CBD">
            <w:pPr>
              <w:pStyle w:val="NoSpacing"/>
              <w:ind w:left="720"/>
              <w:jc w:val="both"/>
              <w:rPr>
                <w:rFonts w:cstheme="minorHAnsi"/>
              </w:rPr>
            </w:pPr>
          </w:p>
          <w:p w14:paraId="0BFC7F7E" w14:textId="77777777" w:rsidR="0011617C" w:rsidRPr="00C86E00" w:rsidRDefault="0011617C" w:rsidP="0011617C">
            <w:pPr>
              <w:pStyle w:val="NoSpacing"/>
              <w:ind w:left="720"/>
              <w:jc w:val="both"/>
              <w:rPr>
                <w:rFonts w:cstheme="minorHAnsi"/>
              </w:rPr>
            </w:pPr>
            <w:r w:rsidRPr="00C86E00">
              <w:rPr>
                <w:rFonts w:cstheme="minorHAnsi"/>
              </w:rPr>
              <w:t>E</w:t>
            </w:r>
          </w:p>
          <w:p w14:paraId="38181349" w14:textId="77777777" w:rsidR="0011617C" w:rsidRPr="00C86E00" w:rsidRDefault="0011617C" w:rsidP="0011617C">
            <w:pPr>
              <w:pStyle w:val="NoSpacing"/>
              <w:ind w:left="720"/>
              <w:jc w:val="both"/>
              <w:rPr>
                <w:rFonts w:cstheme="minorHAnsi"/>
              </w:rPr>
            </w:pPr>
          </w:p>
          <w:p w14:paraId="01D36B9E" w14:textId="77777777" w:rsidR="0011617C" w:rsidRPr="00C86E00" w:rsidRDefault="0011617C" w:rsidP="0011617C">
            <w:pPr>
              <w:pStyle w:val="NoSpacing"/>
              <w:ind w:left="720"/>
              <w:jc w:val="both"/>
              <w:rPr>
                <w:rFonts w:cstheme="minorHAnsi"/>
              </w:rPr>
            </w:pPr>
          </w:p>
          <w:p w14:paraId="6C39D62B" w14:textId="77777777" w:rsidR="00306A4F" w:rsidRDefault="00306A4F" w:rsidP="0011617C">
            <w:pPr>
              <w:pStyle w:val="NoSpacing"/>
              <w:ind w:left="720"/>
              <w:jc w:val="both"/>
              <w:rPr>
                <w:rFonts w:cstheme="minorHAnsi"/>
              </w:rPr>
            </w:pPr>
            <w:r w:rsidRPr="00C86E00">
              <w:rPr>
                <w:rFonts w:cstheme="minorHAnsi"/>
              </w:rPr>
              <w:t xml:space="preserve">E </w:t>
            </w:r>
          </w:p>
          <w:p w14:paraId="15A43452" w14:textId="740718BA" w:rsidR="0011617C" w:rsidRPr="00C86E00" w:rsidRDefault="0011617C" w:rsidP="00306A4F">
            <w:pPr>
              <w:pStyle w:val="NoSpacing"/>
              <w:ind w:left="720"/>
              <w:jc w:val="both"/>
              <w:rPr>
                <w:rFonts w:cstheme="minorHAnsi"/>
              </w:rPr>
            </w:pPr>
            <w:r w:rsidRPr="00C86E00">
              <w:rPr>
                <w:rFonts w:cstheme="minorHAnsi"/>
              </w:rPr>
              <w:t>D</w:t>
            </w:r>
          </w:p>
        </w:tc>
        <w:tc>
          <w:tcPr>
            <w:tcW w:w="1791" w:type="dxa"/>
          </w:tcPr>
          <w:p w14:paraId="220E1EF5" w14:textId="77777777" w:rsidR="0011617C" w:rsidRPr="00C86E00" w:rsidRDefault="0011617C" w:rsidP="0011617C">
            <w:pPr>
              <w:rPr>
                <w:rFonts w:asciiTheme="minorHAnsi" w:hAnsiTheme="minorHAnsi" w:cstheme="minorHAnsi"/>
                <w:sz w:val="22"/>
                <w:szCs w:val="22"/>
                <w:lang w:eastAsia="en-US"/>
              </w:rPr>
            </w:pPr>
            <w:r w:rsidRPr="00C86E00">
              <w:rPr>
                <w:rFonts w:asciiTheme="minorHAnsi" w:hAnsiTheme="minorHAnsi" w:cstheme="minorHAnsi"/>
                <w:sz w:val="22"/>
                <w:szCs w:val="22"/>
                <w:lang w:eastAsia="en-US"/>
              </w:rPr>
              <w:t>Interview</w:t>
            </w:r>
          </w:p>
          <w:p w14:paraId="286292F1" w14:textId="77777777" w:rsidR="0011617C" w:rsidRDefault="0011617C" w:rsidP="0011617C">
            <w:pPr>
              <w:rPr>
                <w:rFonts w:asciiTheme="minorHAnsi" w:hAnsiTheme="minorHAnsi" w:cstheme="minorHAnsi"/>
                <w:sz w:val="22"/>
                <w:szCs w:val="22"/>
                <w:lang w:eastAsia="en-US"/>
              </w:rPr>
            </w:pPr>
            <w:r w:rsidRPr="00C86E00">
              <w:rPr>
                <w:rFonts w:asciiTheme="minorHAnsi" w:hAnsiTheme="minorHAnsi" w:cstheme="minorHAnsi"/>
                <w:sz w:val="22"/>
                <w:szCs w:val="22"/>
                <w:lang w:eastAsia="en-US"/>
              </w:rPr>
              <w:t>Pre-employment checks</w:t>
            </w:r>
          </w:p>
          <w:p w14:paraId="51551C79" w14:textId="77777777" w:rsidR="00306A4F" w:rsidRDefault="00306A4F" w:rsidP="0011617C">
            <w:pPr>
              <w:rPr>
                <w:rFonts w:asciiTheme="minorHAnsi" w:hAnsiTheme="minorHAnsi" w:cstheme="minorHAnsi"/>
                <w:sz w:val="22"/>
                <w:szCs w:val="22"/>
                <w:lang w:eastAsia="en-US"/>
              </w:rPr>
            </w:pPr>
          </w:p>
          <w:p w14:paraId="241F2F6E" w14:textId="77777777" w:rsidR="00306A4F" w:rsidRDefault="00306A4F" w:rsidP="0011617C">
            <w:pPr>
              <w:rPr>
                <w:rFonts w:asciiTheme="minorHAnsi" w:hAnsiTheme="minorHAnsi" w:cstheme="minorHAnsi"/>
                <w:sz w:val="22"/>
                <w:szCs w:val="22"/>
                <w:lang w:eastAsia="en-US"/>
              </w:rPr>
            </w:pPr>
          </w:p>
          <w:p w14:paraId="3FE5D192" w14:textId="77777777" w:rsidR="00306A4F" w:rsidRDefault="00306A4F" w:rsidP="0011617C">
            <w:pPr>
              <w:rPr>
                <w:rFonts w:asciiTheme="minorHAnsi" w:hAnsiTheme="minorHAnsi" w:cstheme="minorHAnsi"/>
                <w:sz w:val="22"/>
                <w:szCs w:val="22"/>
                <w:lang w:eastAsia="en-US"/>
              </w:rPr>
            </w:pPr>
          </w:p>
          <w:p w14:paraId="64AD4E54" w14:textId="77777777" w:rsidR="00306A4F" w:rsidRDefault="00306A4F" w:rsidP="0011617C">
            <w:pPr>
              <w:rPr>
                <w:rFonts w:asciiTheme="minorHAnsi" w:hAnsiTheme="minorHAnsi" w:cstheme="minorHAnsi"/>
                <w:sz w:val="22"/>
                <w:szCs w:val="22"/>
                <w:lang w:eastAsia="en-US"/>
              </w:rPr>
            </w:pPr>
          </w:p>
          <w:p w14:paraId="7009E465" w14:textId="77777777" w:rsidR="00306A4F" w:rsidRPr="00C86E00" w:rsidRDefault="00306A4F" w:rsidP="0011617C">
            <w:pPr>
              <w:rPr>
                <w:rFonts w:asciiTheme="minorHAnsi" w:hAnsiTheme="minorHAnsi" w:cstheme="minorHAnsi"/>
                <w:sz w:val="22"/>
                <w:szCs w:val="22"/>
                <w:lang w:eastAsia="en-US"/>
              </w:rPr>
            </w:pPr>
          </w:p>
          <w:p w14:paraId="5777EADB" w14:textId="417E5294" w:rsidR="0011617C" w:rsidRPr="00C86E00" w:rsidRDefault="00306A4F" w:rsidP="0011617C">
            <w:pPr>
              <w:rPr>
                <w:rFonts w:asciiTheme="minorHAnsi" w:hAnsiTheme="minorHAnsi" w:cstheme="minorHAnsi"/>
                <w:sz w:val="22"/>
                <w:szCs w:val="22"/>
                <w:lang w:eastAsia="en-US"/>
              </w:rPr>
            </w:pPr>
            <w:r w:rsidRPr="00C86E00">
              <w:rPr>
                <w:rFonts w:asciiTheme="minorHAnsi" w:hAnsiTheme="minorHAnsi" w:cstheme="minorHAnsi"/>
                <w:sz w:val="22"/>
                <w:szCs w:val="22"/>
                <w:lang w:eastAsia="en-US"/>
              </w:rPr>
              <w:t>Application</w:t>
            </w:r>
            <w:r>
              <w:rPr>
                <w:rFonts w:asciiTheme="minorHAnsi" w:hAnsiTheme="minorHAnsi" w:cstheme="minorHAnsi"/>
                <w:sz w:val="22"/>
                <w:szCs w:val="22"/>
                <w:lang w:eastAsia="en-US"/>
              </w:rPr>
              <w:t xml:space="preserve"> form</w:t>
            </w:r>
          </w:p>
        </w:tc>
      </w:tr>
    </w:tbl>
    <w:p w14:paraId="4FE01F50" w14:textId="77777777" w:rsidR="00E14199" w:rsidRPr="00C86E00" w:rsidRDefault="00E14199" w:rsidP="00D570D7">
      <w:pPr>
        <w:pStyle w:val="NoSpacing"/>
        <w:rPr>
          <w:rFonts w:cstheme="minorHAnsi"/>
          <w:b/>
        </w:rPr>
      </w:pPr>
    </w:p>
    <w:p w14:paraId="641E0FC9" w14:textId="77777777" w:rsidR="00E14199" w:rsidRPr="00C86E00" w:rsidRDefault="00E14199" w:rsidP="00D570D7">
      <w:pPr>
        <w:pStyle w:val="NoSpacing"/>
        <w:rPr>
          <w:rFonts w:cstheme="minorHAnsi"/>
          <w:b/>
        </w:rPr>
      </w:pPr>
    </w:p>
    <w:p w14:paraId="7050760C" w14:textId="77777777" w:rsidR="0086561E" w:rsidRPr="00C86E00" w:rsidRDefault="0086561E" w:rsidP="00D570D7">
      <w:pPr>
        <w:pStyle w:val="NoSpacing"/>
        <w:rPr>
          <w:rFonts w:cstheme="minorHAnsi"/>
        </w:rPr>
      </w:pPr>
    </w:p>
    <w:p w14:paraId="59CD9701" w14:textId="77777777" w:rsidR="0086561E" w:rsidRPr="00C86E00" w:rsidRDefault="0086561E" w:rsidP="00D570D7">
      <w:pPr>
        <w:pStyle w:val="NoSpacing"/>
        <w:rPr>
          <w:rFonts w:cstheme="minorHAnsi"/>
        </w:rPr>
      </w:pPr>
    </w:p>
    <w:p w14:paraId="3F26E9E3" w14:textId="77777777" w:rsidR="00B236B0" w:rsidRPr="00C86E00" w:rsidRDefault="00B236B0" w:rsidP="00D570D7">
      <w:pPr>
        <w:pStyle w:val="NoSpacing"/>
        <w:rPr>
          <w:rFonts w:cstheme="minorHAnsi"/>
        </w:rPr>
      </w:pPr>
    </w:p>
    <w:p w14:paraId="52E79237" w14:textId="77777777" w:rsidR="00E73F18" w:rsidRPr="00C86E00" w:rsidRDefault="00E73F18" w:rsidP="00D570D7">
      <w:pPr>
        <w:pStyle w:val="NoSpacing"/>
        <w:rPr>
          <w:rFonts w:cstheme="minorHAnsi"/>
        </w:rPr>
      </w:pPr>
    </w:p>
    <w:p w14:paraId="18E11F46" w14:textId="77777777" w:rsidR="00E73F18" w:rsidRPr="00C86E00" w:rsidRDefault="00E73F18" w:rsidP="00D570D7">
      <w:pPr>
        <w:pStyle w:val="NoSpacing"/>
        <w:rPr>
          <w:rFonts w:cstheme="minorHAnsi"/>
        </w:rPr>
      </w:pPr>
    </w:p>
    <w:p w14:paraId="0F798B5C" w14:textId="77777777" w:rsidR="00E73F18" w:rsidRPr="00C86E00" w:rsidRDefault="00E73F18" w:rsidP="00D570D7">
      <w:pPr>
        <w:pStyle w:val="NoSpacing"/>
        <w:rPr>
          <w:rFonts w:cstheme="minorHAnsi"/>
        </w:rPr>
      </w:pPr>
    </w:p>
    <w:p w14:paraId="44E41479" w14:textId="77777777" w:rsidR="00E73F18" w:rsidRPr="00C86E00" w:rsidRDefault="00E73F18" w:rsidP="00D570D7">
      <w:pPr>
        <w:pStyle w:val="NoSpacing"/>
        <w:rPr>
          <w:rFonts w:cstheme="minorHAnsi"/>
        </w:rPr>
      </w:pPr>
    </w:p>
    <w:p w14:paraId="7CF24DCE" w14:textId="77777777" w:rsidR="00E73F18" w:rsidRPr="00C86E00" w:rsidRDefault="00E73F18" w:rsidP="00D570D7">
      <w:pPr>
        <w:pStyle w:val="NoSpacing"/>
        <w:rPr>
          <w:rFonts w:cstheme="minorHAnsi"/>
        </w:rPr>
      </w:pPr>
    </w:p>
    <w:p w14:paraId="769FCE98" w14:textId="77777777" w:rsidR="00E73F18" w:rsidRPr="00C86E00" w:rsidRDefault="00E73F18" w:rsidP="00D570D7">
      <w:pPr>
        <w:pStyle w:val="NoSpacing"/>
        <w:rPr>
          <w:rFonts w:cstheme="minorHAnsi"/>
        </w:rPr>
      </w:pPr>
    </w:p>
    <w:p w14:paraId="6BC599AC" w14:textId="77777777" w:rsidR="00E73F18" w:rsidRPr="00C86E00" w:rsidRDefault="00E73F18" w:rsidP="00D570D7">
      <w:pPr>
        <w:pStyle w:val="NoSpacing"/>
        <w:rPr>
          <w:rFonts w:cstheme="minorHAnsi"/>
        </w:rPr>
      </w:pPr>
    </w:p>
    <w:p w14:paraId="16A55073" w14:textId="77777777" w:rsidR="00E73F18" w:rsidRPr="00C86E00" w:rsidRDefault="00E73F18" w:rsidP="00D570D7">
      <w:pPr>
        <w:pStyle w:val="NoSpacing"/>
        <w:rPr>
          <w:rFonts w:cstheme="minorHAnsi"/>
        </w:rPr>
      </w:pPr>
    </w:p>
    <w:sectPr w:rsidR="00E73F18" w:rsidRPr="00C86E0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A380B" w14:textId="77777777" w:rsidR="00966B0A" w:rsidRDefault="00966B0A" w:rsidP="00B236B0">
      <w:r>
        <w:separator/>
      </w:r>
    </w:p>
  </w:endnote>
  <w:endnote w:type="continuationSeparator" w:id="0">
    <w:p w14:paraId="151D6E61" w14:textId="77777777" w:rsidR="00966B0A" w:rsidRDefault="00966B0A" w:rsidP="00B2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087899"/>
      <w:docPartObj>
        <w:docPartGallery w:val="Page Numbers (Bottom of Page)"/>
        <w:docPartUnique/>
      </w:docPartObj>
    </w:sdtPr>
    <w:sdtEndPr>
      <w:rPr>
        <w:color w:val="7F7F7F" w:themeColor="background1" w:themeShade="7F"/>
        <w:spacing w:val="60"/>
      </w:rPr>
    </w:sdtEndPr>
    <w:sdtContent>
      <w:p w14:paraId="662F66F4" w14:textId="77777777" w:rsidR="008F687D" w:rsidRDefault="008F68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C80BD2">
          <w:rPr>
            <w:noProof/>
          </w:rPr>
          <w:t>4</w:t>
        </w:r>
        <w:r>
          <w:rPr>
            <w:noProof/>
          </w:rPr>
          <w:fldChar w:fldCharType="end"/>
        </w:r>
        <w:r>
          <w:t xml:space="preserve"> | </w:t>
        </w:r>
        <w:r>
          <w:rPr>
            <w:color w:val="7F7F7F" w:themeColor="background1" w:themeShade="7F"/>
            <w:spacing w:val="60"/>
          </w:rPr>
          <w:t>Page</w:t>
        </w:r>
      </w:p>
    </w:sdtContent>
  </w:sdt>
  <w:p w14:paraId="438D7F73" w14:textId="77777777" w:rsidR="008F687D" w:rsidRDefault="008F687D">
    <w:pPr>
      <w:pStyle w:val="Footer"/>
    </w:pPr>
    <w:r>
      <w:rPr>
        <w:noProof/>
        <w:lang w:eastAsia="en-GB"/>
      </w:rPr>
      <w:drawing>
        <wp:anchor distT="0" distB="0" distL="0" distR="0" simplePos="0" relativeHeight="251658240" behindDoc="1" locked="0" layoutInCell="1" allowOverlap="1" wp14:anchorId="722AD0DB" wp14:editId="6F9B656E">
          <wp:simplePos x="0" y="0"/>
          <wp:positionH relativeFrom="page">
            <wp:posOffset>910820</wp:posOffset>
          </wp:positionH>
          <wp:positionV relativeFrom="page">
            <wp:posOffset>10086975</wp:posOffset>
          </wp:positionV>
          <wp:extent cx="1145310" cy="30289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5310" cy="3028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B0258" w14:textId="77777777" w:rsidR="00966B0A" w:rsidRDefault="00966B0A" w:rsidP="00B236B0">
      <w:r>
        <w:separator/>
      </w:r>
    </w:p>
  </w:footnote>
  <w:footnote w:type="continuationSeparator" w:id="0">
    <w:p w14:paraId="6616B72E" w14:textId="77777777" w:rsidR="00966B0A" w:rsidRDefault="00966B0A" w:rsidP="00B23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pt;height:222pt" o:bullet="t">
        <v:imagedata r:id="rId1" o:title="Heart"/>
      </v:shape>
    </w:pict>
  </w:numPicBullet>
  <w:abstractNum w:abstractNumId="0" w15:restartNumberingAfterBreak="0">
    <w:nsid w:val="02D84379"/>
    <w:multiLevelType w:val="hybridMultilevel"/>
    <w:tmpl w:val="02224FB4"/>
    <w:lvl w:ilvl="0" w:tplc="560A47A2">
      <w:start w:val="1"/>
      <w:numFmt w:val="bullet"/>
      <w:lvlText w:val=""/>
      <w:lvlPicBulletId w:val="0"/>
      <w:lvlJc w:val="left"/>
      <w:pPr>
        <w:ind w:left="851" w:hanging="397"/>
      </w:pPr>
      <w:rPr>
        <w:rFonts w:ascii="Symbol" w:hAnsi="Symbol" w:hint="default"/>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EA2EC7"/>
    <w:multiLevelType w:val="hybridMultilevel"/>
    <w:tmpl w:val="8478893E"/>
    <w:lvl w:ilvl="0" w:tplc="AAAADCD0">
      <w:start w:val="1"/>
      <w:numFmt w:val="bullet"/>
      <w:lvlText w:val=""/>
      <w:lvlPicBulletId w:val="0"/>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42866"/>
    <w:multiLevelType w:val="hybridMultilevel"/>
    <w:tmpl w:val="29A4CEE6"/>
    <w:lvl w:ilvl="0" w:tplc="AAAADCD0">
      <w:start w:val="1"/>
      <w:numFmt w:val="bullet"/>
      <w:lvlText w:val=""/>
      <w:lvlPicBulletId w:val="0"/>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B3369"/>
    <w:multiLevelType w:val="hybridMultilevel"/>
    <w:tmpl w:val="F920C96A"/>
    <w:lvl w:ilvl="0" w:tplc="AAAADCD0">
      <w:start w:val="1"/>
      <w:numFmt w:val="bullet"/>
      <w:lvlText w:val=""/>
      <w:lvlPicBulletId w:val="0"/>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2174A"/>
    <w:multiLevelType w:val="hybridMultilevel"/>
    <w:tmpl w:val="61763F2E"/>
    <w:lvl w:ilvl="0" w:tplc="AAAADCD0">
      <w:start w:val="1"/>
      <w:numFmt w:val="bullet"/>
      <w:lvlText w:val=""/>
      <w:lvlPicBulletId w:val="0"/>
      <w:lvlJc w:val="left"/>
      <w:pPr>
        <w:ind w:left="360" w:hanging="360"/>
      </w:pPr>
      <w:rPr>
        <w:rFonts w:ascii="Symbol" w:hAnsi="Symbol" w:hint="default"/>
        <w:color w:val="auto"/>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E30BD8"/>
    <w:multiLevelType w:val="hybridMultilevel"/>
    <w:tmpl w:val="3D4A8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37C43"/>
    <w:multiLevelType w:val="hybridMultilevel"/>
    <w:tmpl w:val="B63CC286"/>
    <w:lvl w:ilvl="0" w:tplc="AAAADCD0">
      <w:start w:val="1"/>
      <w:numFmt w:val="bullet"/>
      <w:lvlText w:val=""/>
      <w:lvlPicBulletId w:val="0"/>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5D071A"/>
    <w:multiLevelType w:val="hybridMultilevel"/>
    <w:tmpl w:val="AECAF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D9E19DD"/>
    <w:multiLevelType w:val="hybridMultilevel"/>
    <w:tmpl w:val="DEAC1824"/>
    <w:lvl w:ilvl="0" w:tplc="AAAADCD0">
      <w:start w:val="1"/>
      <w:numFmt w:val="bullet"/>
      <w:lvlText w:val=""/>
      <w:lvlPicBulletId w:val="0"/>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F5196B"/>
    <w:multiLevelType w:val="hybridMultilevel"/>
    <w:tmpl w:val="951E3C60"/>
    <w:lvl w:ilvl="0" w:tplc="B6C06CC0">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8E8AAA4A">
      <w:numFmt w:val="bullet"/>
      <w:lvlText w:val="•"/>
      <w:lvlJc w:val="left"/>
      <w:pPr>
        <w:ind w:left="1264" w:hanging="360"/>
      </w:pPr>
      <w:rPr>
        <w:rFonts w:hint="default"/>
        <w:lang w:val="en-US" w:eastAsia="en-US" w:bidi="ar-SA"/>
      </w:rPr>
    </w:lvl>
    <w:lvl w:ilvl="2" w:tplc="5CAEDD08">
      <w:numFmt w:val="bullet"/>
      <w:lvlText w:val="•"/>
      <w:lvlJc w:val="left"/>
      <w:pPr>
        <w:ind w:left="2068" w:hanging="360"/>
      </w:pPr>
      <w:rPr>
        <w:rFonts w:hint="default"/>
        <w:lang w:val="en-US" w:eastAsia="en-US" w:bidi="ar-SA"/>
      </w:rPr>
    </w:lvl>
    <w:lvl w:ilvl="3" w:tplc="2A84884C">
      <w:numFmt w:val="bullet"/>
      <w:lvlText w:val="•"/>
      <w:lvlJc w:val="left"/>
      <w:pPr>
        <w:ind w:left="2873" w:hanging="360"/>
      </w:pPr>
      <w:rPr>
        <w:rFonts w:hint="default"/>
        <w:lang w:val="en-US" w:eastAsia="en-US" w:bidi="ar-SA"/>
      </w:rPr>
    </w:lvl>
    <w:lvl w:ilvl="4" w:tplc="58D2E97A">
      <w:numFmt w:val="bullet"/>
      <w:lvlText w:val="•"/>
      <w:lvlJc w:val="left"/>
      <w:pPr>
        <w:ind w:left="3677" w:hanging="360"/>
      </w:pPr>
      <w:rPr>
        <w:rFonts w:hint="default"/>
        <w:lang w:val="en-US" w:eastAsia="en-US" w:bidi="ar-SA"/>
      </w:rPr>
    </w:lvl>
    <w:lvl w:ilvl="5" w:tplc="8D5A53FC">
      <w:numFmt w:val="bullet"/>
      <w:lvlText w:val="•"/>
      <w:lvlJc w:val="left"/>
      <w:pPr>
        <w:ind w:left="4482" w:hanging="360"/>
      </w:pPr>
      <w:rPr>
        <w:rFonts w:hint="default"/>
        <w:lang w:val="en-US" w:eastAsia="en-US" w:bidi="ar-SA"/>
      </w:rPr>
    </w:lvl>
    <w:lvl w:ilvl="6" w:tplc="3D4E636A">
      <w:numFmt w:val="bullet"/>
      <w:lvlText w:val="•"/>
      <w:lvlJc w:val="left"/>
      <w:pPr>
        <w:ind w:left="5286" w:hanging="360"/>
      </w:pPr>
      <w:rPr>
        <w:rFonts w:hint="default"/>
        <w:lang w:val="en-US" w:eastAsia="en-US" w:bidi="ar-SA"/>
      </w:rPr>
    </w:lvl>
    <w:lvl w:ilvl="7" w:tplc="2E224D86">
      <w:numFmt w:val="bullet"/>
      <w:lvlText w:val="•"/>
      <w:lvlJc w:val="left"/>
      <w:pPr>
        <w:ind w:left="6090" w:hanging="360"/>
      </w:pPr>
      <w:rPr>
        <w:rFonts w:hint="default"/>
        <w:lang w:val="en-US" w:eastAsia="en-US" w:bidi="ar-SA"/>
      </w:rPr>
    </w:lvl>
    <w:lvl w:ilvl="8" w:tplc="8750A674">
      <w:numFmt w:val="bullet"/>
      <w:lvlText w:val="•"/>
      <w:lvlJc w:val="left"/>
      <w:pPr>
        <w:ind w:left="6895" w:hanging="360"/>
      </w:pPr>
      <w:rPr>
        <w:rFonts w:hint="default"/>
        <w:lang w:val="en-US" w:eastAsia="en-US" w:bidi="ar-SA"/>
      </w:rPr>
    </w:lvl>
  </w:abstractNum>
  <w:abstractNum w:abstractNumId="10" w15:restartNumberingAfterBreak="0">
    <w:nsid w:val="0ED944A0"/>
    <w:multiLevelType w:val="hybridMultilevel"/>
    <w:tmpl w:val="C6EA83AA"/>
    <w:lvl w:ilvl="0" w:tplc="AAAADCD0">
      <w:start w:val="1"/>
      <w:numFmt w:val="bullet"/>
      <w:lvlText w:val=""/>
      <w:lvlPicBulletId w:val="0"/>
      <w:lvlJc w:val="left"/>
      <w:pPr>
        <w:ind w:left="1919" w:hanging="360"/>
      </w:pPr>
      <w:rPr>
        <w:rFonts w:ascii="Symbol" w:hAnsi="Symbol" w:hint="default"/>
        <w:color w:val="auto"/>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F94430C"/>
    <w:multiLevelType w:val="hybridMultilevel"/>
    <w:tmpl w:val="ED6AC26A"/>
    <w:lvl w:ilvl="0" w:tplc="E3FCFD56">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9A4AB978">
      <w:numFmt w:val="bullet"/>
      <w:lvlText w:val="•"/>
      <w:lvlJc w:val="left"/>
      <w:pPr>
        <w:ind w:left="1264" w:hanging="360"/>
      </w:pPr>
      <w:rPr>
        <w:rFonts w:hint="default"/>
        <w:lang w:val="en-US" w:eastAsia="en-US" w:bidi="ar-SA"/>
      </w:rPr>
    </w:lvl>
    <w:lvl w:ilvl="2" w:tplc="B17A2D50">
      <w:numFmt w:val="bullet"/>
      <w:lvlText w:val="•"/>
      <w:lvlJc w:val="left"/>
      <w:pPr>
        <w:ind w:left="2068" w:hanging="360"/>
      </w:pPr>
      <w:rPr>
        <w:rFonts w:hint="default"/>
        <w:lang w:val="en-US" w:eastAsia="en-US" w:bidi="ar-SA"/>
      </w:rPr>
    </w:lvl>
    <w:lvl w:ilvl="3" w:tplc="A3D4AD8E">
      <w:numFmt w:val="bullet"/>
      <w:lvlText w:val="•"/>
      <w:lvlJc w:val="left"/>
      <w:pPr>
        <w:ind w:left="2873" w:hanging="360"/>
      </w:pPr>
      <w:rPr>
        <w:rFonts w:hint="default"/>
        <w:lang w:val="en-US" w:eastAsia="en-US" w:bidi="ar-SA"/>
      </w:rPr>
    </w:lvl>
    <w:lvl w:ilvl="4" w:tplc="D6E46BDC">
      <w:numFmt w:val="bullet"/>
      <w:lvlText w:val="•"/>
      <w:lvlJc w:val="left"/>
      <w:pPr>
        <w:ind w:left="3677" w:hanging="360"/>
      </w:pPr>
      <w:rPr>
        <w:rFonts w:hint="default"/>
        <w:lang w:val="en-US" w:eastAsia="en-US" w:bidi="ar-SA"/>
      </w:rPr>
    </w:lvl>
    <w:lvl w:ilvl="5" w:tplc="53EAB292">
      <w:numFmt w:val="bullet"/>
      <w:lvlText w:val="•"/>
      <w:lvlJc w:val="left"/>
      <w:pPr>
        <w:ind w:left="4482" w:hanging="360"/>
      </w:pPr>
      <w:rPr>
        <w:rFonts w:hint="default"/>
        <w:lang w:val="en-US" w:eastAsia="en-US" w:bidi="ar-SA"/>
      </w:rPr>
    </w:lvl>
    <w:lvl w:ilvl="6" w:tplc="3F0C1FA8">
      <w:numFmt w:val="bullet"/>
      <w:lvlText w:val="•"/>
      <w:lvlJc w:val="left"/>
      <w:pPr>
        <w:ind w:left="5286" w:hanging="360"/>
      </w:pPr>
      <w:rPr>
        <w:rFonts w:hint="default"/>
        <w:lang w:val="en-US" w:eastAsia="en-US" w:bidi="ar-SA"/>
      </w:rPr>
    </w:lvl>
    <w:lvl w:ilvl="7" w:tplc="B2A60E70">
      <w:numFmt w:val="bullet"/>
      <w:lvlText w:val="•"/>
      <w:lvlJc w:val="left"/>
      <w:pPr>
        <w:ind w:left="6090" w:hanging="360"/>
      </w:pPr>
      <w:rPr>
        <w:rFonts w:hint="default"/>
        <w:lang w:val="en-US" w:eastAsia="en-US" w:bidi="ar-SA"/>
      </w:rPr>
    </w:lvl>
    <w:lvl w:ilvl="8" w:tplc="3FFACB60">
      <w:numFmt w:val="bullet"/>
      <w:lvlText w:val="•"/>
      <w:lvlJc w:val="left"/>
      <w:pPr>
        <w:ind w:left="6895" w:hanging="360"/>
      </w:pPr>
      <w:rPr>
        <w:rFonts w:hint="default"/>
        <w:lang w:val="en-US" w:eastAsia="en-US" w:bidi="ar-SA"/>
      </w:rPr>
    </w:lvl>
  </w:abstractNum>
  <w:abstractNum w:abstractNumId="12" w15:restartNumberingAfterBreak="0">
    <w:nsid w:val="0FDF025E"/>
    <w:multiLevelType w:val="hybridMultilevel"/>
    <w:tmpl w:val="3B823494"/>
    <w:lvl w:ilvl="0" w:tplc="AAAADCD0">
      <w:start w:val="1"/>
      <w:numFmt w:val="bullet"/>
      <w:lvlText w:val=""/>
      <w:lvlPicBulletId w:val="0"/>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0C371F"/>
    <w:multiLevelType w:val="hybridMultilevel"/>
    <w:tmpl w:val="B7B67316"/>
    <w:lvl w:ilvl="0" w:tplc="AAAADCD0">
      <w:start w:val="1"/>
      <w:numFmt w:val="bullet"/>
      <w:lvlText w:val=""/>
      <w:lvlPicBulletId w:val="0"/>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A5326D"/>
    <w:multiLevelType w:val="hybridMultilevel"/>
    <w:tmpl w:val="87BA5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5313AEB"/>
    <w:multiLevelType w:val="hybridMultilevel"/>
    <w:tmpl w:val="F6CA6B3E"/>
    <w:lvl w:ilvl="0" w:tplc="C986A31C">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F55420EC">
      <w:numFmt w:val="bullet"/>
      <w:lvlText w:val="•"/>
      <w:lvlJc w:val="left"/>
      <w:pPr>
        <w:ind w:left="1264" w:hanging="360"/>
      </w:pPr>
      <w:rPr>
        <w:rFonts w:hint="default"/>
        <w:lang w:val="en-US" w:eastAsia="en-US" w:bidi="ar-SA"/>
      </w:rPr>
    </w:lvl>
    <w:lvl w:ilvl="2" w:tplc="78E8FD84">
      <w:numFmt w:val="bullet"/>
      <w:lvlText w:val="•"/>
      <w:lvlJc w:val="left"/>
      <w:pPr>
        <w:ind w:left="2068" w:hanging="360"/>
      </w:pPr>
      <w:rPr>
        <w:rFonts w:hint="default"/>
        <w:lang w:val="en-US" w:eastAsia="en-US" w:bidi="ar-SA"/>
      </w:rPr>
    </w:lvl>
    <w:lvl w:ilvl="3" w:tplc="4170F288">
      <w:numFmt w:val="bullet"/>
      <w:lvlText w:val="•"/>
      <w:lvlJc w:val="left"/>
      <w:pPr>
        <w:ind w:left="2873" w:hanging="360"/>
      </w:pPr>
      <w:rPr>
        <w:rFonts w:hint="default"/>
        <w:lang w:val="en-US" w:eastAsia="en-US" w:bidi="ar-SA"/>
      </w:rPr>
    </w:lvl>
    <w:lvl w:ilvl="4" w:tplc="111E012C">
      <w:numFmt w:val="bullet"/>
      <w:lvlText w:val="•"/>
      <w:lvlJc w:val="left"/>
      <w:pPr>
        <w:ind w:left="3677" w:hanging="360"/>
      </w:pPr>
      <w:rPr>
        <w:rFonts w:hint="default"/>
        <w:lang w:val="en-US" w:eastAsia="en-US" w:bidi="ar-SA"/>
      </w:rPr>
    </w:lvl>
    <w:lvl w:ilvl="5" w:tplc="2E361C5C">
      <w:numFmt w:val="bullet"/>
      <w:lvlText w:val="•"/>
      <w:lvlJc w:val="left"/>
      <w:pPr>
        <w:ind w:left="4482" w:hanging="360"/>
      </w:pPr>
      <w:rPr>
        <w:rFonts w:hint="default"/>
        <w:lang w:val="en-US" w:eastAsia="en-US" w:bidi="ar-SA"/>
      </w:rPr>
    </w:lvl>
    <w:lvl w:ilvl="6" w:tplc="67C68794">
      <w:numFmt w:val="bullet"/>
      <w:lvlText w:val="•"/>
      <w:lvlJc w:val="left"/>
      <w:pPr>
        <w:ind w:left="5286" w:hanging="360"/>
      </w:pPr>
      <w:rPr>
        <w:rFonts w:hint="default"/>
        <w:lang w:val="en-US" w:eastAsia="en-US" w:bidi="ar-SA"/>
      </w:rPr>
    </w:lvl>
    <w:lvl w:ilvl="7" w:tplc="9D763C16">
      <w:numFmt w:val="bullet"/>
      <w:lvlText w:val="•"/>
      <w:lvlJc w:val="left"/>
      <w:pPr>
        <w:ind w:left="6090" w:hanging="360"/>
      </w:pPr>
      <w:rPr>
        <w:rFonts w:hint="default"/>
        <w:lang w:val="en-US" w:eastAsia="en-US" w:bidi="ar-SA"/>
      </w:rPr>
    </w:lvl>
    <w:lvl w:ilvl="8" w:tplc="7124CC68">
      <w:numFmt w:val="bullet"/>
      <w:lvlText w:val="•"/>
      <w:lvlJc w:val="left"/>
      <w:pPr>
        <w:ind w:left="6895" w:hanging="360"/>
      </w:pPr>
      <w:rPr>
        <w:rFonts w:hint="default"/>
        <w:lang w:val="en-US" w:eastAsia="en-US" w:bidi="ar-SA"/>
      </w:rPr>
    </w:lvl>
  </w:abstractNum>
  <w:abstractNum w:abstractNumId="16" w15:restartNumberingAfterBreak="0">
    <w:nsid w:val="15A10377"/>
    <w:multiLevelType w:val="hybridMultilevel"/>
    <w:tmpl w:val="524803C8"/>
    <w:lvl w:ilvl="0" w:tplc="AAAADCD0">
      <w:start w:val="1"/>
      <w:numFmt w:val="bullet"/>
      <w:lvlText w:val=""/>
      <w:lvlPicBulletId w:val="0"/>
      <w:lvlJc w:val="left"/>
      <w:pPr>
        <w:ind w:left="360" w:hanging="360"/>
      </w:pPr>
      <w:rPr>
        <w:rFonts w:ascii="Symbol" w:hAnsi="Symbol" w:hint="default"/>
        <w:color w:val="auto"/>
        <w:sz w:val="16"/>
        <w:szCs w:val="16"/>
      </w:rPr>
    </w:lvl>
    <w:lvl w:ilvl="1" w:tplc="647072F2">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76E06BA"/>
    <w:multiLevelType w:val="hybridMultilevel"/>
    <w:tmpl w:val="5DBC76BC"/>
    <w:lvl w:ilvl="0" w:tplc="08090001">
      <w:start w:val="1"/>
      <w:numFmt w:val="bullet"/>
      <w:lvlText w:val=""/>
      <w:lvlJc w:val="left"/>
      <w:pPr>
        <w:ind w:left="360" w:hanging="360"/>
      </w:pPr>
      <w:rPr>
        <w:rFonts w:ascii="Symbol" w:hAnsi="Symbol" w:hint="default"/>
      </w:rPr>
    </w:lvl>
    <w:lvl w:ilvl="1" w:tplc="6DDCE8F4">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7AF451D"/>
    <w:multiLevelType w:val="hybridMultilevel"/>
    <w:tmpl w:val="3F004558"/>
    <w:lvl w:ilvl="0" w:tplc="9E2ED118">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19BEEE18">
      <w:numFmt w:val="bullet"/>
      <w:lvlText w:val="•"/>
      <w:lvlJc w:val="left"/>
      <w:pPr>
        <w:ind w:left="1264" w:hanging="360"/>
      </w:pPr>
      <w:rPr>
        <w:rFonts w:hint="default"/>
        <w:lang w:val="en-US" w:eastAsia="en-US" w:bidi="ar-SA"/>
      </w:rPr>
    </w:lvl>
    <w:lvl w:ilvl="2" w:tplc="A4F03692">
      <w:numFmt w:val="bullet"/>
      <w:lvlText w:val="•"/>
      <w:lvlJc w:val="left"/>
      <w:pPr>
        <w:ind w:left="2068" w:hanging="360"/>
      </w:pPr>
      <w:rPr>
        <w:rFonts w:hint="default"/>
        <w:lang w:val="en-US" w:eastAsia="en-US" w:bidi="ar-SA"/>
      </w:rPr>
    </w:lvl>
    <w:lvl w:ilvl="3" w:tplc="CC7E8F9C">
      <w:numFmt w:val="bullet"/>
      <w:lvlText w:val="•"/>
      <w:lvlJc w:val="left"/>
      <w:pPr>
        <w:ind w:left="2873" w:hanging="360"/>
      </w:pPr>
      <w:rPr>
        <w:rFonts w:hint="default"/>
        <w:lang w:val="en-US" w:eastAsia="en-US" w:bidi="ar-SA"/>
      </w:rPr>
    </w:lvl>
    <w:lvl w:ilvl="4" w:tplc="D0ACD028">
      <w:numFmt w:val="bullet"/>
      <w:lvlText w:val="•"/>
      <w:lvlJc w:val="left"/>
      <w:pPr>
        <w:ind w:left="3677" w:hanging="360"/>
      </w:pPr>
      <w:rPr>
        <w:rFonts w:hint="default"/>
        <w:lang w:val="en-US" w:eastAsia="en-US" w:bidi="ar-SA"/>
      </w:rPr>
    </w:lvl>
    <w:lvl w:ilvl="5" w:tplc="4F8292C2">
      <w:numFmt w:val="bullet"/>
      <w:lvlText w:val="•"/>
      <w:lvlJc w:val="left"/>
      <w:pPr>
        <w:ind w:left="4482" w:hanging="360"/>
      </w:pPr>
      <w:rPr>
        <w:rFonts w:hint="default"/>
        <w:lang w:val="en-US" w:eastAsia="en-US" w:bidi="ar-SA"/>
      </w:rPr>
    </w:lvl>
    <w:lvl w:ilvl="6" w:tplc="AAD8A620">
      <w:numFmt w:val="bullet"/>
      <w:lvlText w:val="•"/>
      <w:lvlJc w:val="left"/>
      <w:pPr>
        <w:ind w:left="5286" w:hanging="360"/>
      </w:pPr>
      <w:rPr>
        <w:rFonts w:hint="default"/>
        <w:lang w:val="en-US" w:eastAsia="en-US" w:bidi="ar-SA"/>
      </w:rPr>
    </w:lvl>
    <w:lvl w:ilvl="7" w:tplc="A82E9AB0">
      <w:numFmt w:val="bullet"/>
      <w:lvlText w:val="•"/>
      <w:lvlJc w:val="left"/>
      <w:pPr>
        <w:ind w:left="6090" w:hanging="360"/>
      </w:pPr>
      <w:rPr>
        <w:rFonts w:hint="default"/>
        <w:lang w:val="en-US" w:eastAsia="en-US" w:bidi="ar-SA"/>
      </w:rPr>
    </w:lvl>
    <w:lvl w:ilvl="8" w:tplc="00A64E38">
      <w:numFmt w:val="bullet"/>
      <w:lvlText w:val="•"/>
      <w:lvlJc w:val="left"/>
      <w:pPr>
        <w:ind w:left="6895" w:hanging="360"/>
      </w:pPr>
      <w:rPr>
        <w:rFonts w:hint="default"/>
        <w:lang w:val="en-US" w:eastAsia="en-US" w:bidi="ar-SA"/>
      </w:rPr>
    </w:lvl>
  </w:abstractNum>
  <w:abstractNum w:abstractNumId="19" w15:restartNumberingAfterBreak="0">
    <w:nsid w:val="1CC73D74"/>
    <w:multiLevelType w:val="hybridMultilevel"/>
    <w:tmpl w:val="951E0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FA001D5"/>
    <w:multiLevelType w:val="hybridMultilevel"/>
    <w:tmpl w:val="07AEF246"/>
    <w:lvl w:ilvl="0" w:tplc="FBF0C6AE">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920EB698">
      <w:numFmt w:val="bullet"/>
      <w:lvlText w:val="•"/>
      <w:lvlJc w:val="left"/>
      <w:pPr>
        <w:ind w:left="1264" w:hanging="360"/>
      </w:pPr>
      <w:rPr>
        <w:rFonts w:hint="default"/>
        <w:lang w:val="en-US" w:eastAsia="en-US" w:bidi="ar-SA"/>
      </w:rPr>
    </w:lvl>
    <w:lvl w:ilvl="2" w:tplc="5AB0732E">
      <w:numFmt w:val="bullet"/>
      <w:lvlText w:val="•"/>
      <w:lvlJc w:val="left"/>
      <w:pPr>
        <w:ind w:left="2068" w:hanging="360"/>
      </w:pPr>
      <w:rPr>
        <w:rFonts w:hint="default"/>
        <w:lang w:val="en-US" w:eastAsia="en-US" w:bidi="ar-SA"/>
      </w:rPr>
    </w:lvl>
    <w:lvl w:ilvl="3" w:tplc="0F6879A6">
      <w:numFmt w:val="bullet"/>
      <w:lvlText w:val="•"/>
      <w:lvlJc w:val="left"/>
      <w:pPr>
        <w:ind w:left="2873" w:hanging="360"/>
      </w:pPr>
      <w:rPr>
        <w:rFonts w:hint="default"/>
        <w:lang w:val="en-US" w:eastAsia="en-US" w:bidi="ar-SA"/>
      </w:rPr>
    </w:lvl>
    <w:lvl w:ilvl="4" w:tplc="3BE88CAC">
      <w:numFmt w:val="bullet"/>
      <w:lvlText w:val="•"/>
      <w:lvlJc w:val="left"/>
      <w:pPr>
        <w:ind w:left="3677" w:hanging="360"/>
      </w:pPr>
      <w:rPr>
        <w:rFonts w:hint="default"/>
        <w:lang w:val="en-US" w:eastAsia="en-US" w:bidi="ar-SA"/>
      </w:rPr>
    </w:lvl>
    <w:lvl w:ilvl="5" w:tplc="1908A1DA">
      <w:numFmt w:val="bullet"/>
      <w:lvlText w:val="•"/>
      <w:lvlJc w:val="left"/>
      <w:pPr>
        <w:ind w:left="4482" w:hanging="360"/>
      </w:pPr>
      <w:rPr>
        <w:rFonts w:hint="default"/>
        <w:lang w:val="en-US" w:eastAsia="en-US" w:bidi="ar-SA"/>
      </w:rPr>
    </w:lvl>
    <w:lvl w:ilvl="6" w:tplc="9D4A8C02">
      <w:numFmt w:val="bullet"/>
      <w:lvlText w:val="•"/>
      <w:lvlJc w:val="left"/>
      <w:pPr>
        <w:ind w:left="5286" w:hanging="360"/>
      </w:pPr>
      <w:rPr>
        <w:rFonts w:hint="default"/>
        <w:lang w:val="en-US" w:eastAsia="en-US" w:bidi="ar-SA"/>
      </w:rPr>
    </w:lvl>
    <w:lvl w:ilvl="7" w:tplc="BAACFB10">
      <w:numFmt w:val="bullet"/>
      <w:lvlText w:val="•"/>
      <w:lvlJc w:val="left"/>
      <w:pPr>
        <w:ind w:left="6090" w:hanging="360"/>
      </w:pPr>
      <w:rPr>
        <w:rFonts w:hint="default"/>
        <w:lang w:val="en-US" w:eastAsia="en-US" w:bidi="ar-SA"/>
      </w:rPr>
    </w:lvl>
    <w:lvl w:ilvl="8" w:tplc="47505DA2">
      <w:numFmt w:val="bullet"/>
      <w:lvlText w:val="•"/>
      <w:lvlJc w:val="left"/>
      <w:pPr>
        <w:ind w:left="6895" w:hanging="360"/>
      </w:pPr>
      <w:rPr>
        <w:rFonts w:hint="default"/>
        <w:lang w:val="en-US" w:eastAsia="en-US" w:bidi="ar-SA"/>
      </w:rPr>
    </w:lvl>
  </w:abstractNum>
  <w:abstractNum w:abstractNumId="21" w15:restartNumberingAfterBreak="0">
    <w:nsid w:val="20C13452"/>
    <w:multiLevelType w:val="hybridMultilevel"/>
    <w:tmpl w:val="B5D2B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0055C81"/>
    <w:multiLevelType w:val="hybridMultilevel"/>
    <w:tmpl w:val="2DF802F2"/>
    <w:lvl w:ilvl="0" w:tplc="AAAADCD0">
      <w:start w:val="1"/>
      <w:numFmt w:val="bullet"/>
      <w:lvlText w:val=""/>
      <w:lvlPicBulletId w:val="0"/>
      <w:lvlJc w:val="left"/>
      <w:pPr>
        <w:ind w:left="360" w:hanging="360"/>
      </w:pPr>
      <w:rPr>
        <w:rFonts w:ascii="Symbol" w:hAnsi="Symbol" w:hint="default"/>
        <w:color w:val="auto"/>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05F6FB7"/>
    <w:multiLevelType w:val="hybridMultilevel"/>
    <w:tmpl w:val="03BED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EF0D3B"/>
    <w:multiLevelType w:val="hybridMultilevel"/>
    <w:tmpl w:val="A42CA232"/>
    <w:lvl w:ilvl="0" w:tplc="C890AE8A">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8DEE8CA6">
      <w:numFmt w:val="bullet"/>
      <w:lvlText w:val="•"/>
      <w:lvlJc w:val="left"/>
      <w:pPr>
        <w:ind w:left="1264" w:hanging="360"/>
      </w:pPr>
      <w:rPr>
        <w:rFonts w:hint="default"/>
        <w:lang w:val="en-US" w:eastAsia="en-US" w:bidi="ar-SA"/>
      </w:rPr>
    </w:lvl>
    <w:lvl w:ilvl="2" w:tplc="496C121A">
      <w:numFmt w:val="bullet"/>
      <w:lvlText w:val="•"/>
      <w:lvlJc w:val="left"/>
      <w:pPr>
        <w:ind w:left="2068" w:hanging="360"/>
      </w:pPr>
      <w:rPr>
        <w:rFonts w:hint="default"/>
        <w:lang w:val="en-US" w:eastAsia="en-US" w:bidi="ar-SA"/>
      </w:rPr>
    </w:lvl>
    <w:lvl w:ilvl="3" w:tplc="DBD05662">
      <w:numFmt w:val="bullet"/>
      <w:lvlText w:val="•"/>
      <w:lvlJc w:val="left"/>
      <w:pPr>
        <w:ind w:left="2873" w:hanging="360"/>
      </w:pPr>
      <w:rPr>
        <w:rFonts w:hint="default"/>
        <w:lang w:val="en-US" w:eastAsia="en-US" w:bidi="ar-SA"/>
      </w:rPr>
    </w:lvl>
    <w:lvl w:ilvl="4" w:tplc="452AB126">
      <w:numFmt w:val="bullet"/>
      <w:lvlText w:val="•"/>
      <w:lvlJc w:val="left"/>
      <w:pPr>
        <w:ind w:left="3677" w:hanging="360"/>
      </w:pPr>
      <w:rPr>
        <w:rFonts w:hint="default"/>
        <w:lang w:val="en-US" w:eastAsia="en-US" w:bidi="ar-SA"/>
      </w:rPr>
    </w:lvl>
    <w:lvl w:ilvl="5" w:tplc="8042DEC0">
      <w:numFmt w:val="bullet"/>
      <w:lvlText w:val="•"/>
      <w:lvlJc w:val="left"/>
      <w:pPr>
        <w:ind w:left="4482" w:hanging="360"/>
      </w:pPr>
      <w:rPr>
        <w:rFonts w:hint="default"/>
        <w:lang w:val="en-US" w:eastAsia="en-US" w:bidi="ar-SA"/>
      </w:rPr>
    </w:lvl>
    <w:lvl w:ilvl="6" w:tplc="F5B6D1CC">
      <w:numFmt w:val="bullet"/>
      <w:lvlText w:val="•"/>
      <w:lvlJc w:val="left"/>
      <w:pPr>
        <w:ind w:left="5286" w:hanging="360"/>
      </w:pPr>
      <w:rPr>
        <w:rFonts w:hint="default"/>
        <w:lang w:val="en-US" w:eastAsia="en-US" w:bidi="ar-SA"/>
      </w:rPr>
    </w:lvl>
    <w:lvl w:ilvl="7" w:tplc="F878947A">
      <w:numFmt w:val="bullet"/>
      <w:lvlText w:val="•"/>
      <w:lvlJc w:val="left"/>
      <w:pPr>
        <w:ind w:left="6090" w:hanging="360"/>
      </w:pPr>
      <w:rPr>
        <w:rFonts w:hint="default"/>
        <w:lang w:val="en-US" w:eastAsia="en-US" w:bidi="ar-SA"/>
      </w:rPr>
    </w:lvl>
    <w:lvl w:ilvl="8" w:tplc="82A095B8">
      <w:numFmt w:val="bullet"/>
      <w:lvlText w:val="•"/>
      <w:lvlJc w:val="left"/>
      <w:pPr>
        <w:ind w:left="6895" w:hanging="360"/>
      </w:pPr>
      <w:rPr>
        <w:rFonts w:hint="default"/>
        <w:lang w:val="en-US" w:eastAsia="en-US" w:bidi="ar-SA"/>
      </w:rPr>
    </w:lvl>
  </w:abstractNum>
  <w:abstractNum w:abstractNumId="25" w15:restartNumberingAfterBreak="0">
    <w:nsid w:val="374466BB"/>
    <w:multiLevelType w:val="hybridMultilevel"/>
    <w:tmpl w:val="D1B0C714"/>
    <w:lvl w:ilvl="0" w:tplc="08090001">
      <w:start w:val="1"/>
      <w:numFmt w:val="bullet"/>
      <w:lvlText w:val=""/>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5C0377"/>
    <w:multiLevelType w:val="hybridMultilevel"/>
    <w:tmpl w:val="35988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7043954"/>
    <w:multiLevelType w:val="hybridMultilevel"/>
    <w:tmpl w:val="3AF0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393E6C"/>
    <w:multiLevelType w:val="hybridMultilevel"/>
    <w:tmpl w:val="E0301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B73410B"/>
    <w:multiLevelType w:val="hybridMultilevel"/>
    <w:tmpl w:val="EFF63B04"/>
    <w:lvl w:ilvl="0" w:tplc="6958D25A">
      <w:start w:val="1"/>
      <w:numFmt w:val="bullet"/>
      <w:lvlText w:val=""/>
      <w:lvlPicBulletId w:val="0"/>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792EBB"/>
    <w:multiLevelType w:val="hybridMultilevel"/>
    <w:tmpl w:val="E396A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F7C13BC"/>
    <w:multiLevelType w:val="hybridMultilevel"/>
    <w:tmpl w:val="0A12B9BE"/>
    <w:lvl w:ilvl="0" w:tplc="560A47A2">
      <w:start w:val="1"/>
      <w:numFmt w:val="bullet"/>
      <w:lvlText w:val=""/>
      <w:lvlPicBulletId w:val="0"/>
      <w:lvlJc w:val="left"/>
      <w:pPr>
        <w:ind w:left="757" w:hanging="397"/>
      </w:pPr>
      <w:rPr>
        <w:rFonts w:ascii="Symbol" w:hAnsi="Symbol" w:hint="default"/>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0644388"/>
    <w:multiLevelType w:val="hybridMultilevel"/>
    <w:tmpl w:val="5932258C"/>
    <w:lvl w:ilvl="0" w:tplc="560A47A2">
      <w:start w:val="1"/>
      <w:numFmt w:val="bullet"/>
      <w:lvlText w:val=""/>
      <w:lvlPicBulletId w:val="0"/>
      <w:lvlJc w:val="left"/>
      <w:pPr>
        <w:ind w:left="643"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F346D6"/>
    <w:multiLevelType w:val="hybridMultilevel"/>
    <w:tmpl w:val="7CFE7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74F3947"/>
    <w:multiLevelType w:val="hybridMultilevel"/>
    <w:tmpl w:val="499A057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A810D5"/>
    <w:multiLevelType w:val="hybridMultilevel"/>
    <w:tmpl w:val="CD26DFD0"/>
    <w:lvl w:ilvl="0" w:tplc="AF060EF4">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24AAE6DC">
      <w:numFmt w:val="bullet"/>
      <w:lvlText w:val="•"/>
      <w:lvlJc w:val="left"/>
      <w:pPr>
        <w:ind w:left="1264" w:hanging="360"/>
      </w:pPr>
      <w:rPr>
        <w:rFonts w:hint="default"/>
        <w:lang w:val="en-US" w:eastAsia="en-US" w:bidi="ar-SA"/>
      </w:rPr>
    </w:lvl>
    <w:lvl w:ilvl="2" w:tplc="03F4F3A8">
      <w:numFmt w:val="bullet"/>
      <w:lvlText w:val="•"/>
      <w:lvlJc w:val="left"/>
      <w:pPr>
        <w:ind w:left="2068" w:hanging="360"/>
      </w:pPr>
      <w:rPr>
        <w:rFonts w:hint="default"/>
        <w:lang w:val="en-US" w:eastAsia="en-US" w:bidi="ar-SA"/>
      </w:rPr>
    </w:lvl>
    <w:lvl w:ilvl="3" w:tplc="0A7C95B0">
      <w:numFmt w:val="bullet"/>
      <w:lvlText w:val="•"/>
      <w:lvlJc w:val="left"/>
      <w:pPr>
        <w:ind w:left="2873" w:hanging="360"/>
      </w:pPr>
      <w:rPr>
        <w:rFonts w:hint="default"/>
        <w:lang w:val="en-US" w:eastAsia="en-US" w:bidi="ar-SA"/>
      </w:rPr>
    </w:lvl>
    <w:lvl w:ilvl="4" w:tplc="144E7CE8">
      <w:numFmt w:val="bullet"/>
      <w:lvlText w:val="•"/>
      <w:lvlJc w:val="left"/>
      <w:pPr>
        <w:ind w:left="3677" w:hanging="360"/>
      </w:pPr>
      <w:rPr>
        <w:rFonts w:hint="default"/>
        <w:lang w:val="en-US" w:eastAsia="en-US" w:bidi="ar-SA"/>
      </w:rPr>
    </w:lvl>
    <w:lvl w:ilvl="5" w:tplc="627C8678">
      <w:numFmt w:val="bullet"/>
      <w:lvlText w:val="•"/>
      <w:lvlJc w:val="left"/>
      <w:pPr>
        <w:ind w:left="4482" w:hanging="360"/>
      </w:pPr>
      <w:rPr>
        <w:rFonts w:hint="default"/>
        <w:lang w:val="en-US" w:eastAsia="en-US" w:bidi="ar-SA"/>
      </w:rPr>
    </w:lvl>
    <w:lvl w:ilvl="6" w:tplc="3E047204">
      <w:numFmt w:val="bullet"/>
      <w:lvlText w:val="•"/>
      <w:lvlJc w:val="left"/>
      <w:pPr>
        <w:ind w:left="5286" w:hanging="360"/>
      </w:pPr>
      <w:rPr>
        <w:rFonts w:hint="default"/>
        <w:lang w:val="en-US" w:eastAsia="en-US" w:bidi="ar-SA"/>
      </w:rPr>
    </w:lvl>
    <w:lvl w:ilvl="7" w:tplc="7F101EAC">
      <w:numFmt w:val="bullet"/>
      <w:lvlText w:val="•"/>
      <w:lvlJc w:val="left"/>
      <w:pPr>
        <w:ind w:left="6090" w:hanging="360"/>
      </w:pPr>
      <w:rPr>
        <w:rFonts w:hint="default"/>
        <w:lang w:val="en-US" w:eastAsia="en-US" w:bidi="ar-SA"/>
      </w:rPr>
    </w:lvl>
    <w:lvl w:ilvl="8" w:tplc="27E4A158">
      <w:numFmt w:val="bullet"/>
      <w:lvlText w:val="•"/>
      <w:lvlJc w:val="left"/>
      <w:pPr>
        <w:ind w:left="6895" w:hanging="360"/>
      </w:pPr>
      <w:rPr>
        <w:rFonts w:hint="default"/>
        <w:lang w:val="en-US" w:eastAsia="en-US" w:bidi="ar-SA"/>
      </w:rPr>
    </w:lvl>
  </w:abstractNum>
  <w:abstractNum w:abstractNumId="36" w15:restartNumberingAfterBreak="0">
    <w:nsid w:val="58FC79A8"/>
    <w:multiLevelType w:val="hybridMultilevel"/>
    <w:tmpl w:val="E4D0A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A3033BD"/>
    <w:multiLevelType w:val="hybridMultilevel"/>
    <w:tmpl w:val="2EBC54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B9B1B75"/>
    <w:multiLevelType w:val="hybridMultilevel"/>
    <w:tmpl w:val="F7AAE056"/>
    <w:lvl w:ilvl="0" w:tplc="AAAADCD0">
      <w:start w:val="1"/>
      <w:numFmt w:val="bullet"/>
      <w:lvlText w:val=""/>
      <w:lvlPicBulletId w:val="0"/>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AD0A65"/>
    <w:multiLevelType w:val="hybridMultilevel"/>
    <w:tmpl w:val="0080732E"/>
    <w:lvl w:ilvl="0" w:tplc="AAAADCD0">
      <w:start w:val="1"/>
      <w:numFmt w:val="bullet"/>
      <w:lvlText w:val=""/>
      <w:lvlPicBulletId w:val="0"/>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7268E7"/>
    <w:multiLevelType w:val="hybridMultilevel"/>
    <w:tmpl w:val="7F427D60"/>
    <w:lvl w:ilvl="0" w:tplc="AAAADCD0">
      <w:start w:val="1"/>
      <w:numFmt w:val="bullet"/>
      <w:lvlText w:val=""/>
      <w:lvlPicBulletId w:val="0"/>
      <w:lvlJc w:val="left"/>
      <w:pPr>
        <w:ind w:left="720" w:hanging="360"/>
      </w:pPr>
      <w:rPr>
        <w:rFonts w:ascii="Symbol" w:hAnsi="Symbol" w:hint="default"/>
        <w:color w:val="auto"/>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7F2BC7"/>
    <w:multiLevelType w:val="hybridMultilevel"/>
    <w:tmpl w:val="7876DD80"/>
    <w:lvl w:ilvl="0" w:tplc="1DF80120">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9EB8649E">
      <w:numFmt w:val="bullet"/>
      <w:lvlText w:val="•"/>
      <w:lvlJc w:val="left"/>
      <w:pPr>
        <w:ind w:left="1264" w:hanging="360"/>
      </w:pPr>
      <w:rPr>
        <w:rFonts w:hint="default"/>
        <w:lang w:val="en-US" w:eastAsia="en-US" w:bidi="ar-SA"/>
      </w:rPr>
    </w:lvl>
    <w:lvl w:ilvl="2" w:tplc="6994D13A">
      <w:numFmt w:val="bullet"/>
      <w:lvlText w:val="•"/>
      <w:lvlJc w:val="left"/>
      <w:pPr>
        <w:ind w:left="2068" w:hanging="360"/>
      </w:pPr>
      <w:rPr>
        <w:rFonts w:hint="default"/>
        <w:lang w:val="en-US" w:eastAsia="en-US" w:bidi="ar-SA"/>
      </w:rPr>
    </w:lvl>
    <w:lvl w:ilvl="3" w:tplc="15C68A32">
      <w:numFmt w:val="bullet"/>
      <w:lvlText w:val="•"/>
      <w:lvlJc w:val="left"/>
      <w:pPr>
        <w:ind w:left="2873" w:hanging="360"/>
      </w:pPr>
      <w:rPr>
        <w:rFonts w:hint="default"/>
        <w:lang w:val="en-US" w:eastAsia="en-US" w:bidi="ar-SA"/>
      </w:rPr>
    </w:lvl>
    <w:lvl w:ilvl="4" w:tplc="4ACAB414">
      <w:numFmt w:val="bullet"/>
      <w:lvlText w:val="•"/>
      <w:lvlJc w:val="left"/>
      <w:pPr>
        <w:ind w:left="3677" w:hanging="360"/>
      </w:pPr>
      <w:rPr>
        <w:rFonts w:hint="default"/>
        <w:lang w:val="en-US" w:eastAsia="en-US" w:bidi="ar-SA"/>
      </w:rPr>
    </w:lvl>
    <w:lvl w:ilvl="5" w:tplc="0832DA9A">
      <w:numFmt w:val="bullet"/>
      <w:lvlText w:val="•"/>
      <w:lvlJc w:val="left"/>
      <w:pPr>
        <w:ind w:left="4482" w:hanging="360"/>
      </w:pPr>
      <w:rPr>
        <w:rFonts w:hint="default"/>
        <w:lang w:val="en-US" w:eastAsia="en-US" w:bidi="ar-SA"/>
      </w:rPr>
    </w:lvl>
    <w:lvl w:ilvl="6" w:tplc="C810BBAC">
      <w:numFmt w:val="bullet"/>
      <w:lvlText w:val="•"/>
      <w:lvlJc w:val="left"/>
      <w:pPr>
        <w:ind w:left="5286" w:hanging="360"/>
      </w:pPr>
      <w:rPr>
        <w:rFonts w:hint="default"/>
        <w:lang w:val="en-US" w:eastAsia="en-US" w:bidi="ar-SA"/>
      </w:rPr>
    </w:lvl>
    <w:lvl w:ilvl="7" w:tplc="5D7AA8BC">
      <w:numFmt w:val="bullet"/>
      <w:lvlText w:val="•"/>
      <w:lvlJc w:val="left"/>
      <w:pPr>
        <w:ind w:left="6090" w:hanging="360"/>
      </w:pPr>
      <w:rPr>
        <w:rFonts w:hint="default"/>
        <w:lang w:val="en-US" w:eastAsia="en-US" w:bidi="ar-SA"/>
      </w:rPr>
    </w:lvl>
    <w:lvl w:ilvl="8" w:tplc="DC9E5942">
      <w:numFmt w:val="bullet"/>
      <w:lvlText w:val="•"/>
      <w:lvlJc w:val="left"/>
      <w:pPr>
        <w:ind w:left="6895" w:hanging="360"/>
      </w:pPr>
      <w:rPr>
        <w:rFonts w:hint="default"/>
        <w:lang w:val="en-US" w:eastAsia="en-US" w:bidi="ar-SA"/>
      </w:rPr>
    </w:lvl>
  </w:abstractNum>
  <w:abstractNum w:abstractNumId="42" w15:restartNumberingAfterBreak="0">
    <w:nsid w:val="6965150C"/>
    <w:multiLevelType w:val="hybridMultilevel"/>
    <w:tmpl w:val="650A8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A870A6A"/>
    <w:multiLevelType w:val="hybridMultilevel"/>
    <w:tmpl w:val="2F846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B712B0F"/>
    <w:multiLevelType w:val="hybridMultilevel"/>
    <w:tmpl w:val="43907754"/>
    <w:lvl w:ilvl="0" w:tplc="AAAADCD0">
      <w:start w:val="1"/>
      <w:numFmt w:val="bullet"/>
      <w:lvlText w:val=""/>
      <w:lvlPicBulletId w:val="0"/>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754377"/>
    <w:multiLevelType w:val="hybridMultilevel"/>
    <w:tmpl w:val="33D24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0BB0135"/>
    <w:multiLevelType w:val="hybridMultilevel"/>
    <w:tmpl w:val="EE90CC30"/>
    <w:lvl w:ilvl="0" w:tplc="AAAADCD0">
      <w:start w:val="1"/>
      <w:numFmt w:val="bullet"/>
      <w:lvlText w:val=""/>
      <w:lvlPicBulletId w:val="0"/>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4430AF"/>
    <w:multiLevelType w:val="hybridMultilevel"/>
    <w:tmpl w:val="D96ECF36"/>
    <w:lvl w:ilvl="0" w:tplc="AAAADCD0">
      <w:start w:val="1"/>
      <w:numFmt w:val="bullet"/>
      <w:lvlText w:val=""/>
      <w:lvlPicBulletId w:val="0"/>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3F6C63"/>
    <w:multiLevelType w:val="hybridMultilevel"/>
    <w:tmpl w:val="D798A186"/>
    <w:lvl w:ilvl="0" w:tplc="07743680">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4156EFBA">
      <w:numFmt w:val="bullet"/>
      <w:lvlText w:val="•"/>
      <w:lvlJc w:val="left"/>
      <w:pPr>
        <w:ind w:left="1264" w:hanging="360"/>
      </w:pPr>
      <w:rPr>
        <w:rFonts w:hint="default"/>
        <w:lang w:val="en-US" w:eastAsia="en-US" w:bidi="ar-SA"/>
      </w:rPr>
    </w:lvl>
    <w:lvl w:ilvl="2" w:tplc="7506E1EE">
      <w:numFmt w:val="bullet"/>
      <w:lvlText w:val="•"/>
      <w:lvlJc w:val="left"/>
      <w:pPr>
        <w:ind w:left="2068" w:hanging="360"/>
      </w:pPr>
      <w:rPr>
        <w:rFonts w:hint="default"/>
        <w:lang w:val="en-US" w:eastAsia="en-US" w:bidi="ar-SA"/>
      </w:rPr>
    </w:lvl>
    <w:lvl w:ilvl="3" w:tplc="1578D9F4">
      <w:numFmt w:val="bullet"/>
      <w:lvlText w:val="•"/>
      <w:lvlJc w:val="left"/>
      <w:pPr>
        <w:ind w:left="2873" w:hanging="360"/>
      </w:pPr>
      <w:rPr>
        <w:rFonts w:hint="default"/>
        <w:lang w:val="en-US" w:eastAsia="en-US" w:bidi="ar-SA"/>
      </w:rPr>
    </w:lvl>
    <w:lvl w:ilvl="4" w:tplc="E8604F64">
      <w:numFmt w:val="bullet"/>
      <w:lvlText w:val="•"/>
      <w:lvlJc w:val="left"/>
      <w:pPr>
        <w:ind w:left="3677" w:hanging="360"/>
      </w:pPr>
      <w:rPr>
        <w:rFonts w:hint="default"/>
        <w:lang w:val="en-US" w:eastAsia="en-US" w:bidi="ar-SA"/>
      </w:rPr>
    </w:lvl>
    <w:lvl w:ilvl="5" w:tplc="09381E10">
      <w:numFmt w:val="bullet"/>
      <w:lvlText w:val="•"/>
      <w:lvlJc w:val="left"/>
      <w:pPr>
        <w:ind w:left="4482" w:hanging="360"/>
      </w:pPr>
      <w:rPr>
        <w:rFonts w:hint="default"/>
        <w:lang w:val="en-US" w:eastAsia="en-US" w:bidi="ar-SA"/>
      </w:rPr>
    </w:lvl>
    <w:lvl w:ilvl="6" w:tplc="A21C74FC">
      <w:numFmt w:val="bullet"/>
      <w:lvlText w:val="•"/>
      <w:lvlJc w:val="left"/>
      <w:pPr>
        <w:ind w:left="5286" w:hanging="360"/>
      </w:pPr>
      <w:rPr>
        <w:rFonts w:hint="default"/>
        <w:lang w:val="en-US" w:eastAsia="en-US" w:bidi="ar-SA"/>
      </w:rPr>
    </w:lvl>
    <w:lvl w:ilvl="7" w:tplc="88B055D2">
      <w:numFmt w:val="bullet"/>
      <w:lvlText w:val="•"/>
      <w:lvlJc w:val="left"/>
      <w:pPr>
        <w:ind w:left="6090" w:hanging="360"/>
      </w:pPr>
      <w:rPr>
        <w:rFonts w:hint="default"/>
        <w:lang w:val="en-US" w:eastAsia="en-US" w:bidi="ar-SA"/>
      </w:rPr>
    </w:lvl>
    <w:lvl w:ilvl="8" w:tplc="F14C86C2">
      <w:numFmt w:val="bullet"/>
      <w:lvlText w:val="•"/>
      <w:lvlJc w:val="left"/>
      <w:pPr>
        <w:ind w:left="6895" w:hanging="360"/>
      </w:pPr>
      <w:rPr>
        <w:rFonts w:hint="default"/>
        <w:lang w:val="en-US" w:eastAsia="en-US" w:bidi="ar-SA"/>
      </w:rPr>
    </w:lvl>
  </w:abstractNum>
  <w:num w:numId="1" w16cid:durableId="1445616659">
    <w:abstractNumId w:val="16"/>
  </w:num>
  <w:num w:numId="2" w16cid:durableId="831331620">
    <w:abstractNumId w:val="47"/>
  </w:num>
  <w:num w:numId="3" w16cid:durableId="1527518721">
    <w:abstractNumId w:val="34"/>
  </w:num>
  <w:num w:numId="4" w16cid:durableId="551308847">
    <w:abstractNumId w:val="10"/>
  </w:num>
  <w:num w:numId="5" w16cid:durableId="655035220">
    <w:abstractNumId w:val="40"/>
  </w:num>
  <w:num w:numId="6" w16cid:durableId="486944284">
    <w:abstractNumId w:val="22"/>
  </w:num>
  <w:num w:numId="7" w16cid:durableId="674725712">
    <w:abstractNumId w:val="17"/>
  </w:num>
  <w:num w:numId="8" w16cid:durableId="2102095086">
    <w:abstractNumId w:val="15"/>
  </w:num>
  <w:num w:numId="9" w16cid:durableId="398791788">
    <w:abstractNumId w:val="9"/>
  </w:num>
  <w:num w:numId="10" w16cid:durableId="1415204104">
    <w:abstractNumId w:val="45"/>
  </w:num>
  <w:num w:numId="11" w16cid:durableId="115568247">
    <w:abstractNumId w:val="18"/>
  </w:num>
  <w:num w:numId="12" w16cid:durableId="646934932">
    <w:abstractNumId w:val="24"/>
  </w:num>
  <w:num w:numId="13" w16cid:durableId="1886020248">
    <w:abstractNumId w:val="48"/>
  </w:num>
  <w:num w:numId="14" w16cid:durableId="1017197521">
    <w:abstractNumId w:val="20"/>
  </w:num>
  <w:num w:numId="15" w16cid:durableId="71389493">
    <w:abstractNumId w:val="35"/>
  </w:num>
  <w:num w:numId="16" w16cid:durableId="1785032090">
    <w:abstractNumId w:val="41"/>
  </w:num>
  <w:num w:numId="17" w16cid:durableId="693969353">
    <w:abstractNumId w:val="11"/>
  </w:num>
  <w:num w:numId="18" w16cid:durableId="1894923496">
    <w:abstractNumId w:val="32"/>
  </w:num>
  <w:num w:numId="19" w16cid:durableId="915289587">
    <w:abstractNumId w:val="31"/>
  </w:num>
  <w:num w:numId="20" w16cid:durableId="1067150346">
    <w:abstractNumId w:val="29"/>
  </w:num>
  <w:num w:numId="21" w16cid:durableId="1365713793">
    <w:abstractNumId w:val="0"/>
  </w:num>
  <w:num w:numId="22" w16cid:durableId="6291764">
    <w:abstractNumId w:val="28"/>
  </w:num>
  <w:num w:numId="23" w16cid:durableId="848179492">
    <w:abstractNumId w:val="37"/>
  </w:num>
  <w:num w:numId="24" w16cid:durableId="759982596">
    <w:abstractNumId w:val="25"/>
  </w:num>
  <w:num w:numId="25" w16cid:durableId="1283001759">
    <w:abstractNumId w:val="23"/>
  </w:num>
  <w:num w:numId="26" w16cid:durableId="236675582">
    <w:abstractNumId w:val="19"/>
  </w:num>
  <w:num w:numId="27" w16cid:durableId="1692411737">
    <w:abstractNumId w:val="3"/>
  </w:num>
  <w:num w:numId="28" w16cid:durableId="736510542">
    <w:abstractNumId w:val="43"/>
  </w:num>
  <w:num w:numId="29" w16cid:durableId="997461819">
    <w:abstractNumId w:val="1"/>
  </w:num>
  <w:num w:numId="30" w16cid:durableId="216208987">
    <w:abstractNumId w:val="30"/>
  </w:num>
  <w:num w:numId="31" w16cid:durableId="360588736">
    <w:abstractNumId w:val="46"/>
  </w:num>
  <w:num w:numId="32" w16cid:durableId="724526106">
    <w:abstractNumId w:val="5"/>
  </w:num>
  <w:num w:numId="33" w16cid:durableId="1811825201">
    <w:abstractNumId w:val="21"/>
  </w:num>
  <w:num w:numId="34" w16cid:durableId="733897171">
    <w:abstractNumId w:val="8"/>
  </w:num>
  <w:num w:numId="35" w16cid:durableId="1562979002">
    <w:abstractNumId w:val="33"/>
  </w:num>
  <w:num w:numId="36" w16cid:durableId="763956478">
    <w:abstractNumId w:val="14"/>
  </w:num>
  <w:num w:numId="37" w16cid:durableId="1372028716">
    <w:abstractNumId w:val="13"/>
  </w:num>
  <w:num w:numId="38" w16cid:durableId="1580408154">
    <w:abstractNumId w:val="26"/>
  </w:num>
  <w:num w:numId="39" w16cid:durableId="163715785">
    <w:abstractNumId w:val="44"/>
  </w:num>
  <w:num w:numId="40" w16cid:durableId="2012414824">
    <w:abstractNumId w:val="42"/>
  </w:num>
  <w:num w:numId="41" w16cid:durableId="522010811">
    <w:abstractNumId w:val="7"/>
  </w:num>
  <w:num w:numId="42" w16cid:durableId="1528593313">
    <w:abstractNumId w:val="12"/>
  </w:num>
  <w:num w:numId="43" w16cid:durableId="916288471">
    <w:abstractNumId w:val="27"/>
  </w:num>
  <w:num w:numId="44" w16cid:durableId="211384830">
    <w:abstractNumId w:val="4"/>
  </w:num>
  <w:num w:numId="45" w16cid:durableId="800462389">
    <w:abstractNumId w:val="38"/>
  </w:num>
  <w:num w:numId="46" w16cid:durableId="1122651706">
    <w:abstractNumId w:val="2"/>
  </w:num>
  <w:num w:numId="47" w16cid:durableId="815033308">
    <w:abstractNumId w:val="6"/>
  </w:num>
  <w:num w:numId="48" w16cid:durableId="1050807769">
    <w:abstractNumId w:val="39"/>
  </w:num>
  <w:num w:numId="49" w16cid:durableId="1188762443">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261"/>
    <w:rsid w:val="00003942"/>
    <w:rsid w:val="000366F0"/>
    <w:rsid w:val="00065200"/>
    <w:rsid w:val="000A0BF6"/>
    <w:rsid w:val="000A7604"/>
    <w:rsid w:val="000C3665"/>
    <w:rsid w:val="000C3BE3"/>
    <w:rsid w:val="000C7E1F"/>
    <w:rsid w:val="0010735A"/>
    <w:rsid w:val="0011617C"/>
    <w:rsid w:val="00117022"/>
    <w:rsid w:val="0014418F"/>
    <w:rsid w:val="0016406B"/>
    <w:rsid w:val="001B23CD"/>
    <w:rsid w:val="001D198F"/>
    <w:rsid w:val="0022368D"/>
    <w:rsid w:val="00256D5C"/>
    <w:rsid w:val="002D002F"/>
    <w:rsid w:val="002D3CE3"/>
    <w:rsid w:val="002D5EC5"/>
    <w:rsid w:val="002E232C"/>
    <w:rsid w:val="002E3626"/>
    <w:rsid w:val="00302008"/>
    <w:rsid w:val="00306A4F"/>
    <w:rsid w:val="0031203F"/>
    <w:rsid w:val="0033250D"/>
    <w:rsid w:val="00333601"/>
    <w:rsid w:val="0034192C"/>
    <w:rsid w:val="0038130B"/>
    <w:rsid w:val="003C406F"/>
    <w:rsid w:val="003D3ACF"/>
    <w:rsid w:val="003E09DD"/>
    <w:rsid w:val="003E6AAE"/>
    <w:rsid w:val="0041198E"/>
    <w:rsid w:val="00427CBD"/>
    <w:rsid w:val="00441EE2"/>
    <w:rsid w:val="00462A44"/>
    <w:rsid w:val="00480D69"/>
    <w:rsid w:val="00496AC0"/>
    <w:rsid w:val="004E07DE"/>
    <w:rsid w:val="005276D6"/>
    <w:rsid w:val="0053104D"/>
    <w:rsid w:val="00531F19"/>
    <w:rsid w:val="00563C79"/>
    <w:rsid w:val="00595D98"/>
    <w:rsid w:val="005E269B"/>
    <w:rsid w:val="005F1FF2"/>
    <w:rsid w:val="006B7B40"/>
    <w:rsid w:val="006E30B6"/>
    <w:rsid w:val="006E34DA"/>
    <w:rsid w:val="00724EA8"/>
    <w:rsid w:val="00737261"/>
    <w:rsid w:val="007C406F"/>
    <w:rsid w:val="007E5462"/>
    <w:rsid w:val="00844814"/>
    <w:rsid w:val="0086561E"/>
    <w:rsid w:val="00884556"/>
    <w:rsid w:val="008B6C81"/>
    <w:rsid w:val="008D6916"/>
    <w:rsid w:val="008F687D"/>
    <w:rsid w:val="0095546F"/>
    <w:rsid w:val="00966B0A"/>
    <w:rsid w:val="00994407"/>
    <w:rsid w:val="00997242"/>
    <w:rsid w:val="009A3A60"/>
    <w:rsid w:val="009A52B9"/>
    <w:rsid w:val="009A5EC2"/>
    <w:rsid w:val="009B4F81"/>
    <w:rsid w:val="009C683A"/>
    <w:rsid w:val="00A078BB"/>
    <w:rsid w:val="00A22432"/>
    <w:rsid w:val="00A22B9D"/>
    <w:rsid w:val="00A3150F"/>
    <w:rsid w:val="00A56B5C"/>
    <w:rsid w:val="00A7039B"/>
    <w:rsid w:val="00A86DD6"/>
    <w:rsid w:val="00AA6E90"/>
    <w:rsid w:val="00AA6F78"/>
    <w:rsid w:val="00AC102F"/>
    <w:rsid w:val="00AE1B2C"/>
    <w:rsid w:val="00AE531B"/>
    <w:rsid w:val="00AF4113"/>
    <w:rsid w:val="00AF467C"/>
    <w:rsid w:val="00B236B0"/>
    <w:rsid w:val="00B604FD"/>
    <w:rsid w:val="00B6198E"/>
    <w:rsid w:val="00B87EED"/>
    <w:rsid w:val="00BC1682"/>
    <w:rsid w:val="00BD3C0D"/>
    <w:rsid w:val="00BE2012"/>
    <w:rsid w:val="00BF1A20"/>
    <w:rsid w:val="00C27E3B"/>
    <w:rsid w:val="00C419BA"/>
    <w:rsid w:val="00C45C31"/>
    <w:rsid w:val="00C74D19"/>
    <w:rsid w:val="00C80BD2"/>
    <w:rsid w:val="00C86E00"/>
    <w:rsid w:val="00CB7186"/>
    <w:rsid w:val="00CC21FD"/>
    <w:rsid w:val="00D30798"/>
    <w:rsid w:val="00D46388"/>
    <w:rsid w:val="00D521A7"/>
    <w:rsid w:val="00D52FB0"/>
    <w:rsid w:val="00D570D7"/>
    <w:rsid w:val="00D64E9D"/>
    <w:rsid w:val="00D831A0"/>
    <w:rsid w:val="00DC6535"/>
    <w:rsid w:val="00E041D2"/>
    <w:rsid w:val="00E136BB"/>
    <w:rsid w:val="00E14199"/>
    <w:rsid w:val="00E53986"/>
    <w:rsid w:val="00E55C64"/>
    <w:rsid w:val="00E72B53"/>
    <w:rsid w:val="00E73E17"/>
    <w:rsid w:val="00E73F18"/>
    <w:rsid w:val="00E83751"/>
    <w:rsid w:val="00EA499B"/>
    <w:rsid w:val="00ED09D7"/>
    <w:rsid w:val="00EE3699"/>
    <w:rsid w:val="00EF73B9"/>
    <w:rsid w:val="00F13E99"/>
    <w:rsid w:val="00F2336C"/>
    <w:rsid w:val="00F24F6B"/>
    <w:rsid w:val="00F369F7"/>
    <w:rsid w:val="00F66B52"/>
    <w:rsid w:val="00F725F7"/>
    <w:rsid w:val="00FA013F"/>
    <w:rsid w:val="00FA2873"/>
    <w:rsid w:val="00FE6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08F88AB3"/>
  <w15:chartTrackingRefBased/>
  <w15:docId w15:val="{C8881EA7-66EE-4C70-A27E-E5AF9C9D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AC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7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24EA8"/>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nhideWhenUsed/>
    <w:rsid w:val="00B236B0"/>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236B0"/>
  </w:style>
  <w:style w:type="paragraph" w:styleId="Footer">
    <w:name w:val="footer"/>
    <w:basedOn w:val="Normal"/>
    <w:link w:val="FooterChar"/>
    <w:unhideWhenUsed/>
    <w:rsid w:val="00B236B0"/>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236B0"/>
  </w:style>
  <w:style w:type="character" w:styleId="CommentReference">
    <w:name w:val="annotation reference"/>
    <w:uiPriority w:val="99"/>
    <w:rsid w:val="0086561E"/>
    <w:rPr>
      <w:sz w:val="16"/>
      <w:szCs w:val="16"/>
    </w:rPr>
  </w:style>
  <w:style w:type="paragraph" w:styleId="CommentText">
    <w:name w:val="annotation text"/>
    <w:basedOn w:val="Normal"/>
    <w:link w:val="CommentTextChar"/>
    <w:rsid w:val="0086561E"/>
    <w:rPr>
      <w:sz w:val="20"/>
      <w:szCs w:val="20"/>
    </w:rPr>
  </w:style>
  <w:style w:type="character" w:customStyle="1" w:styleId="CommentTextChar">
    <w:name w:val="Comment Text Char"/>
    <w:basedOn w:val="DefaultParagraphFont"/>
    <w:link w:val="CommentText"/>
    <w:rsid w:val="0086561E"/>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8656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61E"/>
    <w:rPr>
      <w:rFonts w:ascii="Segoe UI" w:hAnsi="Segoe UI" w:cs="Segoe UI"/>
      <w:sz w:val="18"/>
      <w:szCs w:val="18"/>
    </w:rPr>
  </w:style>
  <w:style w:type="paragraph" w:styleId="BodyText">
    <w:name w:val="Body Text"/>
    <w:basedOn w:val="Normal"/>
    <w:link w:val="BodyTextChar"/>
    <w:uiPriority w:val="1"/>
    <w:qFormat/>
    <w:rsid w:val="00DC6535"/>
    <w:pPr>
      <w:autoSpaceDE w:val="0"/>
      <w:autoSpaceDN w:val="0"/>
      <w:adjustRightInd w:val="0"/>
      <w:ind w:left="828" w:hanging="709"/>
    </w:pPr>
    <w:rPr>
      <w:rFonts w:ascii="Tahoma" w:eastAsiaTheme="minorHAnsi" w:hAnsi="Tahoma" w:cs="Tahoma"/>
      <w:sz w:val="20"/>
      <w:szCs w:val="20"/>
      <w:lang w:eastAsia="en-US"/>
    </w:rPr>
  </w:style>
  <w:style w:type="character" w:customStyle="1" w:styleId="BodyTextChar">
    <w:name w:val="Body Text Char"/>
    <w:basedOn w:val="DefaultParagraphFont"/>
    <w:link w:val="BodyText"/>
    <w:uiPriority w:val="1"/>
    <w:rsid w:val="00DC6535"/>
    <w:rPr>
      <w:rFonts w:ascii="Tahoma" w:hAnsi="Tahoma" w:cs="Tahoma"/>
      <w:sz w:val="20"/>
      <w:szCs w:val="20"/>
    </w:rPr>
  </w:style>
  <w:style w:type="paragraph" w:styleId="NoSpacing">
    <w:name w:val="No Spacing"/>
    <w:uiPriority w:val="1"/>
    <w:qFormat/>
    <w:rsid w:val="00CC21FD"/>
    <w:pPr>
      <w:spacing w:after="0" w:line="240" w:lineRule="auto"/>
    </w:pPr>
  </w:style>
  <w:style w:type="paragraph" w:customStyle="1" w:styleId="TableParagraph">
    <w:name w:val="Table Paragraph"/>
    <w:basedOn w:val="Normal"/>
    <w:uiPriority w:val="1"/>
    <w:qFormat/>
    <w:rsid w:val="001B23CD"/>
    <w:pPr>
      <w:widowControl w:val="0"/>
      <w:autoSpaceDE w:val="0"/>
      <w:autoSpaceDN w:val="0"/>
      <w:ind w:left="467"/>
    </w:pPr>
    <w:rPr>
      <w:rFonts w:ascii="Tahoma" w:eastAsia="Tahoma" w:hAnsi="Tahoma" w:cs="Tahoma"/>
      <w:sz w:val="22"/>
      <w:szCs w:val="22"/>
      <w:lang w:val="en-US" w:eastAsia="en-US"/>
    </w:rPr>
  </w:style>
  <w:style w:type="paragraph" w:customStyle="1" w:styleId="Default">
    <w:name w:val="Default"/>
    <w:rsid w:val="0033360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1044">
      <w:bodyDiv w:val="1"/>
      <w:marLeft w:val="0"/>
      <w:marRight w:val="0"/>
      <w:marTop w:val="0"/>
      <w:marBottom w:val="0"/>
      <w:divBdr>
        <w:top w:val="none" w:sz="0" w:space="0" w:color="auto"/>
        <w:left w:val="none" w:sz="0" w:space="0" w:color="auto"/>
        <w:bottom w:val="none" w:sz="0" w:space="0" w:color="auto"/>
        <w:right w:val="none" w:sz="0" w:space="0" w:color="auto"/>
      </w:divBdr>
    </w:div>
    <w:div w:id="72356474">
      <w:bodyDiv w:val="1"/>
      <w:marLeft w:val="0"/>
      <w:marRight w:val="0"/>
      <w:marTop w:val="0"/>
      <w:marBottom w:val="0"/>
      <w:divBdr>
        <w:top w:val="none" w:sz="0" w:space="0" w:color="auto"/>
        <w:left w:val="none" w:sz="0" w:space="0" w:color="auto"/>
        <w:bottom w:val="none" w:sz="0" w:space="0" w:color="auto"/>
        <w:right w:val="none" w:sz="0" w:space="0" w:color="auto"/>
      </w:divBdr>
    </w:div>
    <w:div w:id="111024896">
      <w:bodyDiv w:val="1"/>
      <w:marLeft w:val="0"/>
      <w:marRight w:val="0"/>
      <w:marTop w:val="0"/>
      <w:marBottom w:val="0"/>
      <w:divBdr>
        <w:top w:val="none" w:sz="0" w:space="0" w:color="auto"/>
        <w:left w:val="none" w:sz="0" w:space="0" w:color="auto"/>
        <w:bottom w:val="none" w:sz="0" w:space="0" w:color="auto"/>
        <w:right w:val="none" w:sz="0" w:space="0" w:color="auto"/>
      </w:divBdr>
    </w:div>
    <w:div w:id="126751343">
      <w:bodyDiv w:val="1"/>
      <w:marLeft w:val="0"/>
      <w:marRight w:val="0"/>
      <w:marTop w:val="0"/>
      <w:marBottom w:val="0"/>
      <w:divBdr>
        <w:top w:val="none" w:sz="0" w:space="0" w:color="auto"/>
        <w:left w:val="none" w:sz="0" w:space="0" w:color="auto"/>
        <w:bottom w:val="none" w:sz="0" w:space="0" w:color="auto"/>
        <w:right w:val="none" w:sz="0" w:space="0" w:color="auto"/>
      </w:divBdr>
    </w:div>
    <w:div w:id="153882741">
      <w:bodyDiv w:val="1"/>
      <w:marLeft w:val="0"/>
      <w:marRight w:val="0"/>
      <w:marTop w:val="0"/>
      <w:marBottom w:val="0"/>
      <w:divBdr>
        <w:top w:val="none" w:sz="0" w:space="0" w:color="auto"/>
        <w:left w:val="none" w:sz="0" w:space="0" w:color="auto"/>
        <w:bottom w:val="none" w:sz="0" w:space="0" w:color="auto"/>
        <w:right w:val="none" w:sz="0" w:space="0" w:color="auto"/>
      </w:divBdr>
    </w:div>
    <w:div w:id="199127552">
      <w:bodyDiv w:val="1"/>
      <w:marLeft w:val="0"/>
      <w:marRight w:val="0"/>
      <w:marTop w:val="0"/>
      <w:marBottom w:val="0"/>
      <w:divBdr>
        <w:top w:val="none" w:sz="0" w:space="0" w:color="auto"/>
        <w:left w:val="none" w:sz="0" w:space="0" w:color="auto"/>
        <w:bottom w:val="none" w:sz="0" w:space="0" w:color="auto"/>
        <w:right w:val="none" w:sz="0" w:space="0" w:color="auto"/>
      </w:divBdr>
    </w:div>
    <w:div w:id="210700867">
      <w:bodyDiv w:val="1"/>
      <w:marLeft w:val="0"/>
      <w:marRight w:val="0"/>
      <w:marTop w:val="0"/>
      <w:marBottom w:val="0"/>
      <w:divBdr>
        <w:top w:val="none" w:sz="0" w:space="0" w:color="auto"/>
        <w:left w:val="none" w:sz="0" w:space="0" w:color="auto"/>
        <w:bottom w:val="none" w:sz="0" w:space="0" w:color="auto"/>
        <w:right w:val="none" w:sz="0" w:space="0" w:color="auto"/>
      </w:divBdr>
    </w:div>
    <w:div w:id="311100421">
      <w:bodyDiv w:val="1"/>
      <w:marLeft w:val="0"/>
      <w:marRight w:val="0"/>
      <w:marTop w:val="0"/>
      <w:marBottom w:val="0"/>
      <w:divBdr>
        <w:top w:val="none" w:sz="0" w:space="0" w:color="auto"/>
        <w:left w:val="none" w:sz="0" w:space="0" w:color="auto"/>
        <w:bottom w:val="none" w:sz="0" w:space="0" w:color="auto"/>
        <w:right w:val="none" w:sz="0" w:space="0" w:color="auto"/>
      </w:divBdr>
    </w:div>
    <w:div w:id="364527317">
      <w:bodyDiv w:val="1"/>
      <w:marLeft w:val="0"/>
      <w:marRight w:val="0"/>
      <w:marTop w:val="0"/>
      <w:marBottom w:val="0"/>
      <w:divBdr>
        <w:top w:val="none" w:sz="0" w:space="0" w:color="auto"/>
        <w:left w:val="none" w:sz="0" w:space="0" w:color="auto"/>
        <w:bottom w:val="none" w:sz="0" w:space="0" w:color="auto"/>
        <w:right w:val="none" w:sz="0" w:space="0" w:color="auto"/>
      </w:divBdr>
    </w:div>
    <w:div w:id="519708564">
      <w:bodyDiv w:val="1"/>
      <w:marLeft w:val="0"/>
      <w:marRight w:val="0"/>
      <w:marTop w:val="0"/>
      <w:marBottom w:val="0"/>
      <w:divBdr>
        <w:top w:val="none" w:sz="0" w:space="0" w:color="auto"/>
        <w:left w:val="none" w:sz="0" w:space="0" w:color="auto"/>
        <w:bottom w:val="none" w:sz="0" w:space="0" w:color="auto"/>
        <w:right w:val="none" w:sz="0" w:space="0" w:color="auto"/>
      </w:divBdr>
    </w:div>
    <w:div w:id="710693147">
      <w:bodyDiv w:val="1"/>
      <w:marLeft w:val="0"/>
      <w:marRight w:val="0"/>
      <w:marTop w:val="0"/>
      <w:marBottom w:val="0"/>
      <w:divBdr>
        <w:top w:val="none" w:sz="0" w:space="0" w:color="auto"/>
        <w:left w:val="none" w:sz="0" w:space="0" w:color="auto"/>
        <w:bottom w:val="none" w:sz="0" w:space="0" w:color="auto"/>
        <w:right w:val="none" w:sz="0" w:space="0" w:color="auto"/>
      </w:divBdr>
    </w:div>
    <w:div w:id="754741932">
      <w:bodyDiv w:val="1"/>
      <w:marLeft w:val="0"/>
      <w:marRight w:val="0"/>
      <w:marTop w:val="0"/>
      <w:marBottom w:val="0"/>
      <w:divBdr>
        <w:top w:val="none" w:sz="0" w:space="0" w:color="auto"/>
        <w:left w:val="none" w:sz="0" w:space="0" w:color="auto"/>
        <w:bottom w:val="none" w:sz="0" w:space="0" w:color="auto"/>
        <w:right w:val="none" w:sz="0" w:space="0" w:color="auto"/>
      </w:divBdr>
    </w:div>
    <w:div w:id="1115757535">
      <w:bodyDiv w:val="1"/>
      <w:marLeft w:val="0"/>
      <w:marRight w:val="0"/>
      <w:marTop w:val="0"/>
      <w:marBottom w:val="0"/>
      <w:divBdr>
        <w:top w:val="none" w:sz="0" w:space="0" w:color="auto"/>
        <w:left w:val="none" w:sz="0" w:space="0" w:color="auto"/>
        <w:bottom w:val="none" w:sz="0" w:space="0" w:color="auto"/>
        <w:right w:val="none" w:sz="0" w:space="0" w:color="auto"/>
      </w:divBdr>
    </w:div>
    <w:div w:id="1156646770">
      <w:bodyDiv w:val="1"/>
      <w:marLeft w:val="0"/>
      <w:marRight w:val="0"/>
      <w:marTop w:val="0"/>
      <w:marBottom w:val="0"/>
      <w:divBdr>
        <w:top w:val="none" w:sz="0" w:space="0" w:color="auto"/>
        <w:left w:val="none" w:sz="0" w:space="0" w:color="auto"/>
        <w:bottom w:val="none" w:sz="0" w:space="0" w:color="auto"/>
        <w:right w:val="none" w:sz="0" w:space="0" w:color="auto"/>
      </w:divBdr>
    </w:div>
    <w:div w:id="1291202244">
      <w:bodyDiv w:val="1"/>
      <w:marLeft w:val="0"/>
      <w:marRight w:val="0"/>
      <w:marTop w:val="0"/>
      <w:marBottom w:val="0"/>
      <w:divBdr>
        <w:top w:val="none" w:sz="0" w:space="0" w:color="auto"/>
        <w:left w:val="none" w:sz="0" w:space="0" w:color="auto"/>
        <w:bottom w:val="none" w:sz="0" w:space="0" w:color="auto"/>
        <w:right w:val="none" w:sz="0" w:space="0" w:color="auto"/>
      </w:divBdr>
    </w:div>
    <w:div w:id="1295024107">
      <w:bodyDiv w:val="1"/>
      <w:marLeft w:val="0"/>
      <w:marRight w:val="0"/>
      <w:marTop w:val="0"/>
      <w:marBottom w:val="0"/>
      <w:divBdr>
        <w:top w:val="none" w:sz="0" w:space="0" w:color="auto"/>
        <w:left w:val="none" w:sz="0" w:space="0" w:color="auto"/>
        <w:bottom w:val="none" w:sz="0" w:space="0" w:color="auto"/>
        <w:right w:val="none" w:sz="0" w:space="0" w:color="auto"/>
      </w:divBdr>
    </w:div>
    <w:div w:id="1368457601">
      <w:bodyDiv w:val="1"/>
      <w:marLeft w:val="0"/>
      <w:marRight w:val="0"/>
      <w:marTop w:val="0"/>
      <w:marBottom w:val="0"/>
      <w:divBdr>
        <w:top w:val="none" w:sz="0" w:space="0" w:color="auto"/>
        <w:left w:val="none" w:sz="0" w:space="0" w:color="auto"/>
        <w:bottom w:val="none" w:sz="0" w:space="0" w:color="auto"/>
        <w:right w:val="none" w:sz="0" w:space="0" w:color="auto"/>
      </w:divBdr>
    </w:div>
    <w:div w:id="1375429357">
      <w:bodyDiv w:val="1"/>
      <w:marLeft w:val="0"/>
      <w:marRight w:val="0"/>
      <w:marTop w:val="0"/>
      <w:marBottom w:val="0"/>
      <w:divBdr>
        <w:top w:val="none" w:sz="0" w:space="0" w:color="auto"/>
        <w:left w:val="none" w:sz="0" w:space="0" w:color="auto"/>
        <w:bottom w:val="none" w:sz="0" w:space="0" w:color="auto"/>
        <w:right w:val="none" w:sz="0" w:space="0" w:color="auto"/>
      </w:divBdr>
    </w:div>
    <w:div w:id="1391689101">
      <w:bodyDiv w:val="1"/>
      <w:marLeft w:val="0"/>
      <w:marRight w:val="0"/>
      <w:marTop w:val="0"/>
      <w:marBottom w:val="0"/>
      <w:divBdr>
        <w:top w:val="none" w:sz="0" w:space="0" w:color="auto"/>
        <w:left w:val="none" w:sz="0" w:space="0" w:color="auto"/>
        <w:bottom w:val="none" w:sz="0" w:space="0" w:color="auto"/>
        <w:right w:val="none" w:sz="0" w:space="0" w:color="auto"/>
      </w:divBdr>
    </w:div>
    <w:div w:id="1396926529">
      <w:bodyDiv w:val="1"/>
      <w:marLeft w:val="0"/>
      <w:marRight w:val="0"/>
      <w:marTop w:val="0"/>
      <w:marBottom w:val="0"/>
      <w:divBdr>
        <w:top w:val="none" w:sz="0" w:space="0" w:color="auto"/>
        <w:left w:val="none" w:sz="0" w:space="0" w:color="auto"/>
        <w:bottom w:val="none" w:sz="0" w:space="0" w:color="auto"/>
        <w:right w:val="none" w:sz="0" w:space="0" w:color="auto"/>
      </w:divBdr>
    </w:div>
    <w:div w:id="1602176508">
      <w:bodyDiv w:val="1"/>
      <w:marLeft w:val="0"/>
      <w:marRight w:val="0"/>
      <w:marTop w:val="0"/>
      <w:marBottom w:val="0"/>
      <w:divBdr>
        <w:top w:val="none" w:sz="0" w:space="0" w:color="auto"/>
        <w:left w:val="none" w:sz="0" w:space="0" w:color="auto"/>
        <w:bottom w:val="none" w:sz="0" w:space="0" w:color="auto"/>
        <w:right w:val="none" w:sz="0" w:space="0" w:color="auto"/>
      </w:divBdr>
    </w:div>
    <w:div w:id="1684897146">
      <w:bodyDiv w:val="1"/>
      <w:marLeft w:val="0"/>
      <w:marRight w:val="0"/>
      <w:marTop w:val="0"/>
      <w:marBottom w:val="0"/>
      <w:divBdr>
        <w:top w:val="none" w:sz="0" w:space="0" w:color="auto"/>
        <w:left w:val="none" w:sz="0" w:space="0" w:color="auto"/>
        <w:bottom w:val="none" w:sz="0" w:space="0" w:color="auto"/>
        <w:right w:val="none" w:sz="0" w:space="0" w:color="auto"/>
      </w:divBdr>
    </w:div>
    <w:div w:id="1829008218">
      <w:bodyDiv w:val="1"/>
      <w:marLeft w:val="0"/>
      <w:marRight w:val="0"/>
      <w:marTop w:val="0"/>
      <w:marBottom w:val="0"/>
      <w:divBdr>
        <w:top w:val="none" w:sz="0" w:space="0" w:color="auto"/>
        <w:left w:val="none" w:sz="0" w:space="0" w:color="auto"/>
        <w:bottom w:val="none" w:sz="0" w:space="0" w:color="auto"/>
        <w:right w:val="none" w:sz="0" w:space="0" w:color="auto"/>
      </w:divBdr>
    </w:div>
    <w:div w:id="1877505865">
      <w:bodyDiv w:val="1"/>
      <w:marLeft w:val="0"/>
      <w:marRight w:val="0"/>
      <w:marTop w:val="0"/>
      <w:marBottom w:val="0"/>
      <w:divBdr>
        <w:top w:val="none" w:sz="0" w:space="0" w:color="auto"/>
        <w:left w:val="none" w:sz="0" w:space="0" w:color="auto"/>
        <w:bottom w:val="none" w:sz="0" w:space="0" w:color="auto"/>
        <w:right w:val="none" w:sz="0" w:space="0" w:color="auto"/>
      </w:divBdr>
    </w:div>
    <w:div w:id="2096170214">
      <w:bodyDiv w:val="1"/>
      <w:marLeft w:val="0"/>
      <w:marRight w:val="0"/>
      <w:marTop w:val="0"/>
      <w:marBottom w:val="0"/>
      <w:divBdr>
        <w:top w:val="none" w:sz="0" w:space="0" w:color="auto"/>
        <w:left w:val="none" w:sz="0" w:space="0" w:color="auto"/>
        <w:bottom w:val="none" w:sz="0" w:space="0" w:color="auto"/>
        <w:right w:val="none" w:sz="0" w:space="0" w:color="auto"/>
      </w:divBdr>
    </w:div>
    <w:div w:id="2107604481">
      <w:bodyDiv w:val="1"/>
      <w:marLeft w:val="0"/>
      <w:marRight w:val="0"/>
      <w:marTop w:val="0"/>
      <w:marBottom w:val="0"/>
      <w:divBdr>
        <w:top w:val="none" w:sz="0" w:space="0" w:color="auto"/>
        <w:left w:val="none" w:sz="0" w:space="0" w:color="auto"/>
        <w:bottom w:val="none" w:sz="0" w:space="0" w:color="auto"/>
        <w:right w:val="none" w:sz="0" w:space="0" w:color="auto"/>
      </w:divBdr>
    </w:div>
    <w:div w:id="214291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3.jpeg" />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3131</Words>
  <Characters>17851</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20941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Greaves, Annette</dc:creator>
  <cp:keywords/>
  <dc:description/>
  <cp:lastModifiedBy>Quirk, Shannen</cp:lastModifiedBy>
  <cp:revision>2</cp:revision>
  <cp:lastPrinted>2024-11-28T10:45:00Z</cp:lastPrinted>
  <dcterms:created xsi:type="dcterms:W3CDTF">2024-12-13T11:58:00Z</dcterms:created>
  <dcterms:modified xsi:type="dcterms:W3CDTF">2024-12-13T11:58:00Z</dcterms:modified>
</cp:coreProperties>
</file>