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25E7" w14:textId="55905698" w:rsidR="00DF0D62" w:rsidRPr="00F62364" w:rsidRDefault="007B0322" w:rsidP="6C0F392C">
      <w:pPr>
        <w:pStyle w:val="Title"/>
        <w:rPr>
          <w:rFonts w:ascii="Arial" w:hAnsi="Arial" w:cs="Arial"/>
          <w:sz w:val="36"/>
          <w:szCs w:val="36"/>
        </w:rPr>
      </w:pPr>
      <w:r>
        <w:rPr>
          <w:noProof/>
        </w:rPr>
        <w:drawing>
          <wp:anchor distT="0" distB="0" distL="114300" distR="114300" simplePos="0" relativeHeight="251659264" behindDoc="0" locked="0" layoutInCell="1" allowOverlap="1" wp14:anchorId="27C7780F" wp14:editId="72FED97E">
            <wp:simplePos x="0" y="0"/>
            <wp:positionH relativeFrom="column">
              <wp:posOffset>4600575</wp:posOffset>
            </wp:positionH>
            <wp:positionV relativeFrom="paragraph">
              <wp:posOffset>-480060</wp:posOffset>
            </wp:positionV>
            <wp:extent cx="1935480" cy="2145665"/>
            <wp:effectExtent l="0" t="0" r="7620" b="6985"/>
            <wp:wrapNone/>
            <wp:docPr id="6" name="Picture 5" descr="A green and white text&#10;&#10;Description automatically generated">
              <a:extLst xmlns:a="http://schemas.openxmlformats.org/drawingml/2006/main">
                <a:ext uri="{FF2B5EF4-FFF2-40B4-BE49-F238E27FC236}">
                  <a16:creationId xmlns:a16="http://schemas.microsoft.com/office/drawing/2014/main" id="{E30A0A36-FAA2-0995-8A1F-B697A675253A}"/>
                </a:ext>
              </a:extLst>
            </wp:docPr>
            <wp:cNvGraphicFramePr/>
            <a:graphic xmlns:a="http://schemas.openxmlformats.org/drawingml/2006/main">
              <a:graphicData uri="http://schemas.openxmlformats.org/drawingml/2006/picture">
                <pic:pic xmlns:pic="http://schemas.openxmlformats.org/drawingml/2006/picture">
                  <pic:nvPicPr>
                    <pic:cNvPr id="6" name="Picture 5" descr="A green and white text&#10;&#10;Description automatically generated">
                      <a:extLst>
                        <a:ext uri="{FF2B5EF4-FFF2-40B4-BE49-F238E27FC236}">
                          <a16:creationId xmlns:a16="http://schemas.microsoft.com/office/drawing/2014/main" id="{E30A0A36-FAA2-0995-8A1F-B697A675253A}"/>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5480" cy="2145665"/>
                    </a:xfrm>
                    <a:prstGeom prst="rect">
                      <a:avLst/>
                    </a:prstGeom>
                  </pic:spPr>
                </pic:pic>
              </a:graphicData>
            </a:graphic>
          </wp:anchor>
        </w:drawing>
      </w:r>
      <w:r w:rsidR="00F62364" w:rsidRPr="00F62364">
        <w:rPr>
          <w:rFonts w:ascii="Arial" w:hAnsi="Arial" w:cs="Arial"/>
          <w:noProof/>
          <w:lang w:val="en-GB"/>
        </w:rPr>
        <w:t>General information</w:t>
      </w:r>
    </w:p>
    <w:p w14:paraId="672A6659" w14:textId="050CB9A9" w:rsidR="00DF0D62" w:rsidRPr="00F62364" w:rsidRDefault="00DF0D62">
      <w:pPr>
        <w:pStyle w:val="Subtitle"/>
        <w:rPr>
          <w:rFonts w:ascii="Arial" w:hAnsi="Arial" w:cs="Arial"/>
          <w:lang w:val="en-US"/>
        </w:rPr>
      </w:pPr>
    </w:p>
    <w:p w14:paraId="629F0939" w14:textId="66BC0172" w:rsidR="00F62364" w:rsidRPr="00F62364" w:rsidRDefault="00F62364" w:rsidP="00F62364">
      <w:pPr>
        <w:tabs>
          <w:tab w:val="left" w:pos="3646"/>
        </w:tabs>
        <w:spacing w:before="102"/>
        <w:ind w:left="196"/>
        <w:jc w:val="both"/>
        <w:rPr>
          <w:rFonts w:ascii="Arial" w:hAnsi="Arial" w:cs="Arial"/>
        </w:rPr>
      </w:pPr>
      <w:r w:rsidRPr="00F62364">
        <w:rPr>
          <w:rFonts w:ascii="Arial" w:hAnsi="Arial" w:cs="Arial"/>
          <w:b/>
        </w:rPr>
        <w:t>Job</w:t>
      </w:r>
      <w:r w:rsidRPr="00F62364">
        <w:rPr>
          <w:rFonts w:ascii="Arial" w:hAnsi="Arial" w:cs="Arial"/>
          <w:b/>
          <w:spacing w:val="-4"/>
        </w:rPr>
        <w:t xml:space="preserve"> </w:t>
      </w:r>
      <w:r w:rsidRPr="00F62364">
        <w:rPr>
          <w:rFonts w:ascii="Arial" w:hAnsi="Arial" w:cs="Arial"/>
          <w:b/>
        </w:rPr>
        <w:t>Title:</w:t>
      </w:r>
      <w:r w:rsidRPr="00F62364">
        <w:rPr>
          <w:rFonts w:ascii="Arial" w:hAnsi="Arial" w:cs="Arial"/>
          <w:b/>
        </w:rPr>
        <w:tab/>
      </w:r>
      <w:r w:rsidRPr="00F62364">
        <w:rPr>
          <w:rFonts w:ascii="Arial" w:hAnsi="Arial" w:cs="Arial"/>
        </w:rPr>
        <w:t>Catering and retail technician</w:t>
      </w:r>
    </w:p>
    <w:p w14:paraId="0A31ABB9" w14:textId="77777777" w:rsidR="00F62364" w:rsidRPr="00F62364" w:rsidRDefault="00F62364" w:rsidP="00F62364">
      <w:pPr>
        <w:tabs>
          <w:tab w:val="left" w:pos="3646"/>
        </w:tabs>
        <w:spacing w:before="146"/>
        <w:ind w:left="196"/>
        <w:jc w:val="both"/>
        <w:rPr>
          <w:rFonts w:ascii="Arial" w:hAnsi="Arial" w:cs="Arial"/>
        </w:rPr>
      </w:pPr>
      <w:r w:rsidRPr="00F62364">
        <w:rPr>
          <w:rFonts w:ascii="Arial" w:hAnsi="Arial" w:cs="Arial"/>
          <w:b/>
        </w:rPr>
        <w:t>Unit/Directorate:</w:t>
      </w:r>
      <w:r w:rsidRPr="00F62364">
        <w:rPr>
          <w:rFonts w:ascii="Arial" w:hAnsi="Arial" w:cs="Arial"/>
          <w:b/>
        </w:rPr>
        <w:tab/>
      </w:r>
      <w:r w:rsidRPr="00F62364">
        <w:rPr>
          <w:rFonts w:ascii="Arial" w:hAnsi="Arial" w:cs="Arial"/>
          <w:position w:val="2"/>
        </w:rPr>
        <w:t>Millie</w:t>
      </w:r>
      <w:r w:rsidRPr="00F62364">
        <w:rPr>
          <w:rFonts w:ascii="Arial" w:hAnsi="Arial" w:cs="Arial"/>
          <w:spacing w:val="1"/>
          <w:position w:val="2"/>
        </w:rPr>
        <w:t xml:space="preserve"> </w:t>
      </w:r>
      <w:r w:rsidRPr="00F62364">
        <w:rPr>
          <w:rFonts w:ascii="Arial" w:hAnsi="Arial" w:cs="Arial"/>
          <w:position w:val="2"/>
        </w:rPr>
        <w:t>College</w:t>
      </w:r>
    </w:p>
    <w:p w14:paraId="2E958DC8" w14:textId="7829D0CD" w:rsidR="00F62364" w:rsidRPr="00F62364" w:rsidRDefault="00F62364" w:rsidP="00F62364">
      <w:pPr>
        <w:tabs>
          <w:tab w:val="left" w:pos="3646"/>
        </w:tabs>
        <w:spacing w:before="146"/>
        <w:ind w:left="196"/>
        <w:jc w:val="both"/>
        <w:rPr>
          <w:rFonts w:ascii="Arial" w:hAnsi="Arial" w:cs="Arial"/>
        </w:rPr>
      </w:pPr>
      <w:r w:rsidRPr="00F62364">
        <w:rPr>
          <w:rFonts w:ascii="Arial" w:hAnsi="Arial" w:cs="Arial"/>
          <w:b/>
        </w:rPr>
        <w:t>Reports</w:t>
      </w:r>
      <w:r w:rsidRPr="00F62364">
        <w:rPr>
          <w:rFonts w:ascii="Arial" w:hAnsi="Arial" w:cs="Arial"/>
          <w:b/>
          <w:spacing w:val="-10"/>
        </w:rPr>
        <w:t xml:space="preserve"> </w:t>
      </w:r>
      <w:r w:rsidRPr="00F62364">
        <w:rPr>
          <w:rFonts w:ascii="Arial" w:hAnsi="Arial" w:cs="Arial"/>
          <w:b/>
        </w:rPr>
        <w:t>To:</w:t>
      </w:r>
      <w:r w:rsidRPr="00F62364">
        <w:rPr>
          <w:rFonts w:ascii="Arial" w:hAnsi="Arial" w:cs="Arial"/>
          <w:b/>
        </w:rPr>
        <w:tab/>
      </w:r>
      <w:r w:rsidRPr="00F62364">
        <w:rPr>
          <w:rFonts w:ascii="Arial" w:hAnsi="Arial" w:cs="Arial"/>
          <w:position w:val="2"/>
        </w:rPr>
        <w:t>Catering Tutor</w:t>
      </w:r>
    </w:p>
    <w:p w14:paraId="3A6D06A0" w14:textId="60DF0AA3" w:rsidR="00F62364" w:rsidRPr="00F62364" w:rsidRDefault="00F62364" w:rsidP="00F62364">
      <w:pPr>
        <w:pStyle w:val="Heading2"/>
        <w:spacing w:before="166"/>
        <w:ind w:left="196"/>
        <w:jc w:val="both"/>
      </w:pPr>
      <w:r w:rsidRPr="00F62364">
        <w:t>Supervises:</w:t>
      </w:r>
      <w:r w:rsidRPr="00F62364">
        <w:tab/>
      </w:r>
      <w:r w:rsidRPr="00F62364">
        <w:tab/>
      </w:r>
      <w:r w:rsidRPr="00F62364">
        <w:tab/>
      </w:r>
      <w:r w:rsidRPr="00F62364">
        <w:rPr>
          <w:b w:val="0"/>
        </w:rPr>
        <w:t>Event / Catering volunteers</w:t>
      </w:r>
    </w:p>
    <w:p w14:paraId="03A40138" w14:textId="16596957" w:rsidR="00F62364" w:rsidRPr="00F62364" w:rsidRDefault="00F62364" w:rsidP="00F62364">
      <w:pPr>
        <w:tabs>
          <w:tab w:val="left" w:pos="3646"/>
        </w:tabs>
        <w:spacing w:before="146"/>
        <w:ind w:left="3600" w:hanging="3404"/>
        <w:jc w:val="both"/>
        <w:rPr>
          <w:rFonts w:ascii="Arial" w:hAnsi="Arial" w:cs="Arial"/>
        </w:rPr>
      </w:pPr>
      <w:r w:rsidRPr="00F62364">
        <w:rPr>
          <w:rFonts w:ascii="Arial" w:hAnsi="Arial" w:cs="Arial"/>
          <w:b/>
        </w:rPr>
        <w:t>Hours:</w:t>
      </w:r>
      <w:r w:rsidRPr="00F62364">
        <w:rPr>
          <w:rFonts w:ascii="Arial" w:hAnsi="Arial" w:cs="Arial"/>
        </w:rPr>
        <w:tab/>
        <w:t>8.30am-4.30pm</w:t>
      </w:r>
      <w:r w:rsidRPr="00F62364">
        <w:rPr>
          <w:rFonts w:ascii="Arial" w:hAnsi="Arial" w:cs="Arial"/>
          <w:spacing w:val="-4"/>
        </w:rPr>
        <w:t xml:space="preserve"> </w:t>
      </w:r>
      <w:r w:rsidRPr="00F62364">
        <w:rPr>
          <w:rFonts w:ascii="Arial" w:hAnsi="Arial" w:cs="Arial"/>
        </w:rPr>
        <w:t>– Full time, term time only with availability for holiday and weekend</w:t>
      </w:r>
      <w:r w:rsidRPr="00F62364">
        <w:rPr>
          <w:rFonts w:ascii="Arial" w:hAnsi="Arial" w:cs="Arial"/>
          <w:spacing w:val="-3"/>
        </w:rPr>
        <w:t xml:space="preserve"> </w:t>
      </w:r>
      <w:r w:rsidRPr="00F62364">
        <w:rPr>
          <w:rFonts w:ascii="Arial" w:hAnsi="Arial" w:cs="Arial"/>
        </w:rPr>
        <w:t>working supporting events</w:t>
      </w:r>
    </w:p>
    <w:p w14:paraId="45CF73B2" w14:textId="00F6CE85" w:rsidR="00F62364" w:rsidRPr="00F62364" w:rsidRDefault="00F62364" w:rsidP="00F62364">
      <w:pPr>
        <w:tabs>
          <w:tab w:val="left" w:pos="3646"/>
        </w:tabs>
        <w:spacing w:before="146"/>
        <w:ind w:left="196"/>
        <w:jc w:val="both"/>
        <w:rPr>
          <w:rFonts w:ascii="Arial" w:hAnsi="Arial" w:cs="Arial"/>
        </w:rPr>
      </w:pPr>
      <w:r w:rsidRPr="00F62364">
        <w:rPr>
          <w:rFonts w:ascii="Arial" w:hAnsi="Arial" w:cs="Arial"/>
          <w:b/>
        </w:rPr>
        <w:t>Salary:</w:t>
      </w:r>
      <w:r w:rsidRPr="00F62364">
        <w:rPr>
          <w:rFonts w:ascii="Arial" w:hAnsi="Arial" w:cs="Arial"/>
        </w:rPr>
        <w:tab/>
        <w:t>£20,079 (£12 per hour)</w:t>
      </w:r>
    </w:p>
    <w:p w14:paraId="42964FE7" w14:textId="77777777" w:rsidR="00F62364" w:rsidRPr="00F62364" w:rsidRDefault="00F62364" w:rsidP="00F62364">
      <w:pPr>
        <w:tabs>
          <w:tab w:val="left" w:pos="3646"/>
        </w:tabs>
        <w:spacing w:before="146"/>
        <w:ind w:left="3600" w:hanging="3404"/>
        <w:jc w:val="both"/>
        <w:rPr>
          <w:rFonts w:ascii="Arial" w:hAnsi="Arial" w:cs="Arial"/>
        </w:rPr>
      </w:pPr>
      <w:r w:rsidRPr="00F62364">
        <w:rPr>
          <w:rFonts w:ascii="Arial" w:hAnsi="Arial" w:cs="Arial"/>
          <w:b/>
        </w:rPr>
        <w:t>Location:</w:t>
      </w:r>
      <w:r w:rsidRPr="00F62364">
        <w:rPr>
          <w:rFonts w:ascii="Arial" w:hAnsi="Arial" w:cs="Arial"/>
        </w:rPr>
        <w:t xml:space="preserve"> </w:t>
      </w:r>
      <w:r w:rsidRPr="00F62364">
        <w:rPr>
          <w:rFonts w:ascii="Arial" w:hAnsi="Arial" w:cs="Arial"/>
        </w:rPr>
        <w:tab/>
      </w:r>
      <w:r w:rsidRPr="00F62364">
        <w:rPr>
          <w:rFonts w:ascii="Arial" w:hAnsi="Arial" w:cs="Arial"/>
          <w:color w:val="000000" w:themeColor="text1"/>
        </w:rPr>
        <w:t xml:space="preserve">Based at Millie College located at Holton Lee, Poole, with potential work required at </w:t>
      </w:r>
      <w:bookmarkStart w:id="0" w:name="_Int_DGEDeMAy"/>
      <w:r w:rsidRPr="00F62364">
        <w:rPr>
          <w:rFonts w:ascii="Arial" w:hAnsi="Arial" w:cs="Arial"/>
          <w:color w:val="000000" w:themeColor="text1"/>
        </w:rPr>
        <w:t>offsite</w:t>
      </w:r>
      <w:bookmarkEnd w:id="0"/>
      <w:r w:rsidRPr="00F62364">
        <w:rPr>
          <w:rFonts w:ascii="Arial" w:hAnsi="Arial" w:cs="Arial"/>
          <w:color w:val="000000" w:themeColor="text1"/>
        </w:rPr>
        <w:t xml:space="preserve"> locations to support the Enterprise team activity and Future Pathways Programme</w:t>
      </w:r>
    </w:p>
    <w:p w14:paraId="26E82C50" w14:textId="73929E8B" w:rsidR="6C0F392C" w:rsidRPr="00F62364" w:rsidRDefault="6C0F392C" w:rsidP="6C0F392C">
      <w:pPr>
        <w:pStyle w:val="Subtitle"/>
        <w:rPr>
          <w:rFonts w:ascii="Arial" w:eastAsia="Arial Unicode MS" w:hAnsi="Arial" w:cs="Arial"/>
          <w:lang w:val="en-US"/>
        </w:rPr>
      </w:pPr>
    </w:p>
    <w:p w14:paraId="6B1CFB44" w14:textId="494899EF" w:rsidR="00F62364" w:rsidRPr="00F62364" w:rsidRDefault="00F62364" w:rsidP="00F62364">
      <w:pPr>
        <w:pStyle w:val="Default"/>
        <w:rPr>
          <w:rFonts w:ascii="Arial" w:hAnsi="Arial" w:cs="Arial"/>
          <w:sz w:val="22"/>
          <w:szCs w:val="22"/>
          <w:lang w:val="en-US"/>
        </w:rPr>
      </w:pPr>
      <w:r w:rsidRPr="00F62364">
        <w:rPr>
          <w:rFonts w:ascii="Arial" w:hAnsi="Arial" w:cs="Arial"/>
          <w:sz w:val="22"/>
          <w:szCs w:val="22"/>
          <w:lang w:val="en-US"/>
        </w:rPr>
        <w:t xml:space="preserve">An exciting opportunity has now arisen for an enthusiastic and experienced individual to join the </w:t>
      </w:r>
      <w:r w:rsidR="007B0322">
        <w:rPr>
          <w:rFonts w:ascii="Arial" w:hAnsi="Arial" w:cs="Arial"/>
          <w:sz w:val="22"/>
          <w:szCs w:val="22"/>
          <w:lang w:val="en-US"/>
        </w:rPr>
        <w:t>Shaftesbury</w:t>
      </w:r>
      <w:r w:rsidRPr="00F62364">
        <w:rPr>
          <w:rFonts w:ascii="Arial" w:hAnsi="Arial" w:cs="Arial"/>
          <w:sz w:val="22"/>
          <w:szCs w:val="22"/>
          <w:lang w:val="en-US"/>
        </w:rPr>
        <w:t xml:space="preserve"> Millie College Enterprise team as our </w:t>
      </w:r>
      <w:r>
        <w:rPr>
          <w:rFonts w:ascii="Arial" w:hAnsi="Arial" w:cs="Arial"/>
          <w:sz w:val="22"/>
          <w:szCs w:val="22"/>
          <w:lang w:val="en-US"/>
        </w:rPr>
        <w:t>Catering and Retail</w:t>
      </w:r>
      <w:r w:rsidRPr="00F62364">
        <w:rPr>
          <w:rFonts w:ascii="Arial" w:hAnsi="Arial" w:cs="Arial"/>
          <w:sz w:val="22"/>
          <w:szCs w:val="22"/>
          <w:lang w:val="en-US"/>
        </w:rPr>
        <w:t xml:space="preserve"> Technician. </w:t>
      </w:r>
      <w:r w:rsidR="007B0322">
        <w:rPr>
          <w:rFonts w:ascii="Arial" w:hAnsi="Arial" w:cs="Arial"/>
          <w:sz w:val="22"/>
          <w:szCs w:val="22"/>
          <w:lang w:val="en-US"/>
        </w:rPr>
        <w:t>Shaftesbury</w:t>
      </w:r>
      <w:r w:rsidRPr="00F62364">
        <w:rPr>
          <w:rFonts w:ascii="Arial" w:hAnsi="Arial" w:cs="Arial"/>
          <w:sz w:val="22"/>
          <w:szCs w:val="22"/>
          <w:lang w:val="en-US"/>
        </w:rPr>
        <w:t xml:space="preserve"> Millie College is a post 16-25 education setting helping young people with a range of learning and physical disabilities in Dorset and the local area, bridging the gap between education and employment. </w:t>
      </w:r>
    </w:p>
    <w:p w14:paraId="7996C3AA" w14:textId="77777777" w:rsidR="00F62364" w:rsidRDefault="00F62364" w:rsidP="00F62364">
      <w:pPr>
        <w:pStyle w:val="Default"/>
        <w:rPr>
          <w:rFonts w:ascii="Arial" w:hAnsi="Arial" w:cs="Arial"/>
          <w:sz w:val="22"/>
          <w:szCs w:val="22"/>
          <w:lang w:val="en-US"/>
        </w:rPr>
      </w:pPr>
      <w:r w:rsidRPr="00F62364">
        <w:rPr>
          <w:rFonts w:ascii="Arial" w:hAnsi="Arial" w:cs="Arial"/>
          <w:sz w:val="22"/>
          <w:szCs w:val="22"/>
          <w:lang w:val="en-US"/>
        </w:rPr>
        <w:t>It is a one-of-a-kind work environment, set on a 350-acre countryside site near Poole. The college’s curriculum is directly aligned to its natural environment and the enterprise activities that operate there, including animal care, catering and retail, conservation and horticulture.</w:t>
      </w:r>
    </w:p>
    <w:p w14:paraId="51E05E2E" w14:textId="5AEE0DDD" w:rsidR="00F62364" w:rsidRPr="00F62364" w:rsidRDefault="00F62364" w:rsidP="00F62364">
      <w:pPr>
        <w:pStyle w:val="Default"/>
        <w:rPr>
          <w:rFonts w:ascii="Arial" w:hAnsi="Arial" w:cs="Arial"/>
          <w:sz w:val="22"/>
          <w:szCs w:val="22"/>
          <w:lang w:val="en-US"/>
        </w:rPr>
      </w:pPr>
      <w:r w:rsidRPr="00F62364">
        <w:rPr>
          <w:rFonts w:ascii="Arial" w:hAnsi="Arial" w:cs="Arial"/>
          <w:sz w:val="22"/>
          <w:szCs w:val="22"/>
          <w:lang w:val="en-US"/>
        </w:rPr>
        <w:t xml:space="preserve">  </w:t>
      </w:r>
    </w:p>
    <w:p w14:paraId="63C529E6" w14:textId="77777777" w:rsidR="00F62364" w:rsidRDefault="00F62364" w:rsidP="00F62364">
      <w:pPr>
        <w:pStyle w:val="Default"/>
        <w:spacing w:before="0" w:line="240" w:lineRule="auto"/>
        <w:rPr>
          <w:rFonts w:ascii="Arial" w:hAnsi="Arial" w:cs="Arial"/>
          <w:sz w:val="22"/>
          <w:szCs w:val="22"/>
          <w:lang w:val="en-US"/>
        </w:rPr>
      </w:pPr>
      <w:r w:rsidRPr="00F62364">
        <w:rPr>
          <w:rFonts w:ascii="Arial" w:hAnsi="Arial" w:cs="Arial"/>
          <w:sz w:val="22"/>
          <w:szCs w:val="22"/>
          <w:lang w:val="en-US"/>
        </w:rPr>
        <w:t>Students are supported with personalised learning programmes which build confidence and independence, underpinned by a focus on wellbeing. The college is located on our wonderful nature reserve and a key feature of the college is the focus on enterprise activities, ensuring that our students learn, develop and embed the</w:t>
      </w:r>
      <w:r>
        <w:rPr>
          <w:rFonts w:ascii="Arial" w:hAnsi="Arial" w:cs="Arial"/>
          <w:sz w:val="22"/>
          <w:szCs w:val="22"/>
          <w:lang w:val="en-US"/>
        </w:rPr>
        <w:t>ir skills in the world of work.</w:t>
      </w:r>
    </w:p>
    <w:p w14:paraId="00640FD6" w14:textId="77777777" w:rsidR="00F62364" w:rsidRDefault="00F62364" w:rsidP="00F62364">
      <w:pPr>
        <w:pStyle w:val="Default"/>
        <w:spacing w:before="0" w:line="240" w:lineRule="auto"/>
        <w:rPr>
          <w:rFonts w:ascii="Arial" w:hAnsi="Arial" w:cs="Arial"/>
          <w:sz w:val="22"/>
          <w:szCs w:val="22"/>
          <w:lang w:val="en-US"/>
        </w:rPr>
      </w:pPr>
    </w:p>
    <w:p w14:paraId="1E03321F" w14:textId="1DE54A67" w:rsidR="00DF0D62" w:rsidRPr="00F62364" w:rsidRDefault="31C7FC9F" w:rsidP="00F62364">
      <w:pPr>
        <w:pStyle w:val="Default"/>
        <w:spacing w:before="0" w:line="240" w:lineRule="auto"/>
        <w:rPr>
          <w:rFonts w:ascii="Arial" w:hAnsi="Arial" w:cs="Arial"/>
          <w:b/>
          <w:bCs/>
          <w:sz w:val="22"/>
          <w:szCs w:val="22"/>
        </w:rPr>
      </w:pPr>
      <w:r w:rsidRPr="00F62364">
        <w:rPr>
          <w:rFonts w:ascii="Arial" w:hAnsi="Arial" w:cs="Arial"/>
          <w:b/>
          <w:bCs/>
          <w:sz w:val="22"/>
          <w:szCs w:val="22"/>
          <w:lang w:val="en-US"/>
        </w:rPr>
        <w:t xml:space="preserve">Job Purpose </w:t>
      </w:r>
      <w:r w:rsidR="22FEE3DA" w:rsidRPr="00F62364">
        <w:rPr>
          <w:rFonts w:ascii="Arial" w:hAnsi="Arial" w:cs="Arial"/>
          <w:b/>
          <w:bCs/>
          <w:sz w:val="22"/>
          <w:szCs w:val="22"/>
          <w:lang w:val="en-US"/>
        </w:rPr>
        <w:t>&amp; Key Responsibilities</w:t>
      </w:r>
    </w:p>
    <w:p w14:paraId="5A39BBE3" w14:textId="77777777" w:rsidR="00DF0D62" w:rsidRPr="00F62364" w:rsidRDefault="00DF0D62">
      <w:pPr>
        <w:pStyle w:val="Default"/>
        <w:spacing w:before="0" w:line="240" w:lineRule="auto"/>
        <w:rPr>
          <w:rFonts w:ascii="Arial" w:hAnsi="Arial" w:cs="Arial"/>
          <w:b/>
          <w:bCs/>
          <w:sz w:val="22"/>
          <w:szCs w:val="22"/>
          <w:lang w:val="en-US"/>
        </w:rPr>
      </w:pPr>
    </w:p>
    <w:p w14:paraId="4EA428D5" w14:textId="77777777" w:rsidR="00F62364" w:rsidRPr="00F62364" w:rsidRDefault="00F62364" w:rsidP="00F62364">
      <w:pPr>
        <w:pStyle w:val="Default"/>
        <w:numPr>
          <w:ilvl w:val="0"/>
          <w:numId w:val="1"/>
        </w:numPr>
        <w:spacing w:before="0" w:line="240" w:lineRule="auto"/>
        <w:rPr>
          <w:rFonts w:ascii="Arial" w:hAnsi="Arial" w:cs="Arial"/>
          <w:sz w:val="22"/>
          <w:szCs w:val="22"/>
          <w:lang w:val="en-US"/>
        </w:rPr>
      </w:pPr>
      <w:r w:rsidRPr="00F62364">
        <w:rPr>
          <w:rFonts w:ascii="Arial" w:hAnsi="Arial" w:cs="Arial"/>
          <w:sz w:val="22"/>
          <w:szCs w:val="22"/>
          <w:lang w:val="en-US"/>
        </w:rPr>
        <w:t>To support in the management of the catering and retail provisions available at Livability Millie College &amp; their expansion.</w:t>
      </w:r>
    </w:p>
    <w:p w14:paraId="257FE3AE" w14:textId="5460C510" w:rsidR="00DF0D62" w:rsidRPr="00F62364" w:rsidRDefault="587FABDD" w:rsidP="31C7FC9F">
      <w:pPr>
        <w:pStyle w:val="Default"/>
        <w:numPr>
          <w:ilvl w:val="0"/>
          <w:numId w:val="1"/>
        </w:numPr>
        <w:rPr>
          <w:rFonts w:ascii="Arial" w:hAnsi="Arial" w:cs="Arial"/>
          <w:sz w:val="22"/>
          <w:szCs w:val="22"/>
          <w:lang w:val="en-US"/>
        </w:rPr>
      </w:pPr>
      <w:r w:rsidRPr="00F62364">
        <w:rPr>
          <w:rFonts w:ascii="Arial" w:hAnsi="Arial" w:cs="Arial"/>
          <w:sz w:val="22"/>
          <w:szCs w:val="22"/>
          <w:lang w:val="en-US"/>
        </w:rPr>
        <w:t xml:space="preserve">To </w:t>
      </w:r>
      <w:r w:rsidR="00803B9B" w:rsidRPr="00F62364">
        <w:rPr>
          <w:rFonts w:ascii="Arial" w:hAnsi="Arial" w:cs="Arial"/>
          <w:sz w:val="22"/>
          <w:szCs w:val="22"/>
          <w:lang w:val="en-US"/>
        </w:rPr>
        <w:t>support</w:t>
      </w:r>
      <w:r w:rsidRPr="00F62364">
        <w:rPr>
          <w:rFonts w:ascii="Arial" w:hAnsi="Arial" w:cs="Arial"/>
          <w:sz w:val="22"/>
          <w:szCs w:val="22"/>
          <w:lang w:val="en-US"/>
        </w:rPr>
        <w:t xml:space="preserve"> catering activity on site for both the public and students.</w:t>
      </w:r>
    </w:p>
    <w:p w14:paraId="150D41CC" w14:textId="180490DE" w:rsidR="00DF0D62" w:rsidRPr="00F62364" w:rsidRDefault="587FABDD" w:rsidP="31C7FC9F">
      <w:pPr>
        <w:pStyle w:val="Default"/>
        <w:numPr>
          <w:ilvl w:val="0"/>
          <w:numId w:val="1"/>
        </w:numPr>
        <w:rPr>
          <w:rFonts w:ascii="Arial" w:hAnsi="Arial" w:cs="Arial"/>
          <w:sz w:val="22"/>
          <w:szCs w:val="22"/>
          <w:lang w:val="en-US"/>
        </w:rPr>
      </w:pPr>
      <w:r w:rsidRPr="00F62364">
        <w:rPr>
          <w:rFonts w:ascii="Arial" w:hAnsi="Arial" w:cs="Arial"/>
          <w:sz w:val="22"/>
          <w:szCs w:val="22"/>
          <w:lang w:val="en-US"/>
        </w:rPr>
        <w:t>Create a safe working environment, considering health &amp; safety and compliance fo</w:t>
      </w:r>
      <w:r w:rsidR="236D8BB5" w:rsidRPr="00F62364">
        <w:rPr>
          <w:rFonts w:ascii="Arial" w:hAnsi="Arial" w:cs="Arial"/>
          <w:sz w:val="22"/>
          <w:szCs w:val="22"/>
          <w:lang w:val="en-US"/>
        </w:rPr>
        <w:t>r catering and visitor interactions</w:t>
      </w:r>
      <w:r w:rsidR="2E3B7EF8" w:rsidRPr="00F62364">
        <w:rPr>
          <w:rFonts w:ascii="Arial" w:hAnsi="Arial" w:cs="Arial"/>
          <w:sz w:val="22"/>
          <w:szCs w:val="22"/>
          <w:lang w:val="en-US"/>
        </w:rPr>
        <w:t>.</w:t>
      </w:r>
    </w:p>
    <w:p w14:paraId="37408EDA" w14:textId="291590F9" w:rsidR="00DF0D62" w:rsidRPr="00F62364" w:rsidRDefault="00803B9B" w:rsidP="31C7FC9F">
      <w:pPr>
        <w:pStyle w:val="Default"/>
        <w:numPr>
          <w:ilvl w:val="0"/>
          <w:numId w:val="1"/>
        </w:numPr>
        <w:rPr>
          <w:rFonts w:ascii="Arial" w:hAnsi="Arial" w:cs="Arial"/>
          <w:sz w:val="22"/>
          <w:szCs w:val="22"/>
          <w:lang w:val="en-US"/>
        </w:rPr>
      </w:pPr>
      <w:r w:rsidRPr="00F62364">
        <w:rPr>
          <w:rFonts w:ascii="Arial" w:hAnsi="Arial" w:cs="Arial"/>
          <w:sz w:val="22"/>
          <w:szCs w:val="22"/>
          <w:lang w:val="en-US"/>
        </w:rPr>
        <w:t xml:space="preserve">Use online systems and oversee the use of </w:t>
      </w:r>
      <w:r w:rsidR="4EDE018C" w:rsidRPr="00F62364">
        <w:rPr>
          <w:rFonts w:ascii="Arial" w:hAnsi="Arial" w:cs="Arial"/>
          <w:sz w:val="22"/>
          <w:szCs w:val="22"/>
          <w:lang w:val="en-US"/>
        </w:rPr>
        <w:t xml:space="preserve">POS </w:t>
      </w:r>
      <w:r w:rsidRPr="00F62364">
        <w:rPr>
          <w:rFonts w:ascii="Arial" w:hAnsi="Arial" w:cs="Arial"/>
          <w:sz w:val="22"/>
          <w:szCs w:val="22"/>
          <w:lang w:val="en-US"/>
        </w:rPr>
        <w:t>software</w:t>
      </w:r>
      <w:r w:rsidR="4EDE018C" w:rsidRPr="00F62364">
        <w:rPr>
          <w:rFonts w:ascii="Arial" w:hAnsi="Arial" w:cs="Arial"/>
          <w:sz w:val="22"/>
          <w:szCs w:val="22"/>
          <w:lang w:val="en-US"/>
        </w:rPr>
        <w:t>.</w:t>
      </w:r>
    </w:p>
    <w:p w14:paraId="60838B2B" w14:textId="1FD5F9A5" w:rsidR="00DF0D62" w:rsidRPr="00F62364" w:rsidRDefault="03FA443F" w:rsidP="31C7FC9F">
      <w:pPr>
        <w:pStyle w:val="Default"/>
        <w:numPr>
          <w:ilvl w:val="0"/>
          <w:numId w:val="1"/>
        </w:numPr>
        <w:rPr>
          <w:rFonts w:ascii="Arial" w:hAnsi="Arial" w:cs="Arial"/>
          <w:sz w:val="22"/>
          <w:szCs w:val="22"/>
          <w:lang w:val="en-US"/>
        </w:rPr>
      </w:pPr>
      <w:r w:rsidRPr="00F62364">
        <w:rPr>
          <w:rFonts w:ascii="Arial" w:hAnsi="Arial" w:cs="Arial"/>
          <w:sz w:val="22"/>
          <w:szCs w:val="22"/>
          <w:lang w:val="en-US"/>
        </w:rPr>
        <w:t>Have oversight of stock control and manage stock ordering in line with budgets</w:t>
      </w:r>
      <w:r w:rsidR="00803B9B" w:rsidRPr="00F62364">
        <w:rPr>
          <w:rFonts w:ascii="Arial" w:hAnsi="Arial" w:cs="Arial"/>
          <w:sz w:val="22"/>
          <w:szCs w:val="22"/>
          <w:lang w:val="en-US"/>
        </w:rPr>
        <w:t xml:space="preserve"> supported by the Education Enterprise &amp; Visitor Services Manager</w:t>
      </w:r>
      <w:r w:rsidRPr="00F62364">
        <w:rPr>
          <w:rFonts w:ascii="Arial" w:hAnsi="Arial" w:cs="Arial"/>
          <w:sz w:val="22"/>
          <w:szCs w:val="22"/>
          <w:lang w:val="en-US"/>
        </w:rPr>
        <w:t>.</w:t>
      </w:r>
    </w:p>
    <w:p w14:paraId="665593B6" w14:textId="79A8C61B" w:rsidR="00F62364" w:rsidRPr="00F62364" w:rsidRDefault="00F62364" w:rsidP="00F62364">
      <w:pPr>
        <w:pStyle w:val="Default"/>
        <w:numPr>
          <w:ilvl w:val="0"/>
          <w:numId w:val="1"/>
        </w:numPr>
        <w:rPr>
          <w:rFonts w:ascii="Arial" w:hAnsi="Arial" w:cs="Arial"/>
          <w:sz w:val="22"/>
          <w:szCs w:val="22"/>
          <w:lang w:val="en-US"/>
        </w:rPr>
      </w:pPr>
      <w:r>
        <w:rPr>
          <w:rFonts w:ascii="Arial" w:hAnsi="Arial" w:cs="Arial"/>
          <w:sz w:val="22"/>
          <w:szCs w:val="22"/>
          <w:lang w:val="en-US"/>
        </w:rPr>
        <w:lastRenderedPageBreak/>
        <w:t>Manage our retail outlets and community contracts onsite and offsite (VEC, Courtyard Centre) and a</w:t>
      </w:r>
      <w:r w:rsidRPr="00F62364">
        <w:rPr>
          <w:rFonts w:ascii="Arial" w:hAnsi="Arial" w:cs="Arial"/>
          <w:sz w:val="22"/>
          <w:szCs w:val="22"/>
          <w:lang w:val="en-US"/>
        </w:rPr>
        <w:t>ssist in growing a local network of retailers to support our internal and external retail offer.</w:t>
      </w:r>
    </w:p>
    <w:p w14:paraId="5C512447" w14:textId="3EDBC923" w:rsidR="00DF0D62" w:rsidRPr="00F62364" w:rsidRDefault="3FDED149" w:rsidP="31C7FC9F">
      <w:pPr>
        <w:pStyle w:val="Default"/>
        <w:numPr>
          <w:ilvl w:val="0"/>
          <w:numId w:val="1"/>
        </w:numPr>
        <w:rPr>
          <w:rFonts w:ascii="Arial" w:hAnsi="Arial" w:cs="Arial"/>
          <w:sz w:val="22"/>
          <w:szCs w:val="22"/>
          <w:lang w:val="en-US"/>
        </w:rPr>
      </w:pPr>
      <w:r w:rsidRPr="00F62364">
        <w:rPr>
          <w:rFonts w:ascii="Arial" w:hAnsi="Arial" w:cs="Arial"/>
          <w:sz w:val="22"/>
          <w:szCs w:val="22"/>
          <w:lang w:val="en-US"/>
        </w:rPr>
        <w:t>To provide engaging content for social media</w:t>
      </w:r>
      <w:r w:rsidR="00F62364">
        <w:rPr>
          <w:rFonts w:ascii="Arial" w:hAnsi="Arial" w:cs="Arial"/>
          <w:sz w:val="22"/>
          <w:szCs w:val="22"/>
          <w:lang w:val="en-US"/>
        </w:rPr>
        <w:t xml:space="preserve"> and newsletters</w:t>
      </w:r>
      <w:r w:rsidRPr="00F62364">
        <w:rPr>
          <w:rFonts w:ascii="Arial" w:hAnsi="Arial" w:cs="Arial"/>
          <w:sz w:val="22"/>
          <w:szCs w:val="22"/>
          <w:lang w:val="en-US"/>
        </w:rPr>
        <w:t>, showcasing the enterprise activity</w:t>
      </w:r>
      <w:r w:rsidR="324354E1" w:rsidRPr="00F62364">
        <w:rPr>
          <w:rFonts w:ascii="Arial" w:hAnsi="Arial" w:cs="Arial"/>
          <w:sz w:val="22"/>
          <w:szCs w:val="22"/>
          <w:lang w:val="en-US"/>
        </w:rPr>
        <w:t xml:space="preserve"> and student’s learning journey.</w:t>
      </w:r>
      <w:r w:rsidR="00803B9B" w:rsidRPr="00F62364">
        <w:rPr>
          <w:rFonts w:ascii="Arial" w:hAnsi="Arial" w:cs="Arial"/>
          <w:sz w:val="22"/>
          <w:szCs w:val="22"/>
          <w:lang w:val="en-US"/>
        </w:rPr>
        <w:t xml:space="preserve"> </w:t>
      </w:r>
      <w:r w:rsidR="00F62364">
        <w:rPr>
          <w:rFonts w:ascii="Arial" w:hAnsi="Arial" w:cs="Arial"/>
          <w:sz w:val="22"/>
          <w:szCs w:val="22"/>
          <w:lang w:val="en-US"/>
        </w:rPr>
        <w:t>Supply</w:t>
      </w:r>
      <w:r w:rsidR="00803B9B" w:rsidRPr="00F62364">
        <w:rPr>
          <w:rFonts w:ascii="Arial" w:hAnsi="Arial" w:cs="Arial"/>
          <w:sz w:val="22"/>
          <w:szCs w:val="22"/>
          <w:lang w:val="en-US"/>
        </w:rPr>
        <w:t xml:space="preserve"> content where required, and in line with </w:t>
      </w:r>
      <w:r w:rsidR="007B0322">
        <w:rPr>
          <w:rFonts w:ascii="Arial" w:hAnsi="Arial" w:cs="Arial"/>
          <w:sz w:val="22"/>
          <w:szCs w:val="22"/>
          <w:lang w:val="en-US"/>
        </w:rPr>
        <w:t>Shaftesbury</w:t>
      </w:r>
      <w:r w:rsidR="00F62364">
        <w:rPr>
          <w:rFonts w:ascii="Arial" w:hAnsi="Arial" w:cs="Arial"/>
          <w:sz w:val="22"/>
          <w:szCs w:val="22"/>
          <w:lang w:val="en-US"/>
        </w:rPr>
        <w:t>’s Social Media Policy.</w:t>
      </w:r>
    </w:p>
    <w:p w14:paraId="2765824A" w14:textId="2E0E2C17" w:rsidR="00DF0D62" w:rsidRPr="00F62364" w:rsidRDefault="4EDE018C" w:rsidP="31C7FC9F">
      <w:pPr>
        <w:pStyle w:val="Default"/>
        <w:numPr>
          <w:ilvl w:val="0"/>
          <w:numId w:val="1"/>
        </w:numPr>
        <w:rPr>
          <w:rFonts w:ascii="Arial" w:hAnsi="Arial" w:cs="Arial"/>
          <w:sz w:val="22"/>
          <w:szCs w:val="22"/>
          <w:lang w:val="en-US"/>
        </w:rPr>
      </w:pPr>
      <w:r w:rsidRPr="00F62364">
        <w:rPr>
          <w:rFonts w:ascii="Arial" w:hAnsi="Arial" w:cs="Arial"/>
          <w:sz w:val="22"/>
          <w:szCs w:val="22"/>
          <w:lang w:val="en-US"/>
        </w:rPr>
        <w:t xml:space="preserve">Support and report directly in to the </w:t>
      </w:r>
      <w:r w:rsidR="00803B9B" w:rsidRPr="00F62364">
        <w:rPr>
          <w:rFonts w:ascii="Arial" w:hAnsi="Arial" w:cs="Arial"/>
          <w:sz w:val="22"/>
          <w:szCs w:val="22"/>
          <w:lang w:val="en-US"/>
        </w:rPr>
        <w:t xml:space="preserve">Catering </w:t>
      </w:r>
      <w:r w:rsidR="00F62364">
        <w:rPr>
          <w:rFonts w:ascii="Arial" w:hAnsi="Arial" w:cs="Arial"/>
          <w:sz w:val="22"/>
          <w:szCs w:val="22"/>
          <w:lang w:val="en-US"/>
        </w:rPr>
        <w:t>Tutor</w:t>
      </w:r>
      <w:r w:rsidR="00803B9B" w:rsidRPr="00F62364">
        <w:rPr>
          <w:rFonts w:ascii="Arial" w:hAnsi="Arial" w:cs="Arial"/>
          <w:sz w:val="22"/>
          <w:szCs w:val="22"/>
          <w:lang w:val="en-US"/>
        </w:rPr>
        <w:t xml:space="preserve"> </w:t>
      </w:r>
      <w:r w:rsidR="3D36D4C6" w:rsidRPr="00F62364">
        <w:rPr>
          <w:rFonts w:ascii="Arial" w:hAnsi="Arial" w:cs="Arial"/>
          <w:sz w:val="22"/>
          <w:szCs w:val="22"/>
          <w:lang w:val="en-US"/>
        </w:rPr>
        <w:t>for delivering</w:t>
      </w:r>
      <w:r w:rsidRPr="00F62364">
        <w:rPr>
          <w:rFonts w:ascii="Arial" w:hAnsi="Arial" w:cs="Arial"/>
          <w:sz w:val="22"/>
          <w:szCs w:val="22"/>
          <w:lang w:val="en-US"/>
        </w:rPr>
        <w:t xml:space="preserve"> enterprise act</w:t>
      </w:r>
      <w:r w:rsidR="2A8743BC" w:rsidRPr="00F62364">
        <w:rPr>
          <w:rFonts w:ascii="Arial" w:hAnsi="Arial" w:cs="Arial"/>
          <w:sz w:val="22"/>
          <w:szCs w:val="22"/>
          <w:lang w:val="en-US"/>
        </w:rPr>
        <w:t>ivity on site and developing the offer.</w:t>
      </w:r>
      <w:r w:rsidRPr="00F62364">
        <w:rPr>
          <w:rFonts w:ascii="Arial" w:hAnsi="Arial" w:cs="Arial"/>
          <w:sz w:val="22"/>
          <w:szCs w:val="22"/>
          <w:lang w:val="en-US"/>
        </w:rPr>
        <w:t xml:space="preserve"> </w:t>
      </w:r>
      <w:r w:rsidR="587FABDD" w:rsidRPr="00F62364">
        <w:rPr>
          <w:rFonts w:ascii="Arial" w:hAnsi="Arial" w:cs="Arial"/>
          <w:sz w:val="22"/>
          <w:szCs w:val="22"/>
          <w:lang w:val="en-US"/>
        </w:rPr>
        <w:t xml:space="preserve"> </w:t>
      </w:r>
    </w:p>
    <w:p w14:paraId="4D756DBB" w14:textId="5BECD654" w:rsidR="005F02D1" w:rsidRPr="00F62364" w:rsidRDefault="3CD517C5" w:rsidP="005F02D1">
      <w:pPr>
        <w:pStyle w:val="Default"/>
        <w:numPr>
          <w:ilvl w:val="0"/>
          <w:numId w:val="1"/>
        </w:numPr>
        <w:rPr>
          <w:rFonts w:ascii="Arial" w:hAnsi="Arial" w:cs="Arial"/>
          <w:sz w:val="22"/>
          <w:szCs w:val="22"/>
          <w:lang w:val="en-US"/>
        </w:rPr>
      </w:pPr>
      <w:r w:rsidRPr="00F62364">
        <w:rPr>
          <w:rFonts w:ascii="Arial" w:hAnsi="Arial" w:cs="Arial"/>
          <w:sz w:val="22"/>
          <w:szCs w:val="22"/>
          <w:lang w:val="en-US"/>
        </w:rPr>
        <w:t xml:space="preserve">Liaise with Millie College Education staff </w:t>
      </w:r>
      <w:r w:rsidR="446391C5" w:rsidRPr="00F62364">
        <w:rPr>
          <w:rFonts w:ascii="Arial" w:hAnsi="Arial" w:cs="Arial"/>
          <w:sz w:val="22"/>
          <w:szCs w:val="22"/>
          <w:lang w:val="en-US"/>
        </w:rPr>
        <w:t>to ensure a strong timetable of ac</w:t>
      </w:r>
      <w:r w:rsidR="005F02D1" w:rsidRPr="00F62364">
        <w:rPr>
          <w:rFonts w:ascii="Arial" w:hAnsi="Arial" w:cs="Arial"/>
          <w:sz w:val="22"/>
          <w:szCs w:val="22"/>
          <w:lang w:val="en-US"/>
        </w:rPr>
        <w:t>tivity is in place meeting the</w:t>
      </w:r>
      <w:r w:rsidR="446391C5" w:rsidRPr="00F62364">
        <w:rPr>
          <w:rFonts w:ascii="Arial" w:hAnsi="Arial" w:cs="Arial"/>
          <w:sz w:val="22"/>
          <w:szCs w:val="22"/>
          <w:lang w:val="en-US"/>
        </w:rPr>
        <w:t xml:space="preserve"> educational needs</w:t>
      </w:r>
      <w:r w:rsidR="005F02D1" w:rsidRPr="00F62364">
        <w:rPr>
          <w:rFonts w:ascii="Arial" w:hAnsi="Arial" w:cs="Arial"/>
          <w:sz w:val="22"/>
          <w:szCs w:val="22"/>
          <w:lang w:val="en-US"/>
        </w:rPr>
        <w:t xml:space="preserve"> of students and participants.</w:t>
      </w:r>
    </w:p>
    <w:p w14:paraId="63FD0F22" w14:textId="16658636" w:rsidR="00DF0D62" w:rsidRPr="00F62364" w:rsidRDefault="31C7FC9F" w:rsidP="31C7FC9F">
      <w:pPr>
        <w:pStyle w:val="Default"/>
        <w:numPr>
          <w:ilvl w:val="0"/>
          <w:numId w:val="1"/>
        </w:numPr>
        <w:spacing w:before="0" w:line="240" w:lineRule="auto"/>
        <w:rPr>
          <w:rFonts w:ascii="Arial" w:hAnsi="Arial" w:cs="Arial"/>
          <w:sz w:val="22"/>
          <w:szCs w:val="22"/>
          <w:lang w:val="en-US"/>
        </w:rPr>
      </w:pPr>
      <w:r w:rsidRPr="00F62364">
        <w:rPr>
          <w:rFonts w:ascii="Arial" w:hAnsi="Arial" w:cs="Arial"/>
          <w:sz w:val="22"/>
          <w:szCs w:val="22"/>
          <w:lang w:val="en-US"/>
        </w:rPr>
        <w:t xml:space="preserve">To deliver the outcomes that aid in </w:t>
      </w:r>
      <w:r w:rsidR="007B0322">
        <w:rPr>
          <w:rFonts w:ascii="Arial" w:hAnsi="Arial" w:cs="Arial"/>
          <w:sz w:val="22"/>
          <w:szCs w:val="22"/>
          <w:lang w:val="en-US"/>
        </w:rPr>
        <w:t>Shaftesbury</w:t>
      </w:r>
      <w:r w:rsidRPr="00F62364">
        <w:rPr>
          <w:rFonts w:ascii="Arial" w:hAnsi="Arial" w:cs="Arial"/>
          <w:sz w:val="22"/>
          <w:szCs w:val="22"/>
          <w:lang w:val="en-US"/>
        </w:rPr>
        <w:t xml:space="preserve"> Millie College’s </w:t>
      </w:r>
      <w:proofErr w:type="gramStart"/>
      <w:r w:rsidRPr="00F62364">
        <w:rPr>
          <w:rFonts w:ascii="Arial" w:hAnsi="Arial" w:cs="Arial"/>
          <w:sz w:val="22"/>
          <w:szCs w:val="22"/>
          <w:lang w:val="en-US"/>
        </w:rPr>
        <w:t>long term</w:t>
      </w:r>
      <w:proofErr w:type="gramEnd"/>
      <w:r w:rsidRPr="00F62364">
        <w:rPr>
          <w:rFonts w:ascii="Arial" w:hAnsi="Arial" w:cs="Arial"/>
          <w:sz w:val="22"/>
          <w:szCs w:val="22"/>
          <w:lang w:val="en-US"/>
        </w:rPr>
        <w:t xml:space="preserve"> enterprise goals.</w:t>
      </w:r>
    </w:p>
    <w:p w14:paraId="50169F2F" w14:textId="27E73E2B" w:rsidR="290ED86E" w:rsidRPr="00F62364" w:rsidRDefault="290ED86E" w:rsidP="31C7FC9F">
      <w:pPr>
        <w:pStyle w:val="Default"/>
        <w:numPr>
          <w:ilvl w:val="0"/>
          <w:numId w:val="1"/>
        </w:numPr>
        <w:rPr>
          <w:rFonts w:ascii="Arial" w:hAnsi="Arial" w:cs="Arial"/>
          <w:sz w:val="22"/>
          <w:szCs w:val="22"/>
          <w:lang w:val="en-US"/>
        </w:rPr>
      </w:pPr>
      <w:r w:rsidRPr="00F62364">
        <w:rPr>
          <w:rFonts w:ascii="Arial" w:hAnsi="Arial" w:cs="Arial"/>
          <w:sz w:val="22"/>
          <w:szCs w:val="22"/>
          <w:lang w:val="en-US"/>
        </w:rPr>
        <w:t>Delivering excellent experiences for our students, participants and visitors.</w:t>
      </w:r>
    </w:p>
    <w:p w14:paraId="72A3D3EC" w14:textId="6AFC63AA" w:rsidR="00DF0D62" w:rsidRPr="00F62364" w:rsidRDefault="31C7FC9F" w:rsidP="31C7FC9F">
      <w:pPr>
        <w:pStyle w:val="Default"/>
        <w:numPr>
          <w:ilvl w:val="0"/>
          <w:numId w:val="1"/>
        </w:numPr>
        <w:spacing w:before="0" w:line="240" w:lineRule="auto"/>
        <w:rPr>
          <w:rFonts w:ascii="Arial" w:hAnsi="Arial" w:cs="Arial"/>
          <w:sz w:val="22"/>
          <w:szCs w:val="22"/>
          <w:lang w:val="en-US"/>
        </w:rPr>
      </w:pPr>
      <w:r w:rsidRPr="00F62364">
        <w:rPr>
          <w:rFonts w:ascii="Arial" w:hAnsi="Arial" w:cs="Arial"/>
          <w:sz w:val="22"/>
          <w:szCs w:val="22"/>
          <w:lang w:val="en-US"/>
        </w:rPr>
        <w:t xml:space="preserve">To </w:t>
      </w:r>
      <w:r w:rsidR="00803B9B" w:rsidRPr="00F62364">
        <w:rPr>
          <w:rFonts w:ascii="Arial" w:hAnsi="Arial" w:cs="Arial"/>
          <w:sz w:val="22"/>
          <w:szCs w:val="22"/>
          <w:lang w:val="en-US"/>
        </w:rPr>
        <w:t xml:space="preserve">support in the </w:t>
      </w:r>
      <w:r w:rsidRPr="00F62364">
        <w:rPr>
          <w:rFonts w:ascii="Arial" w:hAnsi="Arial" w:cs="Arial"/>
          <w:sz w:val="22"/>
          <w:szCs w:val="22"/>
          <w:lang w:val="en-US"/>
        </w:rPr>
        <w:t>develop</w:t>
      </w:r>
      <w:r w:rsidR="00803B9B" w:rsidRPr="00F62364">
        <w:rPr>
          <w:rFonts w:ascii="Arial" w:hAnsi="Arial" w:cs="Arial"/>
          <w:sz w:val="22"/>
          <w:szCs w:val="22"/>
          <w:lang w:val="en-US"/>
        </w:rPr>
        <w:t>ment of</w:t>
      </w:r>
      <w:r w:rsidRPr="00F62364">
        <w:rPr>
          <w:rFonts w:ascii="Arial" w:hAnsi="Arial" w:cs="Arial"/>
          <w:sz w:val="22"/>
          <w:szCs w:val="22"/>
          <w:lang w:val="en-US"/>
        </w:rPr>
        <w:t xml:space="preserve"> successful relationships with external stakeholders</w:t>
      </w:r>
      <w:r w:rsidR="00803B9B" w:rsidRPr="00F62364">
        <w:rPr>
          <w:rFonts w:ascii="Arial" w:hAnsi="Arial" w:cs="Arial"/>
          <w:sz w:val="22"/>
          <w:szCs w:val="22"/>
          <w:lang w:val="en-US"/>
        </w:rPr>
        <w:t>, in order</w:t>
      </w:r>
      <w:r w:rsidRPr="00F62364">
        <w:rPr>
          <w:rFonts w:ascii="Arial" w:hAnsi="Arial" w:cs="Arial"/>
          <w:sz w:val="22"/>
          <w:szCs w:val="22"/>
          <w:lang w:val="en-US"/>
        </w:rPr>
        <w:t xml:space="preserve"> to expand the college’s reach with businesses in our community. </w:t>
      </w:r>
    </w:p>
    <w:p w14:paraId="7DABD70D" w14:textId="6C1B3013" w:rsidR="00DF0D62" w:rsidRPr="00F62364" w:rsidRDefault="31C7FC9F" w:rsidP="31C7FC9F">
      <w:pPr>
        <w:pStyle w:val="Default"/>
        <w:numPr>
          <w:ilvl w:val="0"/>
          <w:numId w:val="1"/>
        </w:numPr>
        <w:spacing w:before="0" w:line="240" w:lineRule="auto"/>
        <w:rPr>
          <w:rFonts w:ascii="Arial" w:hAnsi="Arial" w:cs="Arial"/>
          <w:sz w:val="22"/>
          <w:szCs w:val="22"/>
          <w:lang w:val="en-US"/>
        </w:rPr>
      </w:pPr>
      <w:r w:rsidRPr="00F62364">
        <w:rPr>
          <w:rFonts w:ascii="Arial" w:hAnsi="Arial" w:cs="Arial"/>
          <w:sz w:val="22"/>
          <w:szCs w:val="22"/>
          <w:lang w:val="en-US"/>
        </w:rPr>
        <w:t xml:space="preserve">Working collaboratively with the Enterprise Team to ensure the development and success of </w:t>
      </w:r>
      <w:r w:rsidR="3C5F3975" w:rsidRPr="00F62364">
        <w:rPr>
          <w:rFonts w:ascii="Arial" w:hAnsi="Arial" w:cs="Arial"/>
          <w:sz w:val="22"/>
          <w:szCs w:val="22"/>
          <w:lang w:val="en-US"/>
        </w:rPr>
        <w:t>all areas of the department</w:t>
      </w:r>
      <w:r w:rsidR="00803B9B" w:rsidRPr="00F62364">
        <w:rPr>
          <w:rFonts w:ascii="Arial" w:hAnsi="Arial" w:cs="Arial"/>
          <w:sz w:val="22"/>
          <w:szCs w:val="22"/>
          <w:lang w:val="en-US"/>
        </w:rPr>
        <w:t>, including attendance at meetings where required</w:t>
      </w:r>
      <w:r w:rsidRPr="00F62364">
        <w:rPr>
          <w:rFonts w:ascii="Arial" w:hAnsi="Arial" w:cs="Arial"/>
          <w:sz w:val="22"/>
          <w:szCs w:val="22"/>
          <w:lang w:val="en-US"/>
        </w:rPr>
        <w:t xml:space="preserve">. </w:t>
      </w:r>
    </w:p>
    <w:p w14:paraId="33D051D1" w14:textId="6DEA5CFB" w:rsidR="00DF0D62" w:rsidRPr="00F62364" w:rsidRDefault="00803B9B" w:rsidP="31C7FC9F">
      <w:pPr>
        <w:pStyle w:val="Default"/>
        <w:numPr>
          <w:ilvl w:val="0"/>
          <w:numId w:val="1"/>
        </w:numPr>
        <w:spacing w:before="0" w:line="240" w:lineRule="auto"/>
        <w:rPr>
          <w:rFonts w:ascii="Arial" w:hAnsi="Arial" w:cs="Arial"/>
          <w:sz w:val="22"/>
          <w:szCs w:val="22"/>
          <w:lang w:val="en-US"/>
        </w:rPr>
      </w:pPr>
      <w:r w:rsidRPr="00F62364">
        <w:rPr>
          <w:rFonts w:ascii="Arial" w:hAnsi="Arial" w:cs="Arial"/>
          <w:sz w:val="22"/>
          <w:szCs w:val="22"/>
          <w:lang w:val="en-US"/>
        </w:rPr>
        <w:t xml:space="preserve">Supporting </w:t>
      </w:r>
      <w:r w:rsidR="31C7FC9F" w:rsidRPr="00F62364">
        <w:rPr>
          <w:rFonts w:ascii="Arial" w:hAnsi="Arial" w:cs="Arial"/>
          <w:sz w:val="22"/>
          <w:szCs w:val="22"/>
          <w:lang w:val="en-US"/>
        </w:rPr>
        <w:t xml:space="preserve">the set up &amp; expansion of existing plans for the visitor facing areas of the site. </w:t>
      </w:r>
    </w:p>
    <w:p w14:paraId="52F0B9CE" w14:textId="4FFEF878" w:rsidR="00DF0D62" w:rsidRPr="00F62364" w:rsidRDefault="31C7FC9F" w:rsidP="31C7FC9F">
      <w:pPr>
        <w:pStyle w:val="Default"/>
        <w:numPr>
          <w:ilvl w:val="0"/>
          <w:numId w:val="1"/>
        </w:numPr>
        <w:spacing w:before="0" w:line="240" w:lineRule="auto"/>
        <w:rPr>
          <w:rFonts w:ascii="Arial" w:hAnsi="Arial" w:cs="Arial"/>
          <w:sz w:val="22"/>
          <w:szCs w:val="22"/>
          <w:lang w:val="en-US"/>
        </w:rPr>
      </w:pPr>
      <w:r w:rsidRPr="00F62364">
        <w:rPr>
          <w:rFonts w:ascii="Arial" w:hAnsi="Arial" w:cs="Arial"/>
          <w:sz w:val="22"/>
          <w:szCs w:val="22"/>
          <w:lang w:val="en-US"/>
        </w:rPr>
        <w:t xml:space="preserve">Collaborating with the education staff on how the visitor services can benefit the development of our students. </w:t>
      </w:r>
    </w:p>
    <w:p w14:paraId="4E444C98" w14:textId="0C32B30D" w:rsidR="00F62364" w:rsidRPr="00F62364" w:rsidRDefault="00F62364" w:rsidP="00F62364">
      <w:pPr>
        <w:pStyle w:val="Default"/>
        <w:numPr>
          <w:ilvl w:val="0"/>
          <w:numId w:val="1"/>
        </w:numPr>
        <w:spacing w:before="0" w:line="240" w:lineRule="auto"/>
        <w:rPr>
          <w:rFonts w:ascii="Arial" w:hAnsi="Arial" w:cs="Arial"/>
          <w:sz w:val="22"/>
          <w:szCs w:val="22"/>
          <w:lang w:val="en-US"/>
        </w:rPr>
      </w:pPr>
      <w:r w:rsidRPr="00F62364">
        <w:rPr>
          <w:rFonts w:ascii="Arial" w:hAnsi="Arial" w:cs="Arial"/>
          <w:sz w:val="22"/>
          <w:szCs w:val="22"/>
          <w:lang w:val="en-US"/>
        </w:rPr>
        <w:t xml:space="preserve">To assist in establishing </w:t>
      </w:r>
      <w:r w:rsidR="007B0322">
        <w:rPr>
          <w:rFonts w:ascii="Arial" w:hAnsi="Arial" w:cs="Arial"/>
          <w:sz w:val="22"/>
          <w:szCs w:val="22"/>
          <w:lang w:val="en-US"/>
        </w:rPr>
        <w:t>Shaftesbury</w:t>
      </w:r>
      <w:r w:rsidRPr="00F62364">
        <w:rPr>
          <w:rFonts w:ascii="Arial" w:hAnsi="Arial" w:cs="Arial"/>
          <w:sz w:val="22"/>
          <w:szCs w:val="22"/>
          <w:lang w:val="en-US"/>
        </w:rPr>
        <w:t xml:space="preserve"> Millie College as a visitor destination.</w:t>
      </w:r>
    </w:p>
    <w:p w14:paraId="038F051D" w14:textId="5A7B459E" w:rsidR="005F02D1" w:rsidRPr="00F62364" w:rsidRDefault="005F02D1" w:rsidP="31C7FC9F">
      <w:pPr>
        <w:pStyle w:val="Default"/>
        <w:numPr>
          <w:ilvl w:val="0"/>
          <w:numId w:val="1"/>
        </w:numPr>
        <w:spacing w:before="0" w:line="240" w:lineRule="auto"/>
        <w:rPr>
          <w:rFonts w:ascii="Arial" w:hAnsi="Arial" w:cs="Arial"/>
          <w:sz w:val="22"/>
          <w:szCs w:val="22"/>
          <w:lang w:val="en-US"/>
        </w:rPr>
      </w:pPr>
      <w:r w:rsidRPr="00F62364">
        <w:rPr>
          <w:rFonts w:ascii="Arial" w:hAnsi="Arial" w:cs="Arial"/>
          <w:sz w:val="22"/>
          <w:szCs w:val="22"/>
          <w:lang w:val="en-US"/>
        </w:rPr>
        <w:t xml:space="preserve">Be able and </w:t>
      </w:r>
      <w:r w:rsidR="007C64BF" w:rsidRPr="00F62364">
        <w:rPr>
          <w:rFonts w:ascii="Arial" w:hAnsi="Arial" w:cs="Arial"/>
          <w:sz w:val="22"/>
          <w:szCs w:val="22"/>
          <w:lang w:val="en-US"/>
        </w:rPr>
        <w:t>willing to support staff in</w:t>
      </w:r>
      <w:r w:rsidRPr="00F62364">
        <w:rPr>
          <w:rFonts w:ascii="Arial" w:hAnsi="Arial" w:cs="Arial"/>
          <w:sz w:val="22"/>
          <w:szCs w:val="22"/>
          <w:lang w:val="en-US"/>
        </w:rPr>
        <w:t xml:space="preserve"> the smooth running of events and compliance matters.</w:t>
      </w:r>
    </w:p>
    <w:p w14:paraId="0D0B940D" w14:textId="77777777" w:rsidR="00DF0D62" w:rsidRPr="00F62364" w:rsidRDefault="00DF0D62">
      <w:pPr>
        <w:pStyle w:val="BodyA"/>
        <w:rPr>
          <w:rFonts w:ascii="Arial" w:hAnsi="Arial" w:cs="Arial"/>
          <w:color w:val="4F8F00"/>
          <w14:textFill>
            <w14:solidFill>
              <w14:srgbClr w14:val="4F8F00">
                <w14:alpha w14:val="53969"/>
              </w14:srgbClr>
            </w14:solidFill>
          </w14:textFill>
        </w:rPr>
      </w:pPr>
    </w:p>
    <w:p w14:paraId="4D6DD30C" w14:textId="26F76DDC" w:rsidR="00DF0D62" w:rsidRPr="00F62364" w:rsidRDefault="00B464FD">
      <w:pPr>
        <w:pStyle w:val="BodyA"/>
        <w:rPr>
          <w:rFonts w:ascii="Arial" w:hAnsi="Arial" w:cs="Arial"/>
          <w:b/>
          <w:bCs/>
        </w:rPr>
      </w:pPr>
      <w:r w:rsidRPr="00F62364">
        <w:rPr>
          <w:rFonts w:ascii="Arial" w:hAnsi="Arial" w:cs="Arial"/>
          <w:b/>
          <w:bCs/>
        </w:rPr>
        <w:t>The idea</w:t>
      </w:r>
      <w:r w:rsidR="007C64BF" w:rsidRPr="00F62364">
        <w:rPr>
          <w:rFonts w:ascii="Arial" w:hAnsi="Arial" w:cs="Arial"/>
          <w:b/>
          <w:bCs/>
        </w:rPr>
        <w:t>l</w:t>
      </w:r>
      <w:r w:rsidRPr="00F62364">
        <w:rPr>
          <w:rFonts w:ascii="Arial" w:hAnsi="Arial" w:cs="Arial"/>
          <w:b/>
          <w:bCs/>
        </w:rPr>
        <w:t xml:space="preserve"> candidate will have: </w:t>
      </w:r>
    </w:p>
    <w:p w14:paraId="0E27B00A" w14:textId="77777777" w:rsidR="00DF0D62" w:rsidRPr="00F62364" w:rsidRDefault="00DF0D62">
      <w:pPr>
        <w:pStyle w:val="BodyA"/>
        <w:rPr>
          <w:rFonts w:ascii="Arial" w:hAnsi="Arial" w:cs="Arial"/>
          <w:b/>
          <w:bCs/>
        </w:rPr>
      </w:pPr>
    </w:p>
    <w:p w14:paraId="2402BE2C" w14:textId="77777777" w:rsidR="00AA0DD0" w:rsidRPr="00F62364" w:rsidRDefault="00AA0DD0" w:rsidP="00AA0DD0">
      <w:pPr>
        <w:pStyle w:val="BodyA"/>
        <w:numPr>
          <w:ilvl w:val="0"/>
          <w:numId w:val="3"/>
        </w:numPr>
        <w:rPr>
          <w:rFonts w:ascii="Arial" w:hAnsi="Arial" w:cs="Arial"/>
        </w:rPr>
      </w:pPr>
      <w:r w:rsidRPr="00F62364">
        <w:rPr>
          <w:rFonts w:ascii="Arial" w:hAnsi="Arial" w:cs="Arial"/>
        </w:rPr>
        <w:t xml:space="preserve">Ability to inspire others with a passion for catering, retail and community engagement. </w:t>
      </w:r>
    </w:p>
    <w:p w14:paraId="7FDB0BCD" w14:textId="031A014C" w:rsidR="00DF0D62" w:rsidRPr="00F62364" w:rsidRDefault="31C7FC9F" w:rsidP="31C7FC9F">
      <w:pPr>
        <w:pStyle w:val="BodyA"/>
        <w:numPr>
          <w:ilvl w:val="0"/>
          <w:numId w:val="3"/>
        </w:numPr>
        <w:rPr>
          <w:rFonts w:ascii="Arial" w:hAnsi="Arial" w:cs="Arial"/>
        </w:rPr>
      </w:pPr>
      <w:r w:rsidRPr="00F62364">
        <w:rPr>
          <w:rFonts w:ascii="Arial" w:hAnsi="Arial" w:cs="Arial"/>
        </w:rPr>
        <w:t xml:space="preserve">Experience </w:t>
      </w:r>
      <w:r w:rsidR="007C64BF" w:rsidRPr="00F62364">
        <w:rPr>
          <w:rFonts w:ascii="Arial" w:hAnsi="Arial" w:cs="Arial"/>
        </w:rPr>
        <w:t>of working</w:t>
      </w:r>
      <w:r w:rsidR="005F02D1" w:rsidRPr="00F62364">
        <w:rPr>
          <w:rFonts w:ascii="Arial" w:hAnsi="Arial" w:cs="Arial"/>
        </w:rPr>
        <w:t xml:space="preserve"> within a public facing setting</w:t>
      </w:r>
      <w:r w:rsidRPr="00F62364">
        <w:rPr>
          <w:rFonts w:ascii="Arial" w:hAnsi="Arial" w:cs="Arial"/>
        </w:rPr>
        <w:t>.</w:t>
      </w:r>
    </w:p>
    <w:p w14:paraId="7C72BA3A" w14:textId="627513E9" w:rsidR="007C64BF" w:rsidRPr="00F62364" w:rsidRDefault="31C7FC9F" w:rsidP="007C64BF">
      <w:pPr>
        <w:pStyle w:val="BodyA"/>
        <w:numPr>
          <w:ilvl w:val="0"/>
          <w:numId w:val="3"/>
        </w:numPr>
        <w:rPr>
          <w:rFonts w:ascii="Arial" w:hAnsi="Arial" w:cs="Arial"/>
        </w:rPr>
      </w:pPr>
      <w:r w:rsidRPr="00F62364">
        <w:rPr>
          <w:rFonts w:ascii="Arial" w:hAnsi="Arial" w:cs="Arial"/>
        </w:rPr>
        <w:t>Demonstrable interest in working with young people of varying needs</w:t>
      </w:r>
      <w:r w:rsidR="007C64BF" w:rsidRPr="00F62364">
        <w:rPr>
          <w:rFonts w:ascii="Arial" w:hAnsi="Arial" w:cs="Arial"/>
        </w:rPr>
        <w:t>.</w:t>
      </w:r>
    </w:p>
    <w:p w14:paraId="7DA68480" w14:textId="6ED6361F" w:rsidR="00DF0D62" w:rsidRPr="00F62364" w:rsidRDefault="007C64BF" w:rsidP="31C7FC9F">
      <w:pPr>
        <w:pStyle w:val="BodyA"/>
        <w:numPr>
          <w:ilvl w:val="0"/>
          <w:numId w:val="3"/>
        </w:numPr>
        <w:rPr>
          <w:rFonts w:ascii="Arial" w:hAnsi="Arial" w:cs="Arial"/>
        </w:rPr>
      </w:pPr>
      <w:r w:rsidRPr="00F62364">
        <w:rPr>
          <w:rFonts w:ascii="Arial" w:hAnsi="Arial" w:cs="Arial"/>
        </w:rPr>
        <w:t>Ability to work to set budgets and work out suitable profit margins.</w:t>
      </w:r>
      <w:r w:rsidR="31C7FC9F" w:rsidRPr="00F62364">
        <w:rPr>
          <w:rFonts w:ascii="Arial" w:hAnsi="Arial" w:cs="Arial"/>
        </w:rPr>
        <w:t xml:space="preserve"> </w:t>
      </w:r>
    </w:p>
    <w:p w14:paraId="40619C59" w14:textId="73618DE7" w:rsidR="00DF0D62" w:rsidRPr="00F62364" w:rsidRDefault="007C64BF" w:rsidP="31C7FC9F">
      <w:pPr>
        <w:pStyle w:val="BodyA"/>
        <w:numPr>
          <w:ilvl w:val="0"/>
          <w:numId w:val="3"/>
        </w:numPr>
        <w:rPr>
          <w:rFonts w:ascii="Arial" w:hAnsi="Arial" w:cs="Arial"/>
        </w:rPr>
      </w:pPr>
      <w:r w:rsidRPr="00F62364">
        <w:rPr>
          <w:rFonts w:ascii="Arial" w:hAnsi="Arial" w:cs="Arial"/>
        </w:rPr>
        <w:t>S</w:t>
      </w:r>
      <w:r w:rsidR="31C7FC9F" w:rsidRPr="00F62364">
        <w:rPr>
          <w:rFonts w:ascii="Arial" w:hAnsi="Arial" w:cs="Arial"/>
        </w:rPr>
        <w:t>ki</w:t>
      </w:r>
      <w:r w:rsidRPr="00F62364">
        <w:rPr>
          <w:rFonts w:ascii="Arial" w:hAnsi="Arial" w:cs="Arial"/>
        </w:rPr>
        <w:t>lls including, teamwork, managing small projects</w:t>
      </w:r>
      <w:r w:rsidR="31C7FC9F" w:rsidRPr="00F62364">
        <w:rPr>
          <w:rFonts w:ascii="Arial" w:hAnsi="Arial" w:cs="Arial"/>
        </w:rPr>
        <w:t xml:space="preserve"> and communication</w:t>
      </w:r>
      <w:r w:rsidRPr="00F62364">
        <w:rPr>
          <w:rFonts w:ascii="Arial" w:hAnsi="Arial" w:cs="Arial"/>
        </w:rPr>
        <w:t>.</w:t>
      </w:r>
      <w:r w:rsidR="31C7FC9F" w:rsidRPr="00F62364">
        <w:rPr>
          <w:rFonts w:ascii="Arial" w:hAnsi="Arial" w:cs="Arial"/>
        </w:rPr>
        <w:t xml:space="preserve"> </w:t>
      </w:r>
    </w:p>
    <w:p w14:paraId="2962C4F3" w14:textId="2848A6EE" w:rsidR="00DF0D62" w:rsidRPr="00F62364" w:rsidRDefault="31C7FC9F" w:rsidP="31C7FC9F">
      <w:pPr>
        <w:pStyle w:val="BodyA"/>
        <w:numPr>
          <w:ilvl w:val="0"/>
          <w:numId w:val="3"/>
        </w:numPr>
        <w:rPr>
          <w:rFonts w:ascii="Arial" w:hAnsi="Arial" w:cs="Arial"/>
        </w:rPr>
      </w:pPr>
      <w:r w:rsidRPr="00F62364">
        <w:rPr>
          <w:rFonts w:ascii="Arial" w:hAnsi="Arial" w:cs="Arial"/>
        </w:rPr>
        <w:t>An enthusiasm to work collaboratively with the College as a whole</w:t>
      </w:r>
      <w:r w:rsidR="007C64BF" w:rsidRPr="00F62364">
        <w:rPr>
          <w:rFonts w:ascii="Arial" w:hAnsi="Arial" w:cs="Arial"/>
        </w:rPr>
        <w:t xml:space="preserve"> and create links across Enterprise departments.</w:t>
      </w:r>
      <w:r w:rsidRPr="00F62364">
        <w:rPr>
          <w:rFonts w:ascii="Arial" w:hAnsi="Arial" w:cs="Arial"/>
        </w:rPr>
        <w:t xml:space="preserve"> </w:t>
      </w:r>
    </w:p>
    <w:p w14:paraId="43635E01" w14:textId="1EB90868" w:rsidR="00DF0D62" w:rsidRPr="00F62364" w:rsidRDefault="007C64BF" w:rsidP="31C7FC9F">
      <w:pPr>
        <w:pStyle w:val="BodyA"/>
        <w:numPr>
          <w:ilvl w:val="0"/>
          <w:numId w:val="3"/>
        </w:numPr>
        <w:rPr>
          <w:rFonts w:ascii="Arial" w:hAnsi="Arial" w:cs="Arial"/>
        </w:rPr>
      </w:pPr>
      <w:r w:rsidRPr="00F62364">
        <w:rPr>
          <w:rFonts w:ascii="Arial" w:hAnsi="Arial" w:cs="Arial"/>
        </w:rPr>
        <w:t xml:space="preserve">Experience of working with </w:t>
      </w:r>
      <w:r w:rsidR="31C7FC9F" w:rsidRPr="00F62364">
        <w:rPr>
          <w:rFonts w:ascii="Arial" w:hAnsi="Arial" w:cs="Arial"/>
        </w:rPr>
        <w:t>volunteers</w:t>
      </w:r>
      <w:r w:rsidRPr="00F62364">
        <w:rPr>
          <w:rFonts w:ascii="Arial" w:hAnsi="Arial" w:cs="Arial"/>
        </w:rPr>
        <w:t xml:space="preserve"> and support staff.</w:t>
      </w:r>
    </w:p>
    <w:p w14:paraId="065CCC6A" w14:textId="1C1EEE48" w:rsidR="00DF0D62" w:rsidRPr="00F62364" w:rsidRDefault="31C7FC9F" w:rsidP="31C7FC9F">
      <w:pPr>
        <w:pStyle w:val="BodyA"/>
        <w:numPr>
          <w:ilvl w:val="0"/>
          <w:numId w:val="3"/>
        </w:numPr>
        <w:rPr>
          <w:rFonts w:ascii="Arial" w:hAnsi="Arial" w:cs="Arial"/>
        </w:rPr>
      </w:pPr>
      <w:r w:rsidRPr="00F62364">
        <w:rPr>
          <w:rFonts w:ascii="Arial" w:hAnsi="Arial" w:cs="Arial"/>
        </w:rPr>
        <w:t>Working knowledge of appropriate Health &amp; Safety, compliance, fire, sec</w:t>
      </w:r>
      <w:r w:rsidR="007C64BF" w:rsidRPr="00F62364">
        <w:rPr>
          <w:rFonts w:ascii="Arial" w:hAnsi="Arial" w:cs="Arial"/>
        </w:rPr>
        <w:t>urity, and emergency procedures or the ability to learn and develop in these areas with support.</w:t>
      </w:r>
    </w:p>
    <w:p w14:paraId="3D5E87D3" w14:textId="59F586CC" w:rsidR="30910701" w:rsidRPr="00F62364" w:rsidRDefault="007C64BF" w:rsidP="31C7FC9F">
      <w:pPr>
        <w:pStyle w:val="Default"/>
        <w:numPr>
          <w:ilvl w:val="0"/>
          <w:numId w:val="3"/>
        </w:numPr>
        <w:spacing w:before="0" w:line="240" w:lineRule="auto"/>
        <w:rPr>
          <w:rFonts w:ascii="Arial" w:hAnsi="Arial" w:cs="Arial"/>
          <w:sz w:val="22"/>
          <w:szCs w:val="22"/>
          <w:lang w:val="en-US"/>
        </w:rPr>
      </w:pPr>
      <w:r w:rsidRPr="00F62364">
        <w:rPr>
          <w:rFonts w:ascii="Arial" w:hAnsi="Arial" w:cs="Arial"/>
          <w:sz w:val="22"/>
          <w:szCs w:val="22"/>
          <w:lang w:val="en-US"/>
        </w:rPr>
        <w:t>Level 2</w:t>
      </w:r>
      <w:r w:rsidR="30910701" w:rsidRPr="00F62364">
        <w:rPr>
          <w:rFonts w:ascii="Arial" w:hAnsi="Arial" w:cs="Arial"/>
          <w:sz w:val="22"/>
          <w:szCs w:val="22"/>
          <w:lang w:val="en-US"/>
        </w:rPr>
        <w:t xml:space="preserve"> food safety qualification</w:t>
      </w:r>
      <w:r w:rsidRPr="00F62364">
        <w:rPr>
          <w:rFonts w:ascii="Arial" w:hAnsi="Arial" w:cs="Arial"/>
          <w:sz w:val="22"/>
          <w:szCs w:val="22"/>
          <w:lang w:val="en-US"/>
        </w:rPr>
        <w:t>, with an interest to work to Level 3.</w:t>
      </w:r>
    </w:p>
    <w:p w14:paraId="0C889953" w14:textId="709109EC" w:rsidR="30910701" w:rsidRPr="00F62364" w:rsidRDefault="30910701" w:rsidP="31C7FC9F">
      <w:pPr>
        <w:pStyle w:val="Default"/>
        <w:numPr>
          <w:ilvl w:val="0"/>
          <w:numId w:val="3"/>
        </w:numPr>
        <w:spacing w:before="0" w:line="240" w:lineRule="auto"/>
        <w:rPr>
          <w:rFonts w:ascii="Arial" w:hAnsi="Arial" w:cs="Arial"/>
          <w:sz w:val="22"/>
          <w:szCs w:val="22"/>
        </w:rPr>
      </w:pPr>
      <w:r w:rsidRPr="00F62364">
        <w:rPr>
          <w:rFonts w:ascii="Arial" w:hAnsi="Arial" w:cs="Arial"/>
          <w:sz w:val="22"/>
          <w:szCs w:val="22"/>
          <w:lang w:val="en-US"/>
        </w:rPr>
        <w:t>Experience of working with communities and building relationships with local groups and organisations</w:t>
      </w:r>
      <w:r w:rsidR="003148E6" w:rsidRPr="00F62364">
        <w:rPr>
          <w:rFonts w:ascii="Arial" w:hAnsi="Arial" w:cs="Arial"/>
          <w:sz w:val="22"/>
          <w:szCs w:val="22"/>
          <w:lang w:val="en-US"/>
        </w:rPr>
        <w:t xml:space="preserve">. </w:t>
      </w:r>
    </w:p>
    <w:p w14:paraId="0736A6E9" w14:textId="0112B813" w:rsidR="00813FFA" w:rsidRPr="00F62364" w:rsidRDefault="00813FFA" w:rsidP="31C7FC9F">
      <w:pPr>
        <w:pStyle w:val="Default"/>
        <w:numPr>
          <w:ilvl w:val="0"/>
          <w:numId w:val="3"/>
        </w:numPr>
        <w:spacing w:before="0" w:line="240" w:lineRule="auto"/>
        <w:rPr>
          <w:rFonts w:ascii="Arial" w:hAnsi="Arial" w:cs="Arial"/>
          <w:sz w:val="22"/>
          <w:szCs w:val="22"/>
        </w:rPr>
      </w:pPr>
      <w:r w:rsidRPr="00F62364">
        <w:rPr>
          <w:rFonts w:ascii="Arial" w:hAnsi="Arial" w:cs="Arial"/>
          <w:sz w:val="22"/>
          <w:szCs w:val="22"/>
          <w:lang w:val="en-US"/>
        </w:rPr>
        <w:t>Excellent customer service skills</w:t>
      </w:r>
    </w:p>
    <w:p w14:paraId="462C6B45" w14:textId="4EF6BC40" w:rsidR="00813FFA" w:rsidRPr="00F62364" w:rsidRDefault="00813FFA" w:rsidP="31C7FC9F">
      <w:pPr>
        <w:pStyle w:val="Default"/>
        <w:numPr>
          <w:ilvl w:val="0"/>
          <w:numId w:val="3"/>
        </w:numPr>
        <w:spacing w:before="0" w:line="240" w:lineRule="auto"/>
        <w:rPr>
          <w:rFonts w:ascii="Arial" w:hAnsi="Arial" w:cs="Arial"/>
          <w:sz w:val="22"/>
          <w:szCs w:val="22"/>
        </w:rPr>
      </w:pPr>
      <w:r w:rsidRPr="00F62364">
        <w:rPr>
          <w:rFonts w:ascii="Arial" w:hAnsi="Arial" w:cs="Arial"/>
          <w:sz w:val="22"/>
          <w:szCs w:val="22"/>
          <w:lang w:val="en-US"/>
        </w:rPr>
        <w:t>Ability to work as part of a team and autonomously.</w:t>
      </w:r>
    </w:p>
    <w:p w14:paraId="6AA0C721" w14:textId="03A6F234" w:rsidR="00813FFA" w:rsidRPr="00F62364" w:rsidRDefault="00813FFA" w:rsidP="31C7FC9F">
      <w:pPr>
        <w:pStyle w:val="Default"/>
        <w:numPr>
          <w:ilvl w:val="0"/>
          <w:numId w:val="3"/>
        </w:numPr>
        <w:spacing w:before="0" w:line="240" w:lineRule="auto"/>
        <w:rPr>
          <w:rFonts w:ascii="Arial" w:hAnsi="Arial" w:cs="Arial"/>
          <w:sz w:val="22"/>
          <w:szCs w:val="22"/>
        </w:rPr>
      </w:pPr>
      <w:r w:rsidRPr="00F62364">
        <w:rPr>
          <w:rFonts w:ascii="Arial" w:hAnsi="Arial" w:cs="Arial"/>
          <w:sz w:val="22"/>
          <w:szCs w:val="22"/>
          <w:lang w:val="en-US"/>
        </w:rPr>
        <w:t>Ability to use retail management and POS systems on site.</w:t>
      </w:r>
    </w:p>
    <w:p w14:paraId="36A661C6" w14:textId="7AA2369A" w:rsidR="00813FFA" w:rsidRPr="00F62364" w:rsidRDefault="00813FFA" w:rsidP="31C7FC9F">
      <w:pPr>
        <w:pStyle w:val="Default"/>
        <w:numPr>
          <w:ilvl w:val="0"/>
          <w:numId w:val="3"/>
        </w:numPr>
        <w:spacing w:before="0" w:line="240" w:lineRule="auto"/>
        <w:rPr>
          <w:rFonts w:ascii="Arial" w:hAnsi="Arial" w:cs="Arial"/>
          <w:sz w:val="22"/>
          <w:szCs w:val="22"/>
        </w:rPr>
      </w:pPr>
      <w:r w:rsidRPr="00F62364">
        <w:rPr>
          <w:rFonts w:ascii="Arial" w:hAnsi="Arial" w:cs="Arial"/>
          <w:sz w:val="22"/>
          <w:szCs w:val="22"/>
          <w:lang w:val="en-US"/>
        </w:rPr>
        <w:t>Ability to support in marketing activities and events.</w:t>
      </w:r>
    </w:p>
    <w:p w14:paraId="3C15A064" w14:textId="19CB3C1D" w:rsidR="00813FFA" w:rsidRPr="00F62364" w:rsidRDefault="00813FFA" w:rsidP="31C7FC9F">
      <w:pPr>
        <w:pStyle w:val="Default"/>
        <w:numPr>
          <w:ilvl w:val="0"/>
          <w:numId w:val="3"/>
        </w:numPr>
        <w:spacing w:before="0" w:line="240" w:lineRule="auto"/>
        <w:rPr>
          <w:rFonts w:ascii="Arial" w:hAnsi="Arial" w:cs="Arial"/>
          <w:sz w:val="22"/>
          <w:szCs w:val="22"/>
        </w:rPr>
      </w:pPr>
      <w:r w:rsidRPr="00F62364">
        <w:rPr>
          <w:rFonts w:ascii="Arial" w:hAnsi="Arial" w:cs="Arial"/>
          <w:sz w:val="22"/>
          <w:szCs w:val="22"/>
          <w:lang w:val="en-US"/>
        </w:rPr>
        <w:t>An interest in planning and delivering services and events for a range of audiences.</w:t>
      </w:r>
    </w:p>
    <w:p w14:paraId="045A9D19" w14:textId="27B2ACEC" w:rsidR="31C7FC9F" w:rsidRPr="00F62364" w:rsidRDefault="31C7FC9F" w:rsidP="31C7FC9F">
      <w:pPr>
        <w:pStyle w:val="BodyA"/>
        <w:rPr>
          <w:rFonts w:ascii="Arial" w:hAnsi="Arial" w:cs="Arial"/>
        </w:rPr>
      </w:pPr>
    </w:p>
    <w:p w14:paraId="60061E4C" w14:textId="77777777" w:rsidR="00DF0D62" w:rsidRPr="00F62364" w:rsidRDefault="00DF0D62">
      <w:pPr>
        <w:pStyle w:val="Default"/>
        <w:spacing w:before="0" w:line="240" w:lineRule="auto"/>
        <w:rPr>
          <w:rFonts w:ascii="Arial" w:eastAsia="Arial" w:hAnsi="Arial" w:cs="Arial"/>
          <w:color w:val="202124"/>
          <w:sz w:val="28"/>
          <w:szCs w:val="28"/>
          <w:u w:color="202124"/>
          <w:shd w:val="clear" w:color="auto" w:fill="FFFFFF"/>
        </w:rPr>
      </w:pPr>
    </w:p>
    <w:p w14:paraId="71B5905F" w14:textId="77777777" w:rsidR="00DF0D62" w:rsidRPr="00F62364" w:rsidRDefault="00B464FD">
      <w:pPr>
        <w:pStyle w:val="Default"/>
        <w:spacing w:before="0" w:line="240" w:lineRule="auto"/>
        <w:rPr>
          <w:rFonts w:ascii="Arial" w:hAnsi="Arial" w:cs="Arial"/>
          <w:b/>
          <w:bCs/>
          <w:sz w:val="22"/>
          <w:szCs w:val="22"/>
        </w:rPr>
      </w:pPr>
      <w:r w:rsidRPr="00F62364">
        <w:rPr>
          <w:rFonts w:ascii="Arial" w:hAnsi="Arial" w:cs="Arial"/>
          <w:b/>
          <w:bCs/>
          <w:sz w:val="22"/>
          <w:szCs w:val="22"/>
          <w:lang w:val="en-US"/>
        </w:rPr>
        <w:t>Key Relationships</w:t>
      </w:r>
    </w:p>
    <w:p w14:paraId="44EAFD9C" w14:textId="77777777" w:rsidR="00DF0D62" w:rsidRPr="00F62364" w:rsidRDefault="00DF0D62">
      <w:pPr>
        <w:pStyle w:val="Default"/>
        <w:spacing w:before="0" w:line="240" w:lineRule="auto"/>
        <w:rPr>
          <w:rFonts w:ascii="Arial" w:hAnsi="Arial" w:cs="Arial"/>
          <w:b/>
          <w:bCs/>
          <w:sz w:val="22"/>
          <w:szCs w:val="22"/>
          <w:lang w:val="en-US"/>
        </w:rPr>
      </w:pPr>
    </w:p>
    <w:p w14:paraId="0BC738F6" w14:textId="77777777" w:rsidR="00DF0D62" w:rsidRPr="00F62364" w:rsidRDefault="31C7FC9F" w:rsidP="31C7FC9F">
      <w:pPr>
        <w:pStyle w:val="Default"/>
        <w:numPr>
          <w:ilvl w:val="0"/>
          <w:numId w:val="2"/>
        </w:numPr>
        <w:spacing w:before="0" w:line="240" w:lineRule="auto"/>
        <w:rPr>
          <w:rFonts w:ascii="Arial" w:hAnsi="Arial" w:cs="Arial"/>
          <w:sz w:val="22"/>
          <w:szCs w:val="22"/>
        </w:rPr>
      </w:pPr>
      <w:r w:rsidRPr="00F62364">
        <w:rPr>
          <w:rFonts w:ascii="Arial" w:hAnsi="Arial" w:cs="Arial"/>
          <w:sz w:val="22"/>
          <w:szCs w:val="22"/>
          <w:lang w:val="en-US"/>
        </w:rPr>
        <w:t>Enterprise Team</w:t>
      </w:r>
    </w:p>
    <w:p w14:paraId="667C0BD4" w14:textId="193AB83A" w:rsidR="00DF0D62" w:rsidRPr="00F62364" w:rsidRDefault="007B0322" w:rsidP="31C7FC9F">
      <w:pPr>
        <w:pStyle w:val="Default"/>
        <w:numPr>
          <w:ilvl w:val="0"/>
          <w:numId w:val="2"/>
        </w:numPr>
        <w:spacing w:before="0" w:line="240" w:lineRule="auto"/>
        <w:rPr>
          <w:rFonts w:ascii="Arial" w:hAnsi="Arial" w:cs="Arial"/>
          <w:sz w:val="22"/>
          <w:szCs w:val="22"/>
        </w:rPr>
      </w:pPr>
      <w:r>
        <w:rPr>
          <w:rFonts w:ascii="Arial" w:hAnsi="Arial" w:cs="Arial"/>
          <w:sz w:val="22"/>
          <w:szCs w:val="22"/>
          <w:lang w:val="en-US"/>
        </w:rPr>
        <w:t>Shaftesbury</w:t>
      </w:r>
      <w:r w:rsidR="31C7FC9F" w:rsidRPr="00F62364">
        <w:rPr>
          <w:rFonts w:ascii="Arial" w:hAnsi="Arial" w:cs="Arial"/>
          <w:sz w:val="22"/>
          <w:szCs w:val="22"/>
          <w:lang w:val="en-US"/>
        </w:rPr>
        <w:t xml:space="preserve"> Education</w:t>
      </w:r>
    </w:p>
    <w:p w14:paraId="3FDDD756" w14:textId="77777777" w:rsidR="00DF0D62" w:rsidRPr="00F62364" w:rsidRDefault="31C7FC9F" w:rsidP="31C7FC9F">
      <w:pPr>
        <w:pStyle w:val="Default"/>
        <w:numPr>
          <w:ilvl w:val="0"/>
          <w:numId w:val="2"/>
        </w:numPr>
        <w:spacing w:before="0" w:line="240" w:lineRule="auto"/>
        <w:rPr>
          <w:rFonts w:ascii="Arial" w:hAnsi="Arial" w:cs="Arial"/>
          <w:sz w:val="22"/>
          <w:szCs w:val="22"/>
        </w:rPr>
      </w:pPr>
      <w:r w:rsidRPr="00F62364">
        <w:rPr>
          <w:rFonts w:ascii="Arial" w:hAnsi="Arial" w:cs="Arial"/>
          <w:sz w:val="22"/>
          <w:szCs w:val="22"/>
          <w:lang w:val="en-US"/>
        </w:rPr>
        <w:t>Holton Lee</w:t>
      </w:r>
    </w:p>
    <w:p w14:paraId="1F05C409" w14:textId="77777777" w:rsidR="00DF0D62" w:rsidRPr="00F62364" w:rsidRDefault="31C7FC9F" w:rsidP="31C7FC9F">
      <w:pPr>
        <w:pStyle w:val="Default"/>
        <w:numPr>
          <w:ilvl w:val="0"/>
          <w:numId w:val="2"/>
        </w:numPr>
        <w:spacing w:before="0" w:line="240" w:lineRule="auto"/>
        <w:rPr>
          <w:rFonts w:ascii="Arial" w:hAnsi="Arial" w:cs="Arial"/>
          <w:sz w:val="22"/>
          <w:szCs w:val="22"/>
        </w:rPr>
      </w:pPr>
      <w:r w:rsidRPr="00F62364">
        <w:rPr>
          <w:rFonts w:ascii="Arial" w:hAnsi="Arial" w:cs="Arial"/>
          <w:sz w:val="22"/>
          <w:szCs w:val="22"/>
          <w:lang w:val="en-US"/>
        </w:rPr>
        <w:lastRenderedPageBreak/>
        <w:t>Local community and local community leaders</w:t>
      </w:r>
    </w:p>
    <w:p w14:paraId="40A84E0B" w14:textId="77777777" w:rsidR="00DF0D62" w:rsidRPr="00F62364" w:rsidRDefault="31C7FC9F" w:rsidP="31C7FC9F">
      <w:pPr>
        <w:pStyle w:val="Default"/>
        <w:numPr>
          <w:ilvl w:val="0"/>
          <w:numId w:val="2"/>
        </w:numPr>
        <w:spacing w:before="0" w:line="240" w:lineRule="auto"/>
        <w:rPr>
          <w:rFonts w:ascii="Arial" w:hAnsi="Arial" w:cs="Arial"/>
          <w:sz w:val="22"/>
          <w:szCs w:val="22"/>
        </w:rPr>
      </w:pPr>
      <w:r w:rsidRPr="00F62364">
        <w:rPr>
          <w:rFonts w:ascii="Arial" w:hAnsi="Arial" w:cs="Arial"/>
          <w:sz w:val="22"/>
          <w:szCs w:val="22"/>
          <w:lang w:val="en-US"/>
        </w:rPr>
        <w:t>Volunteers</w:t>
      </w:r>
    </w:p>
    <w:p w14:paraId="4B94D5A5" w14:textId="77777777" w:rsidR="00DF0D62" w:rsidRPr="00F62364" w:rsidRDefault="00DF0D62">
      <w:pPr>
        <w:pStyle w:val="Default"/>
        <w:spacing w:before="0" w:line="240" w:lineRule="auto"/>
        <w:rPr>
          <w:rFonts w:ascii="Arial" w:hAnsi="Arial" w:cs="Arial"/>
          <w:sz w:val="22"/>
          <w:szCs w:val="22"/>
          <w:lang w:val="en-US"/>
        </w:rPr>
      </w:pPr>
    </w:p>
    <w:p w14:paraId="3656B9AB" w14:textId="77777777" w:rsidR="00DF0D62" w:rsidRPr="00F62364" w:rsidRDefault="00DF0D62">
      <w:pPr>
        <w:pStyle w:val="Default"/>
        <w:spacing w:before="0" w:line="240" w:lineRule="auto"/>
        <w:rPr>
          <w:rFonts w:ascii="Arial" w:hAnsi="Arial" w:cs="Arial"/>
          <w:sz w:val="22"/>
          <w:szCs w:val="22"/>
          <w:lang w:val="en-US"/>
        </w:rPr>
      </w:pPr>
    </w:p>
    <w:p w14:paraId="45FB0818" w14:textId="77777777" w:rsidR="00DF0D62" w:rsidRPr="00F62364" w:rsidRDefault="00DF0D62">
      <w:pPr>
        <w:pStyle w:val="Default"/>
        <w:spacing w:before="0" w:line="240" w:lineRule="auto"/>
        <w:rPr>
          <w:rFonts w:ascii="Arial" w:hAnsi="Arial" w:cs="Arial"/>
          <w:sz w:val="22"/>
          <w:szCs w:val="22"/>
          <w:lang w:val="en-US"/>
        </w:rPr>
      </w:pPr>
    </w:p>
    <w:p w14:paraId="049F31CB" w14:textId="77777777" w:rsidR="00DF0D62" w:rsidRPr="00F62364" w:rsidRDefault="00DF0D62">
      <w:pPr>
        <w:pStyle w:val="Default"/>
        <w:spacing w:before="0" w:line="240" w:lineRule="auto"/>
        <w:rPr>
          <w:rFonts w:ascii="Arial" w:eastAsia="Arial" w:hAnsi="Arial" w:cs="Arial"/>
          <w:color w:val="202124"/>
          <w:sz w:val="28"/>
          <w:szCs w:val="28"/>
          <w:u w:color="202124"/>
          <w:shd w:val="clear" w:color="auto" w:fill="FFFFFF"/>
        </w:rPr>
      </w:pPr>
    </w:p>
    <w:p w14:paraId="358D9BCF" w14:textId="77777777" w:rsidR="00AA0DD0" w:rsidRPr="00AA0DD0" w:rsidRDefault="00AA0DD0" w:rsidP="00AA0DD0">
      <w:pPr>
        <w:rPr>
          <w:rFonts w:ascii="Arial" w:hAnsi="Arial" w:cs="Arial"/>
          <w:b/>
          <w:sz w:val="26"/>
        </w:rPr>
      </w:pPr>
      <w:r w:rsidRPr="00AA0DD0">
        <w:rPr>
          <w:rFonts w:ascii="Arial" w:hAnsi="Arial" w:cs="Arial"/>
          <w:b/>
          <w:sz w:val="26"/>
        </w:rPr>
        <w:t>Person Specification</w:t>
      </w:r>
    </w:p>
    <w:p w14:paraId="149F1A1C" w14:textId="77777777" w:rsidR="00AA0DD0" w:rsidRPr="004D6F84" w:rsidRDefault="00AA0DD0" w:rsidP="00AA0DD0">
      <w:pPr>
        <w:spacing w:before="214"/>
        <w:ind w:left="9" w:right="-23"/>
        <w:rPr>
          <w:b/>
          <w:color w:val="000000"/>
        </w:rPr>
      </w:pPr>
      <w:r w:rsidRPr="004D6F84">
        <w:rPr>
          <w:b/>
          <w:color w:val="000000"/>
          <w:u w:val="single"/>
        </w:rPr>
        <w:t>Qualifications:</w:t>
      </w:r>
      <w:r w:rsidRPr="004D6F84">
        <w:rPr>
          <w:b/>
          <w:color w:val="000000"/>
        </w:rPr>
        <w:t xml:space="preserve"> </w:t>
      </w:r>
    </w:p>
    <w:p w14:paraId="36B969B5" w14:textId="516D1E50" w:rsidR="00AA0DD0" w:rsidRPr="00AA0DD0" w:rsidRDefault="00AA0DD0" w:rsidP="00AA0DD0">
      <w:pPr>
        <w:pStyle w:val="ListParagraph"/>
        <w:widowControl/>
        <w:numPr>
          <w:ilvl w:val="0"/>
          <w:numId w:val="10"/>
        </w:numPr>
        <w:autoSpaceDE/>
        <w:autoSpaceDN/>
        <w:spacing w:before="75" w:after="100" w:afterAutospacing="1"/>
        <w:ind w:right="0"/>
        <w:contextualSpacing/>
        <w:rPr>
          <w:rFonts w:eastAsia="Times New Roman"/>
          <w:color w:val="000000"/>
          <w:sz w:val="24"/>
          <w:szCs w:val="24"/>
        </w:rPr>
      </w:pPr>
      <w:r>
        <w:rPr>
          <w:rFonts w:eastAsia="Times New Roman"/>
          <w:color w:val="000000" w:themeColor="text1"/>
          <w:sz w:val="24"/>
          <w:szCs w:val="24"/>
        </w:rPr>
        <w:t>L2 in Food Hygiene, with a d</w:t>
      </w:r>
      <w:r w:rsidRPr="00AA0DD0">
        <w:rPr>
          <w:rFonts w:eastAsia="Times New Roman"/>
          <w:color w:val="000000" w:themeColor="text1"/>
          <w:sz w:val="24"/>
          <w:szCs w:val="24"/>
        </w:rPr>
        <w:t>esire to progress to L3</w:t>
      </w:r>
    </w:p>
    <w:p w14:paraId="02190DD0" w14:textId="77777777" w:rsidR="00AA0DD0" w:rsidRPr="00B03179" w:rsidRDefault="00AA0DD0" w:rsidP="00AA0DD0">
      <w:pPr>
        <w:pStyle w:val="ListParagraph"/>
        <w:numPr>
          <w:ilvl w:val="0"/>
          <w:numId w:val="10"/>
        </w:numPr>
        <w:pBdr>
          <w:top w:val="nil"/>
          <w:left w:val="nil"/>
          <w:bottom w:val="nil"/>
          <w:right w:val="nil"/>
          <w:between w:val="nil"/>
        </w:pBdr>
        <w:autoSpaceDE/>
        <w:autoSpaceDN/>
        <w:spacing w:before="195" w:line="259" w:lineRule="auto"/>
        <w:ind w:right="-23"/>
        <w:contextualSpacing/>
        <w:rPr>
          <w:color w:val="000000"/>
          <w:sz w:val="24"/>
          <w:szCs w:val="24"/>
        </w:rPr>
      </w:pPr>
      <w:r w:rsidRPr="00B03179">
        <w:rPr>
          <w:color w:val="000000"/>
          <w:sz w:val="24"/>
          <w:szCs w:val="24"/>
        </w:rPr>
        <w:t>Proven literacy and IT skills for maintaining accurate records. Willing to undergo training and improve own skills as relevant to the post</w:t>
      </w:r>
      <w:r>
        <w:rPr>
          <w:color w:val="000000"/>
          <w:sz w:val="24"/>
          <w:szCs w:val="24"/>
        </w:rPr>
        <w:t>.</w:t>
      </w:r>
    </w:p>
    <w:p w14:paraId="16339BDD" w14:textId="77777777" w:rsidR="00AA0DD0" w:rsidRDefault="00AA0DD0" w:rsidP="00AA0DD0">
      <w:pPr>
        <w:pStyle w:val="ListParagraph"/>
        <w:numPr>
          <w:ilvl w:val="0"/>
          <w:numId w:val="10"/>
        </w:numPr>
        <w:pBdr>
          <w:top w:val="nil"/>
          <w:left w:val="nil"/>
          <w:bottom w:val="nil"/>
          <w:right w:val="nil"/>
          <w:between w:val="nil"/>
        </w:pBdr>
        <w:autoSpaceDE/>
        <w:autoSpaceDN/>
        <w:spacing w:line="259" w:lineRule="auto"/>
        <w:ind w:right="-23"/>
        <w:contextualSpacing/>
        <w:rPr>
          <w:color w:val="000000"/>
          <w:sz w:val="24"/>
          <w:szCs w:val="24"/>
        </w:rPr>
      </w:pPr>
      <w:r w:rsidRPr="00B03179">
        <w:rPr>
          <w:color w:val="000000"/>
          <w:sz w:val="24"/>
          <w:szCs w:val="24"/>
        </w:rPr>
        <w:t>Valid and full, clean driving license</w:t>
      </w:r>
    </w:p>
    <w:p w14:paraId="54EF22B6" w14:textId="77777777" w:rsidR="00AA0DD0" w:rsidRDefault="00AA0DD0" w:rsidP="00AA0DD0">
      <w:pPr>
        <w:pStyle w:val="ListParagraph"/>
        <w:pBdr>
          <w:top w:val="nil"/>
          <w:left w:val="nil"/>
          <w:bottom w:val="nil"/>
          <w:right w:val="nil"/>
          <w:between w:val="nil"/>
        </w:pBdr>
        <w:spacing w:line="381" w:lineRule="auto"/>
        <w:ind w:left="0" w:right="-23" w:firstLine="0"/>
        <w:rPr>
          <w:b/>
          <w:color w:val="000000"/>
          <w:sz w:val="24"/>
          <w:szCs w:val="24"/>
          <w:u w:val="single"/>
        </w:rPr>
      </w:pPr>
    </w:p>
    <w:p w14:paraId="75137E26" w14:textId="77777777" w:rsidR="00AA0DD0" w:rsidRPr="004D6F84" w:rsidRDefault="00AA0DD0" w:rsidP="00AA0DD0">
      <w:pPr>
        <w:pStyle w:val="ListParagraph"/>
        <w:pBdr>
          <w:top w:val="nil"/>
          <w:left w:val="nil"/>
          <w:bottom w:val="nil"/>
          <w:right w:val="nil"/>
          <w:between w:val="nil"/>
        </w:pBdr>
        <w:spacing w:line="381" w:lineRule="auto"/>
        <w:ind w:left="0" w:right="-23" w:firstLine="0"/>
        <w:rPr>
          <w:b/>
          <w:color w:val="000000"/>
        </w:rPr>
      </w:pPr>
      <w:r w:rsidRPr="004D6F84">
        <w:rPr>
          <w:b/>
          <w:color w:val="000000"/>
          <w:u w:val="single"/>
        </w:rPr>
        <w:t>Experience:</w:t>
      </w:r>
      <w:r w:rsidRPr="004D6F84">
        <w:rPr>
          <w:b/>
          <w:color w:val="000000"/>
        </w:rPr>
        <w:t xml:space="preserve"> </w:t>
      </w:r>
    </w:p>
    <w:p w14:paraId="245D3CD4" w14:textId="508BDA94" w:rsidR="00AA0DD0" w:rsidRDefault="00AA0DD0" w:rsidP="00AA0DD0">
      <w:pPr>
        <w:pStyle w:val="ListParagraph"/>
        <w:numPr>
          <w:ilvl w:val="0"/>
          <w:numId w:val="11"/>
        </w:numPr>
        <w:pBdr>
          <w:top w:val="nil"/>
          <w:left w:val="nil"/>
          <w:bottom w:val="nil"/>
          <w:right w:val="nil"/>
          <w:between w:val="nil"/>
        </w:pBdr>
        <w:autoSpaceDE/>
        <w:autoSpaceDN/>
        <w:spacing w:before="53"/>
        <w:ind w:right="-23"/>
        <w:contextualSpacing/>
        <w:rPr>
          <w:color w:val="000000"/>
          <w:sz w:val="24"/>
          <w:szCs w:val="24"/>
        </w:rPr>
      </w:pPr>
      <w:r>
        <w:rPr>
          <w:color w:val="000000"/>
          <w:sz w:val="24"/>
          <w:szCs w:val="24"/>
        </w:rPr>
        <w:t>A years’ experience working in a hospitality environment, front and back of house</w:t>
      </w:r>
    </w:p>
    <w:p w14:paraId="204D4200" w14:textId="269DED55" w:rsidR="00AA0DD0" w:rsidRDefault="00AA0DD0" w:rsidP="00AA0DD0">
      <w:pPr>
        <w:pStyle w:val="ListParagraph"/>
        <w:numPr>
          <w:ilvl w:val="0"/>
          <w:numId w:val="11"/>
        </w:numPr>
        <w:pBdr>
          <w:top w:val="nil"/>
          <w:left w:val="nil"/>
          <w:bottom w:val="nil"/>
          <w:right w:val="nil"/>
          <w:between w:val="nil"/>
        </w:pBdr>
        <w:autoSpaceDE/>
        <w:autoSpaceDN/>
        <w:spacing w:before="53"/>
        <w:ind w:right="-23"/>
        <w:contextualSpacing/>
        <w:rPr>
          <w:color w:val="000000"/>
          <w:sz w:val="24"/>
          <w:szCs w:val="24"/>
        </w:rPr>
      </w:pPr>
      <w:r>
        <w:rPr>
          <w:color w:val="000000"/>
          <w:sz w:val="24"/>
          <w:szCs w:val="24"/>
        </w:rPr>
        <w:t xml:space="preserve">Ideally, with knowledge and experience of using a range of ingredients, cooking processes and following recipes </w:t>
      </w:r>
    </w:p>
    <w:p w14:paraId="05E7F7C5" w14:textId="36875372" w:rsidR="00AA0DD0" w:rsidRPr="00AA0DD0" w:rsidRDefault="00AA0DD0" w:rsidP="00AA0DD0">
      <w:pPr>
        <w:pStyle w:val="ListParagraph"/>
        <w:numPr>
          <w:ilvl w:val="0"/>
          <w:numId w:val="11"/>
        </w:numPr>
        <w:pBdr>
          <w:top w:val="nil"/>
          <w:left w:val="nil"/>
          <w:bottom w:val="nil"/>
          <w:right w:val="nil"/>
          <w:between w:val="nil"/>
        </w:pBdr>
        <w:autoSpaceDE/>
        <w:autoSpaceDN/>
        <w:spacing w:before="53"/>
        <w:ind w:right="-23"/>
        <w:contextualSpacing/>
        <w:rPr>
          <w:color w:val="000000"/>
          <w:sz w:val="24"/>
          <w:szCs w:val="24"/>
        </w:rPr>
      </w:pPr>
      <w:r>
        <w:rPr>
          <w:color w:val="000000"/>
          <w:sz w:val="24"/>
          <w:szCs w:val="24"/>
        </w:rPr>
        <w:t xml:space="preserve">Experience of spreadsheet management of stock control, profit and loss </w:t>
      </w:r>
      <w:r w:rsidR="007B0322">
        <w:rPr>
          <w:color w:val="000000"/>
          <w:sz w:val="24"/>
          <w:szCs w:val="24"/>
        </w:rPr>
        <w:t>etc.</w:t>
      </w:r>
    </w:p>
    <w:p w14:paraId="0C28632A" w14:textId="6230D1A8" w:rsidR="00AA0DD0" w:rsidRPr="00B03179" w:rsidRDefault="00AA0DD0" w:rsidP="00AA0DD0">
      <w:pPr>
        <w:pStyle w:val="ListParagraph"/>
        <w:numPr>
          <w:ilvl w:val="0"/>
          <w:numId w:val="11"/>
        </w:numPr>
        <w:pBdr>
          <w:top w:val="nil"/>
          <w:left w:val="nil"/>
          <w:bottom w:val="nil"/>
          <w:right w:val="nil"/>
          <w:between w:val="nil"/>
        </w:pBdr>
        <w:autoSpaceDE/>
        <w:autoSpaceDN/>
        <w:spacing w:before="53"/>
        <w:ind w:right="-23"/>
        <w:contextualSpacing/>
        <w:rPr>
          <w:color w:val="000000"/>
          <w:sz w:val="24"/>
          <w:szCs w:val="24"/>
        </w:rPr>
      </w:pPr>
      <w:r w:rsidRPr="04BD7D1A">
        <w:rPr>
          <w:color w:val="000000" w:themeColor="text1"/>
          <w:sz w:val="24"/>
          <w:szCs w:val="24"/>
        </w:rPr>
        <w:t xml:space="preserve">Working knowledge of safety issues/procedures, with the ability to carry out risk assessments. </w:t>
      </w:r>
    </w:p>
    <w:p w14:paraId="04710BFE" w14:textId="77777777" w:rsidR="00AA0DD0" w:rsidRPr="00B03179" w:rsidRDefault="00AA0DD0" w:rsidP="00AA0DD0">
      <w:pPr>
        <w:pStyle w:val="ListParagraph"/>
        <w:numPr>
          <w:ilvl w:val="0"/>
          <w:numId w:val="11"/>
        </w:numPr>
        <w:pBdr>
          <w:top w:val="nil"/>
          <w:left w:val="nil"/>
          <w:bottom w:val="nil"/>
          <w:right w:val="nil"/>
          <w:between w:val="nil"/>
        </w:pBdr>
        <w:autoSpaceDE/>
        <w:autoSpaceDN/>
        <w:spacing w:before="31"/>
        <w:ind w:right="-23"/>
        <w:contextualSpacing/>
        <w:rPr>
          <w:color w:val="000000"/>
          <w:sz w:val="24"/>
          <w:szCs w:val="24"/>
        </w:rPr>
      </w:pPr>
      <w:r w:rsidRPr="00B03179">
        <w:rPr>
          <w:color w:val="000000" w:themeColor="text1"/>
          <w:sz w:val="24"/>
          <w:szCs w:val="24"/>
        </w:rPr>
        <w:t>Ability to engage with the students, participants and the public in a positive and informative manner.</w:t>
      </w:r>
    </w:p>
    <w:p w14:paraId="7FE5B88E" w14:textId="77777777" w:rsidR="00AA0DD0" w:rsidRDefault="00AA0DD0" w:rsidP="00AA0DD0">
      <w:pPr>
        <w:spacing w:before="31"/>
        <w:ind w:right="-23"/>
        <w:rPr>
          <w:color w:val="000000" w:themeColor="text1"/>
          <w:u w:val="single"/>
        </w:rPr>
      </w:pPr>
    </w:p>
    <w:p w14:paraId="2AE62303" w14:textId="77777777" w:rsidR="00AA0DD0" w:rsidRPr="004D6F84" w:rsidRDefault="00AA0DD0" w:rsidP="00AA0DD0">
      <w:pPr>
        <w:spacing w:before="31"/>
        <w:ind w:right="-23"/>
        <w:rPr>
          <w:b/>
          <w:color w:val="000000"/>
        </w:rPr>
      </w:pPr>
      <w:r w:rsidRPr="004D6F84">
        <w:rPr>
          <w:b/>
          <w:color w:val="000000" w:themeColor="text1"/>
          <w:u w:val="single"/>
        </w:rPr>
        <w:t>General Skills and Attributes:</w:t>
      </w:r>
      <w:r w:rsidRPr="004D6F84">
        <w:rPr>
          <w:b/>
          <w:color w:val="000000" w:themeColor="text1"/>
        </w:rPr>
        <w:t xml:space="preserve"> </w:t>
      </w:r>
    </w:p>
    <w:p w14:paraId="59D9F4A4" w14:textId="77777777" w:rsidR="00AA0DD0" w:rsidRPr="00D74A8E" w:rsidRDefault="00AA0DD0" w:rsidP="00AA0DD0">
      <w:pPr>
        <w:pStyle w:val="ListParagraph"/>
        <w:numPr>
          <w:ilvl w:val="0"/>
          <w:numId w:val="12"/>
        </w:numPr>
        <w:pBdr>
          <w:top w:val="nil"/>
          <w:left w:val="nil"/>
          <w:bottom w:val="nil"/>
          <w:right w:val="nil"/>
          <w:between w:val="nil"/>
        </w:pBdr>
        <w:autoSpaceDE/>
        <w:autoSpaceDN/>
        <w:spacing w:before="193" w:line="247" w:lineRule="auto"/>
        <w:ind w:right="-23"/>
        <w:contextualSpacing/>
        <w:rPr>
          <w:color w:val="000000"/>
          <w:sz w:val="24"/>
          <w:szCs w:val="24"/>
        </w:rPr>
      </w:pPr>
      <w:r w:rsidRPr="5BCB9BEF">
        <w:rPr>
          <w:color w:val="000000" w:themeColor="text1"/>
          <w:sz w:val="24"/>
          <w:szCs w:val="24"/>
        </w:rPr>
        <w:t xml:space="preserve">Good team player, flexible in working arrangements and have the ability to support Enterprise activity at short notice if the need arises.  </w:t>
      </w:r>
    </w:p>
    <w:p w14:paraId="198B2D85" w14:textId="77777777" w:rsidR="00AA0DD0" w:rsidRPr="00D74A8E" w:rsidRDefault="00AA0DD0" w:rsidP="00AA0DD0">
      <w:pPr>
        <w:pStyle w:val="ListParagraph"/>
        <w:numPr>
          <w:ilvl w:val="0"/>
          <w:numId w:val="12"/>
        </w:numPr>
        <w:pBdr>
          <w:top w:val="nil"/>
          <w:left w:val="nil"/>
          <w:bottom w:val="nil"/>
          <w:right w:val="nil"/>
          <w:between w:val="nil"/>
        </w:pBdr>
        <w:autoSpaceDE/>
        <w:autoSpaceDN/>
        <w:spacing w:before="26" w:line="247" w:lineRule="auto"/>
        <w:ind w:right="-23"/>
        <w:contextualSpacing/>
        <w:rPr>
          <w:color w:val="000000"/>
          <w:sz w:val="24"/>
          <w:szCs w:val="24"/>
        </w:rPr>
      </w:pPr>
      <w:r w:rsidRPr="00D74A8E">
        <w:rPr>
          <w:color w:val="000000"/>
          <w:sz w:val="24"/>
          <w:szCs w:val="24"/>
        </w:rPr>
        <w:t>Able to show initiative and work proactively t</w:t>
      </w:r>
      <w:r>
        <w:rPr>
          <w:color w:val="000000"/>
          <w:sz w:val="24"/>
          <w:szCs w:val="24"/>
        </w:rPr>
        <w:t xml:space="preserve">o ensure the smooth running of </w:t>
      </w:r>
      <w:r w:rsidRPr="00D74A8E">
        <w:rPr>
          <w:color w:val="000000"/>
          <w:sz w:val="24"/>
          <w:szCs w:val="24"/>
        </w:rPr>
        <w:t xml:space="preserve">service provided at all times. </w:t>
      </w:r>
    </w:p>
    <w:p w14:paraId="0B5DF70D" w14:textId="77777777" w:rsidR="00AA0DD0" w:rsidRPr="00D74A8E" w:rsidRDefault="00AA0DD0" w:rsidP="00AA0DD0">
      <w:pPr>
        <w:pStyle w:val="ListParagraph"/>
        <w:numPr>
          <w:ilvl w:val="0"/>
          <w:numId w:val="12"/>
        </w:numPr>
        <w:pBdr>
          <w:top w:val="nil"/>
          <w:left w:val="nil"/>
          <w:bottom w:val="nil"/>
          <w:right w:val="nil"/>
          <w:between w:val="nil"/>
        </w:pBdr>
        <w:autoSpaceDE/>
        <w:autoSpaceDN/>
        <w:spacing w:before="34"/>
        <w:ind w:right="-23"/>
        <w:contextualSpacing/>
        <w:rPr>
          <w:color w:val="000000"/>
          <w:sz w:val="24"/>
          <w:szCs w:val="24"/>
        </w:rPr>
      </w:pPr>
      <w:r w:rsidRPr="5655A86F">
        <w:rPr>
          <w:color w:val="000000" w:themeColor="text1"/>
          <w:sz w:val="24"/>
          <w:szCs w:val="24"/>
        </w:rPr>
        <w:t xml:space="preserve">Calm and patient when under pressure. </w:t>
      </w:r>
    </w:p>
    <w:p w14:paraId="2EDB55E3" w14:textId="77777777" w:rsidR="00AA0DD0" w:rsidRDefault="00AA0DD0" w:rsidP="00AA0DD0">
      <w:pPr>
        <w:pStyle w:val="ListParagraph"/>
        <w:numPr>
          <w:ilvl w:val="0"/>
          <w:numId w:val="12"/>
        </w:numPr>
        <w:autoSpaceDE/>
        <w:autoSpaceDN/>
        <w:spacing w:before="34"/>
        <w:ind w:right="-23"/>
        <w:contextualSpacing/>
        <w:rPr>
          <w:color w:val="000000" w:themeColor="text1"/>
          <w:sz w:val="24"/>
          <w:szCs w:val="24"/>
        </w:rPr>
      </w:pPr>
      <w:r w:rsidRPr="5655A86F">
        <w:rPr>
          <w:color w:val="000000" w:themeColor="text1"/>
          <w:sz w:val="24"/>
          <w:szCs w:val="24"/>
        </w:rPr>
        <w:t>Able to communicate positively with staff, students and visitors to the site</w:t>
      </w:r>
    </w:p>
    <w:p w14:paraId="2F7AA6BB" w14:textId="77777777" w:rsidR="00AA0DD0" w:rsidRPr="00D63BE2" w:rsidRDefault="00AA0DD0" w:rsidP="00AA0DD0">
      <w:pPr>
        <w:pStyle w:val="ListParagraph"/>
        <w:numPr>
          <w:ilvl w:val="0"/>
          <w:numId w:val="12"/>
        </w:numPr>
        <w:pBdr>
          <w:top w:val="nil"/>
          <w:left w:val="nil"/>
          <w:bottom w:val="nil"/>
          <w:right w:val="nil"/>
          <w:between w:val="nil"/>
        </w:pBdr>
        <w:autoSpaceDE/>
        <w:autoSpaceDN/>
        <w:spacing w:before="34" w:line="253" w:lineRule="auto"/>
        <w:ind w:right="-23"/>
        <w:contextualSpacing/>
        <w:rPr>
          <w:color w:val="000000"/>
          <w:sz w:val="24"/>
          <w:szCs w:val="24"/>
        </w:rPr>
      </w:pPr>
      <w:r w:rsidRPr="5655A86F">
        <w:rPr>
          <w:color w:val="000000" w:themeColor="text1"/>
          <w:sz w:val="24"/>
          <w:szCs w:val="24"/>
        </w:rPr>
        <w:t>Commitment to the safeguarding of children and young people.</w:t>
      </w:r>
    </w:p>
    <w:p w14:paraId="0F5B0F6E" w14:textId="77777777" w:rsidR="00AA0DD0" w:rsidRPr="006A62CE" w:rsidRDefault="00AA0DD0" w:rsidP="00AA0DD0">
      <w:pPr>
        <w:pStyle w:val="ListParagraph"/>
        <w:numPr>
          <w:ilvl w:val="0"/>
          <w:numId w:val="12"/>
        </w:numPr>
        <w:pBdr>
          <w:top w:val="nil"/>
          <w:left w:val="nil"/>
          <w:bottom w:val="nil"/>
          <w:right w:val="nil"/>
          <w:between w:val="nil"/>
        </w:pBdr>
        <w:autoSpaceDE/>
        <w:autoSpaceDN/>
        <w:spacing w:before="34" w:line="253" w:lineRule="auto"/>
        <w:ind w:right="-23"/>
        <w:contextualSpacing/>
        <w:rPr>
          <w:color w:val="000000"/>
          <w:sz w:val="24"/>
          <w:szCs w:val="24"/>
        </w:rPr>
      </w:pPr>
      <w:r w:rsidRPr="5655A86F">
        <w:rPr>
          <w:color w:val="000000" w:themeColor="text1"/>
          <w:sz w:val="24"/>
          <w:szCs w:val="24"/>
        </w:rPr>
        <w:t xml:space="preserve">Ability to build and maintain successful relationships with students and staff treating them consistently, and with respect.  </w:t>
      </w:r>
    </w:p>
    <w:p w14:paraId="336BAAFB" w14:textId="77777777" w:rsidR="00AA0DD0" w:rsidRPr="00D74A8E" w:rsidRDefault="00AA0DD0" w:rsidP="00AA0DD0">
      <w:pPr>
        <w:pStyle w:val="ListParagraph"/>
        <w:numPr>
          <w:ilvl w:val="0"/>
          <w:numId w:val="12"/>
        </w:numPr>
        <w:pBdr>
          <w:top w:val="nil"/>
          <w:left w:val="nil"/>
          <w:bottom w:val="nil"/>
          <w:right w:val="nil"/>
          <w:between w:val="nil"/>
        </w:pBdr>
        <w:autoSpaceDE/>
        <w:autoSpaceDN/>
        <w:spacing w:before="22"/>
        <w:ind w:right="-23"/>
        <w:contextualSpacing/>
        <w:rPr>
          <w:color w:val="000000"/>
          <w:sz w:val="24"/>
          <w:szCs w:val="24"/>
        </w:rPr>
      </w:pPr>
      <w:r w:rsidRPr="5655A86F">
        <w:rPr>
          <w:color w:val="000000" w:themeColor="text1"/>
          <w:sz w:val="24"/>
          <w:szCs w:val="24"/>
        </w:rPr>
        <w:t xml:space="preserve">Ability to maintain and respect confidentiality issues. </w:t>
      </w:r>
    </w:p>
    <w:p w14:paraId="448B259E" w14:textId="77777777" w:rsidR="00AA0DD0" w:rsidRPr="00D74A8E" w:rsidRDefault="00AA0DD0" w:rsidP="00AA0DD0">
      <w:pPr>
        <w:pStyle w:val="ListParagraph"/>
        <w:numPr>
          <w:ilvl w:val="0"/>
          <w:numId w:val="12"/>
        </w:numPr>
        <w:pBdr>
          <w:top w:val="nil"/>
          <w:left w:val="nil"/>
          <w:bottom w:val="nil"/>
          <w:right w:val="nil"/>
          <w:between w:val="nil"/>
        </w:pBdr>
        <w:autoSpaceDE/>
        <w:autoSpaceDN/>
        <w:spacing w:before="31" w:line="248" w:lineRule="auto"/>
        <w:ind w:right="-23"/>
        <w:contextualSpacing/>
        <w:rPr>
          <w:color w:val="000000"/>
          <w:sz w:val="24"/>
          <w:szCs w:val="24"/>
        </w:rPr>
      </w:pPr>
      <w:r w:rsidRPr="5655A86F">
        <w:rPr>
          <w:color w:val="000000" w:themeColor="text1"/>
          <w:sz w:val="24"/>
          <w:szCs w:val="24"/>
        </w:rPr>
        <w:t xml:space="preserve">Committed to students and their rights to independence, choice, dignity and self-respect. </w:t>
      </w:r>
    </w:p>
    <w:p w14:paraId="292EEE59" w14:textId="77777777" w:rsidR="00AA0DD0" w:rsidRPr="004A78D9" w:rsidRDefault="00AA0DD0" w:rsidP="00AA0DD0">
      <w:pPr>
        <w:pStyle w:val="ListParagraph"/>
        <w:numPr>
          <w:ilvl w:val="0"/>
          <w:numId w:val="12"/>
        </w:numPr>
        <w:pBdr>
          <w:top w:val="nil"/>
          <w:left w:val="nil"/>
          <w:bottom w:val="nil"/>
          <w:right w:val="nil"/>
          <w:between w:val="nil"/>
        </w:pBdr>
        <w:autoSpaceDE/>
        <w:autoSpaceDN/>
        <w:spacing w:before="25" w:line="247" w:lineRule="auto"/>
        <w:ind w:right="-23"/>
        <w:contextualSpacing/>
        <w:rPr>
          <w:color w:val="000000"/>
          <w:sz w:val="24"/>
          <w:szCs w:val="24"/>
        </w:rPr>
      </w:pPr>
      <w:r w:rsidRPr="5BCB9BEF">
        <w:rPr>
          <w:color w:val="000000" w:themeColor="text1"/>
          <w:sz w:val="24"/>
          <w:szCs w:val="24"/>
        </w:rPr>
        <w:t>Ability to work collaboratively with all colleagues and carry out the role effectively, knowing when to seek help and advice.</w:t>
      </w:r>
    </w:p>
    <w:p w14:paraId="087A9EE8" w14:textId="77777777" w:rsidR="00AA0DD0" w:rsidRDefault="00AA0DD0" w:rsidP="00AA0DD0">
      <w:pPr>
        <w:pStyle w:val="ListParagraph"/>
        <w:pBdr>
          <w:top w:val="nil"/>
          <w:left w:val="nil"/>
          <w:bottom w:val="nil"/>
          <w:right w:val="nil"/>
          <w:between w:val="nil"/>
        </w:pBdr>
        <w:spacing w:before="25" w:line="247" w:lineRule="auto"/>
        <w:ind w:right="-23"/>
        <w:rPr>
          <w:color w:val="000000"/>
          <w:sz w:val="24"/>
          <w:szCs w:val="24"/>
        </w:rPr>
      </w:pPr>
    </w:p>
    <w:p w14:paraId="632EE433" w14:textId="77777777" w:rsidR="00AA0DD0" w:rsidRDefault="00AA0DD0" w:rsidP="00AA0DD0">
      <w:pPr>
        <w:pStyle w:val="ListParagraph"/>
        <w:pBdr>
          <w:top w:val="nil"/>
          <w:left w:val="nil"/>
          <w:bottom w:val="nil"/>
          <w:right w:val="nil"/>
          <w:between w:val="nil"/>
        </w:pBdr>
        <w:spacing w:before="25" w:line="247" w:lineRule="auto"/>
        <w:ind w:right="-23"/>
        <w:rPr>
          <w:color w:val="000000"/>
          <w:sz w:val="24"/>
          <w:szCs w:val="24"/>
        </w:rPr>
      </w:pPr>
    </w:p>
    <w:p w14:paraId="18F56207" w14:textId="77777777" w:rsidR="00AA0DD0" w:rsidRDefault="00AA0DD0" w:rsidP="00AA0DD0">
      <w:pPr>
        <w:jc w:val="both"/>
        <w:rPr>
          <w:rFonts w:ascii="Arial"/>
          <w:b/>
          <w:spacing w:val="-1"/>
        </w:rPr>
      </w:pPr>
    </w:p>
    <w:p w14:paraId="18BE76CB" w14:textId="77777777" w:rsidR="00AA0DD0" w:rsidRPr="004D6F84" w:rsidRDefault="00AA0DD0" w:rsidP="00AA0DD0">
      <w:pPr>
        <w:ind w:left="186"/>
        <w:jc w:val="both"/>
        <w:rPr>
          <w:rFonts w:ascii="Arial"/>
          <w:b/>
        </w:rPr>
      </w:pPr>
      <w:r w:rsidRPr="004D6F84">
        <w:rPr>
          <w:rFonts w:ascii="Arial"/>
          <w:b/>
          <w:spacing w:val="-1"/>
        </w:rPr>
        <w:t>WORKING</w:t>
      </w:r>
      <w:r w:rsidRPr="004D6F84">
        <w:rPr>
          <w:rFonts w:ascii="Arial"/>
          <w:b/>
          <w:spacing w:val="-9"/>
        </w:rPr>
        <w:t xml:space="preserve"> </w:t>
      </w:r>
      <w:r w:rsidRPr="004D6F84">
        <w:rPr>
          <w:rFonts w:ascii="Arial"/>
          <w:b/>
        </w:rPr>
        <w:t>RELATIONSHIPS</w:t>
      </w:r>
      <w:r w:rsidRPr="004D6F84">
        <w:rPr>
          <w:rFonts w:ascii="Arial"/>
          <w:b/>
          <w:spacing w:val="-16"/>
        </w:rPr>
        <w:t xml:space="preserve"> </w:t>
      </w:r>
      <w:r w:rsidRPr="004D6F84">
        <w:rPr>
          <w:rFonts w:ascii="Arial"/>
          <w:b/>
        </w:rPr>
        <w:t>AND</w:t>
      </w:r>
      <w:r w:rsidRPr="004D6F84">
        <w:rPr>
          <w:rFonts w:ascii="Arial"/>
          <w:b/>
          <w:spacing w:val="-7"/>
        </w:rPr>
        <w:t xml:space="preserve"> </w:t>
      </w:r>
      <w:r w:rsidRPr="004D6F84">
        <w:rPr>
          <w:rFonts w:ascii="Arial"/>
          <w:b/>
        </w:rPr>
        <w:t>CONTACTS</w:t>
      </w:r>
    </w:p>
    <w:p w14:paraId="5DE011D3" w14:textId="77777777" w:rsidR="00AA0DD0" w:rsidRDefault="00AA0DD0" w:rsidP="00AA0DD0">
      <w:pPr>
        <w:ind w:left="186"/>
        <w:jc w:val="both"/>
      </w:pPr>
    </w:p>
    <w:p w14:paraId="7818C1D0" w14:textId="6371C345" w:rsidR="00AA0DD0" w:rsidRPr="00AA0DD0" w:rsidRDefault="00AA0DD0" w:rsidP="00AA0DD0">
      <w:pPr>
        <w:ind w:left="186"/>
        <w:jc w:val="both"/>
        <w:rPr>
          <w:rFonts w:ascii="Arial MT" w:eastAsia="Arial MT" w:hAnsi="Arial MT" w:cs="Arial MT"/>
          <w:color w:val="000000" w:themeColor="text1"/>
          <w:bdr w:val="none" w:sz="0" w:space="0" w:color="auto"/>
        </w:rPr>
      </w:pPr>
      <w:r w:rsidRPr="00AA0DD0">
        <w:rPr>
          <w:rFonts w:ascii="Arial MT" w:eastAsia="Arial MT" w:hAnsi="Arial MT" w:cs="Arial MT"/>
          <w:color w:val="000000" w:themeColor="text1"/>
          <w:bdr w:val="none" w:sz="0" w:space="0" w:color="auto"/>
        </w:rPr>
        <w:t xml:space="preserve">Internal: All Staff across the College and other </w:t>
      </w:r>
      <w:r w:rsidR="007B0322">
        <w:rPr>
          <w:rFonts w:ascii="Arial MT" w:eastAsia="Arial MT" w:hAnsi="Arial MT" w:cs="Arial MT"/>
          <w:color w:val="000000" w:themeColor="text1"/>
          <w:bdr w:val="none" w:sz="0" w:space="0" w:color="auto"/>
        </w:rPr>
        <w:t>Shaftesbury</w:t>
      </w:r>
      <w:r w:rsidRPr="00AA0DD0">
        <w:rPr>
          <w:rFonts w:ascii="Arial MT" w:eastAsia="Arial MT" w:hAnsi="Arial MT" w:cs="Arial MT"/>
          <w:color w:val="000000" w:themeColor="text1"/>
          <w:bdr w:val="none" w:sz="0" w:space="0" w:color="auto"/>
        </w:rPr>
        <w:t xml:space="preserve"> Staff.</w:t>
      </w:r>
    </w:p>
    <w:p w14:paraId="68D0338F" w14:textId="77777777" w:rsidR="00AA0DD0" w:rsidRPr="00AA0DD0" w:rsidRDefault="00AA0DD0" w:rsidP="00AA0DD0">
      <w:pPr>
        <w:ind w:left="186"/>
        <w:jc w:val="both"/>
        <w:rPr>
          <w:rFonts w:ascii="Arial MT" w:eastAsia="Arial MT" w:hAnsi="Arial MT" w:cs="Arial MT"/>
          <w:color w:val="000000" w:themeColor="text1"/>
          <w:bdr w:val="none" w:sz="0" w:space="0" w:color="auto"/>
        </w:rPr>
      </w:pPr>
    </w:p>
    <w:p w14:paraId="1656DD7A" w14:textId="77777777" w:rsidR="00AA0DD0" w:rsidRPr="00AA0DD0" w:rsidRDefault="00AA0DD0" w:rsidP="00AA0DD0">
      <w:pPr>
        <w:ind w:left="186"/>
        <w:jc w:val="both"/>
        <w:rPr>
          <w:rFonts w:ascii="Arial MT" w:eastAsia="Arial MT" w:hAnsi="Arial MT" w:cs="Arial MT"/>
          <w:color w:val="000000" w:themeColor="text1"/>
          <w:bdr w:val="none" w:sz="0" w:space="0" w:color="auto"/>
        </w:rPr>
      </w:pPr>
      <w:r w:rsidRPr="00AA0DD0">
        <w:rPr>
          <w:rFonts w:ascii="Arial MT" w:eastAsia="Arial MT" w:hAnsi="Arial MT" w:cs="Arial MT"/>
          <w:color w:val="000000" w:themeColor="text1"/>
          <w:bdr w:val="none" w:sz="0" w:space="0" w:color="auto"/>
        </w:rPr>
        <w:t>External: Local Community, Visitors and other external organisations as deemed relevant to the post.</w:t>
      </w:r>
    </w:p>
    <w:p w14:paraId="1D7B53B6" w14:textId="77777777" w:rsidR="00AA0DD0" w:rsidRDefault="00AA0DD0" w:rsidP="00AA0DD0">
      <w:pPr>
        <w:pStyle w:val="Heading2"/>
        <w:spacing w:line="247" w:lineRule="exact"/>
        <w:jc w:val="both"/>
      </w:pPr>
    </w:p>
    <w:p w14:paraId="1F471E0C" w14:textId="77777777" w:rsidR="00AA0DD0" w:rsidRDefault="00AA0DD0" w:rsidP="00AA0DD0">
      <w:pPr>
        <w:pStyle w:val="Heading2"/>
        <w:jc w:val="both"/>
      </w:pPr>
    </w:p>
    <w:p w14:paraId="06587D4B" w14:textId="77777777" w:rsidR="00AA0DD0" w:rsidRDefault="00AA0DD0" w:rsidP="00AA0DD0">
      <w:pPr>
        <w:pStyle w:val="Heading2"/>
        <w:jc w:val="both"/>
      </w:pPr>
      <w:r>
        <w:t>SAFEGUARDING</w:t>
      </w:r>
    </w:p>
    <w:p w14:paraId="0BCB4BF0" w14:textId="77777777" w:rsidR="00AA0DD0" w:rsidRDefault="00AA0DD0" w:rsidP="00AA0DD0">
      <w:pPr>
        <w:pStyle w:val="BodyText"/>
        <w:spacing w:before="6"/>
        <w:jc w:val="both"/>
        <w:rPr>
          <w:rFonts w:ascii="Arial"/>
          <w:b/>
        </w:rPr>
      </w:pPr>
    </w:p>
    <w:p w14:paraId="112CF7AE" w14:textId="3B652BD0" w:rsidR="00AA0DD0" w:rsidRDefault="007B0322" w:rsidP="00AA0DD0">
      <w:pPr>
        <w:pStyle w:val="BodyText"/>
        <w:spacing w:line="228" w:lineRule="auto"/>
        <w:ind w:left="106"/>
        <w:jc w:val="both"/>
      </w:pPr>
      <w:r>
        <w:t>Shaftesbury</w:t>
      </w:r>
      <w:r w:rsidR="00AA0DD0">
        <w:rPr>
          <w:spacing w:val="9"/>
        </w:rPr>
        <w:t xml:space="preserve"> </w:t>
      </w:r>
      <w:r w:rsidR="00AA0DD0">
        <w:t>is</w:t>
      </w:r>
      <w:r w:rsidR="00AA0DD0">
        <w:rPr>
          <w:spacing w:val="9"/>
        </w:rPr>
        <w:t xml:space="preserve"> </w:t>
      </w:r>
      <w:r w:rsidR="00AA0DD0">
        <w:t>committed</w:t>
      </w:r>
      <w:r w:rsidR="00AA0DD0">
        <w:rPr>
          <w:spacing w:val="9"/>
        </w:rPr>
        <w:t xml:space="preserve"> </w:t>
      </w:r>
      <w:r w:rsidR="00AA0DD0">
        <w:t>to</w:t>
      </w:r>
      <w:r w:rsidR="00AA0DD0">
        <w:rPr>
          <w:spacing w:val="9"/>
        </w:rPr>
        <w:t xml:space="preserve"> </w:t>
      </w:r>
      <w:r w:rsidR="00AA0DD0">
        <w:t>safeguarding</w:t>
      </w:r>
      <w:r w:rsidR="00AA0DD0">
        <w:rPr>
          <w:spacing w:val="9"/>
        </w:rPr>
        <w:t xml:space="preserve"> </w:t>
      </w:r>
      <w:r w:rsidR="00AA0DD0">
        <w:t>and</w:t>
      </w:r>
      <w:r w:rsidR="00AA0DD0">
        <w:rPr>
          <w:spacing w:val="9"/>
        </w:rPr>
        <w:t xml:space="preserve"> </w:t>
      </w:r>
      <w:r w:rsidR="00AA0DD0">
        <w:t>promoting</w:t>
      </w:r>
      <w:r w:rsidR="00AA0DD0">
        <w:rPr>
          <w:spacing w:val="9"/>
        </w:rPr>
        <w:t xml:space="preserve"> </w:t>
      </w:r>
      <w:r w:rsidR="00AA0DD0">
        <w:t>the</w:t>
      </w:r>
      <w:r w:rsidR="00AA0DD0">
        <w:rPr>
          <w:spacing w:val="9"/>
        </w:rPr>
        <w:t xml:space="preserve"> </w:t>
      </w:r>
      <w:r w:rsidR="00AA0DD0">
        <w:t>welfare</w:t>
      </w:r>
      <w:r w:rsidR="00AA0DD0">
        <w:rPr>
          <w:spacing w:val="9"/>
        </w:rPr>
        <w:t xml:space="preserve"> </w:t>
      </w:r>
      <w:r w:rsidR="00AA0DD0">
        <w:t>of</w:t>
      </w:r>
      <w:r w:rsidR="00AA0DD0">
        <w:rPr>
          <w:spacing w:val="9"/>
        </w:rPr>
        <w:t xml:space="preserve"> </w:t>
      </w:r>
      <w:r w:rsidR="00AA0DD0">
        <w:t>adult,</w:t>
      </w:r>
      <w:r w:rsidR="00AA0DD0">
        <w:rPr>
          <w:spacing w:val="9"/>
        </w:rPr>
        <w:t xml:space="preserve"> </w:t>
      </w:r>
      <w:r w:rsidR="00AA0DD0">
        <w:t>young</w:t>
      </w:r>
      <w:r w:rsidR="00AA0DD0">
        <w:rPr>
          <w:spacing w:val="9"/>
        </w:rPr>
        <w:t xml:space="preserve"> </w:t>
      </w:r>
      <w:r w:rsidR="00AA0DD0">
        <w:t>people</w:t>
      </w:r>
      <w:r w:rsidR="00AA0DD0">
        <w:rPr>
          <w:spacing w:val="9"/>
        </w:rPr>
        <w:t xml:space="preserve"> </w:t>
      </w:r>
      <w:r w:rsidR="00AA0DD0">
        <w:t>and</w:t>
      </w:r>
      <w:r w:rsidR="00AA0DD0">
        <w:rPr>
          <w:spacing w:val="9"/>
        </w:rPr>
        <w:t xml:space="preserve"> </w:t>
      </w:r>
      <w:r w:rsidR="00AA0DD0">
        <w:t>children</w:t>
      </w:r>
      <w:r w:rsidR="00AA0DD0">
        <w:rPr>
          <w:spacing w:val="9"/>
        </w:rPr>
        <w:t xml:space="preserve"> </w:t>
      </w:r>
      <w:r w:rsidR="00AA0DD0">
        <w:t>and</w:t>
      </w:r>
      <w:r w:rsidR="00AA0DD0">
        <w:rPr>
          <w:spacing w:val="-58"/>
        </w:rPr>
        <w:t xml:space="preserve"> </w:t>
      </w:r>
      <w:r w:rsidR="00AA0DD0">
        <w:t>expects</w:t>
      </w:r>
      <w:r w:rsidR="00AA0DD0">
        <w:rPr>
          <w:spacing w:val="6"/>
        </w:rPr>
        <w:t xml:space="preserve"> </w:t>
      </w:r>
      <w:r w:rsidR="00AA0DD0">
        <w:t>all</w:t>
      </w:r>
      <w:r w:rsidR="00AA0DD0">
        <w:rPr>
          <w:spacing w:val="7"/>
        </w:rPr>
        <w:t xml:space="preserve"> </w:t>
      </w:r>
      <w:r w:rsidR="00AA0DD0">
        <w:t>employees</w:t>
      </w:r>
      <w:r w:rsidR="00AA0DD0">
        <w:rPr>
          <w:spacing w:val="6"/>
        </w:rPr>
        <w:t xml:space="preserve"> </w:t>
      </w:r>
      <w:r w:rsidR="00AA0DD0">
        <w:t>to</w:t>
      </w:r>
      <w:r w:rsidR="00AA0DD0">
        <w:rPr>
          <w:spacing w:val="7"/>
        </w:rPr>
        <w:t xml:space="preserve"> </w:t>
      </w:r>
      <w:r w:rsidR="00AA0DD0">
        <w:t>share</w:t>
      </w:r>
      <w:r w:rsidR="00AA0DD0">
        <w:rPr>
          <w:spacing w:val="7"/>
        </w:rPr>
        <w:t xml:space="preserve"> </w:t>
      </w:r>
      <w:r w:rsidR="00AA0DD0">
        <w:t>this</w:t>
      </w:r>
      <w:r w:rsidR="00AA0DD0">
        <w:rPr>
          <w:spacing w:val="6"/>
        </w:rPr>
        <w:t xml:space="preserve"> </w:t>
      </w:r>
      <w:r w:rsidR="00AA0DD0">
        <w:t>commitment</w:t>
      </w:r>
      <w:r w:rsidR="00AA0DD0">
        <w:rPr>
          <w:spacing w:val="7"/>
        </w:rPr>
        <w:t xml:space="preserve"> </w:t>
      </w:r>
      <w:r w:rsidR="00AA0DD0">
        <w:t>and</w:t>
      </w:r>
      <w:r w:rsidR="00AA0DD0">
        <w:rPr>
          <w:spacing w:val="6"/>
        </w:rPr>
        <w:t xml:space="preserve"> </w:t>
      </w:r>
      <w:r w:rsidR="00AA0DD0">
        <w:t>follow</w:t>
      </w:r>
      <w:r w:rsidR="00AA0DD0">
        <w:rPr>
          <w:spacing w:val="7"/>
        </w:rPr>
        <w:t xml:space="preserve"> </w:t>
      </w:r>
      <w:r w:rsidR="00AA0DD0">
        <w:t>our</w:t>
      </w:r>
      <w:r w:rsidR="00AA0DD0">
        <w:rPr>
          <w:spacing w:val="7"/>
        </w:rPr>
        <w:t xml:space="preserve"> </w:t>
      </w:r>
      <w:r w:rsidR="00AA0DD0">
        <w:t>safeguarding</w:t>
      </w:r>
      <w:r w:rsidR="00AA0DD0">
        <w:rPr>
          <w:spacing w:val="6"/>
        </w:rPr>
        <w:t xml:space="preserve"> </w:t>
      </w:r>
      <w:r w:rsidR="00AA0DD0">
        <w:t>policies</w:t>
      </w:r>
      <w:r w:rsidR="00AA0DD0">
        <w:rPr>
          <w:spacing w:val="7"/>
        </w:rPr>
        <w:t xml:space="preserve"> </w:t>
      </w:r>
      <w:r w:rsidR="00AA0DD0">
        <w:t>and</w:t>
      </w:r>
      <w:r w:rsidR="00AA0DD0">
        <w:rPr>
          <w:spacing w:val="7"/>
        </w:rPr>
        <w:t xml:space="preserve"> </w:t>
      </w:r>
      <w:r w:rsidR="00AA0DD0">
        <w:t>procedures.</w:t>
      </w:r>
    </w:p>
    <w:p w14:paraId="05267840" w14:textId="77777777" w:rsidR="00AA0DD0" w:rsidRDefault="00AA0DD0" w:rsidP="00AA0DD0">
      <w:pPr>
        <w:pStyle w:val="BodyText"/>
        <w:spacing w:before="6"/>
        <w:jc w:val="both"/>
        <w:rPr>
          <w:sz w:val="21"/>
        </w:rPr>
      </w:pPr>
    </w:p>
    <w:p w14:paraId="2FDFDEE8" w14:textId="77777777" w:rsidR="00AA0DD0" w:rsidRDefault="00AA0DD0" w:rsidP="00AA0DD0">
      <w:pPr>
        <w:pStyle w:val="Heading2"/>
        <w:jc w:val="both"/>
      </w:pPr>
      <w:r>
        <w:t>EQUALITY</w:t>
      </w:r>
      <w:r>
        <w:rPr>
          <w:spacing w:val="-4"/>
        </w:rPr>
        <w:t xml:space="preserve"> </w:t>
      </w:r>
      <w:r>
        <w:t>AND</w:t>
      </w:r>
      <w:r>
        <w:rPr>
          <w:spacing w:val="-4"/>
        </w:rPr>
        <w:t xml:space="preserve"> </w:t>
      </w:r>
      <w:r>
        <w:t>DIVERSITY</w:t>
      </w:r>
    </w:p>
    <w:p w14:paraId="3A7731D7" w14:textId="77777777" w:rsidR="00AA0DD0" w:rsidRDefault="00AA0DD0" w:rsidP="00AA0DD0">
      <w:pPr>
        <w:pStyle w:val="BodyText"/>
        <w:spacing w:before="5"/>
        <w:jc w:val="both"/>
        <w:rPr>
          <w:rFonts w:ascii="Arial"/>
          <w:b/>
        </w:rPr>
      </w:pPr>
    </w:p>
    <w:p w14:paraId="09BFCA7E" w14:textId="07DACF32" w:rsidR="00AA0DD0" w:rsidRDefault="007B0322" w:rsidP="00AA0DD0">
      <w:pPr>
        <w:pStyle w:val="BodyText"/>
        <w:spacing w:before="1" w:line="228" w:lineRule="auto"/>
        <w:ind w:left="106" w:right="139"/>
        <w:jc w:val="both"/>
      </w:pPr>
      <w:r>
        <w:t>Shaftesbury</w:t>
      </w:r>
      <w:r w:rsidR="00AA0DD0">
        <w:rPr>
          <w:spacing w:val="9"/>
        </w:rPr>
        <w:t xml:space="preserve"> </w:t>
      </w:r>
      <w:r w:rsidR="00AA0DD0">
        <w:t>is</w:t>
      </w:r>
      <w:r w:rsidR="00AA0DD0">
        <w:rPr>
          <w:spacing w:val="10"/>
        </w:rPr>
        <w:t xml:space="preserve"> </w:t>
      </w:r>
      <w:r w:rsidR="00AA0DD0">
        <w:t>an</w:t>
      </w:r>
      <w:r w:rsidR="00AA0DD0">
        <w:rPr>
          <w:spacing w:val="9"/>
        </w:rPr>
        <w:t xml:space="preserve"> </w:t>
      </w:r>
      <w:r w:rsidR="00AA0DD0">
        <w:t>equal</w:t>
      </w:r>
      <w:r w:rsidR="00AA0DD0">
        <w:rPr>
          <w:spacing w:val="10"/>
        </w:rPr>
        <w:t xml:space="preserve"> </w:t>
      </w:r>
      <w:r w:rsidR="00AA0DD0">
        <w:t>opportunities</w:t>
      </w:r>
      <w:r w:rsidR="00AA0DD0">
        <w:rPr>
          <w:spacing w:val="10"/>
        </w:rPr>
        <w:t xml:space="preserve"> </w:t>
      </w:r>
      <w:r w:rsidR="00AA0DD0">
        <w:t>employer</w:t>
      </w:r>
      <w:r w:rsidR="00AA0DD0">
        <w:rPr>
          <w:spacing w:val="9"/>
        </w:rPr>
        <w:t xml:space="preserve"> </w:t>
      </w:r>
      <w:r w:rsidR="00AA0DD0">
        <w:t>and</w:t>
      </w:r>
      <w:r w:rsidR="00AA0DD0">
        <w:rPr>
          <w:spacing w:val="10"/>
        </w:rPr>
        <w:t xml:space="preserve"> </w:t>
      </w:r>
      <w:r w:rsidR="00AA0DD0">
        <w:t>positively</w:t>
      </w:r>
      <w:r w:rsidR="00AA0DD0">
        <w:rPr>
          <w:spacing w:val="9"/>
        </w:rPr>
        <w:t xml:space="preserve"> </w:t>
      </w:r>
      <w:r w:rsidR="00AA0DD0">
        <w:t>encourages</w:t>
      </w:r>
      <w:r w:rsidR="00AA0DD0">
        <w:rPr>
          <w:spacing w:val="10"/>
        </w:rPr>
        <w:t xml:space="preserve"> </w:t>
      </w:r>
      <w:r w:rsidR="00AA0DD0">
        <w:t>applications</w:t>
      </w:r>
      <w:r w:rsidR="00AA0DD0">
        <w:rPr>
          <w:spacing w:val="10"/>
        </w:rPr>
        <w:t xml:space="preserve"> </w:t>
      </w:r>
      <w:r w:rsidR="00AA0DD0">
        <w:t>from</w:t>
      </w:r>
      <w:r w:rsidR="00AA0DD0">
        <w:rPr>
          <w:spacing w:val="9"/>
        </w:rPr>
        <w:t xml:space="preserve"> </w:t>
      </w:r>
      <w:r w:rsidR="00AA0DD0">
        <w:t>suitably</w:t>
      </w:r>
      <w:r w:rsidR="00AA0DD0">
        <w:rPr>
          <w:spacing w:val="10"/>
        </w:rPr>
        <w:t xml:space="preserve"> </w:t>
      </w:r>
      <w:r w:rsidR="00AA0DD0">
        <w:t>qualified</w:t>
      </w:r>
      <w:r w:rsidR="00AA0DD0">
        <w:rPr>
          <w:spacing w:val="-58"/>
        </w:rPr>
        <w:t xml:space="preserve"> </w:t>
      </w:r>
      <w:r w:rsidR="00AA0DD0">
        <w:t>and</w:t>
      </w:r>
      <w:r w:rsidR="00AA0DD0">
        <w:rPr>
          <w:spacing w:val="2"/>
        </w:rPr>
        <w:t xml:space="preserve"> </w:t>
      </w:r>
      <w:r w:rsidR="00AA0DD0">
        <w:t>eligible</w:t>
      </w:r>
      <w:r w:rsidR="00AA0DD0">
        <w:rPr>
          <w:spacing w:val="2"/>
        </w:rPr>
        <w:t xml:space="preserve"> </w:t>
      </w:r>
      <w:r w:rsidR="00AA0DD0">
        <w:t>candidates</w:t>
      </w:r>
      <w:r w:rsidR="00AA0DD0">
        <w:rPr>
          <w:spacing w:val="2"/>
        </w:rPr>
        <w:t xml:space="preserve"> </w:t>
      </w:r>
      <w:r w:rsidR="00AA0DD0">
        <w:t>regardless</w:t>
      </w:r>
      <w:r w:rsidR="00AA0DD0">
        <w:rPr>
          <w:spacing w:val="3"/>
        </w:rPr>
        <w:t xml:space="preserve"> </w:t>
      </w:r>
      <w:r w:rsidR="00AA0DD0">
        <w:t>of</w:t>
      </w:r>
      <w:r w:rsidR="00AA0DD0">
        <w:rPr>
          <w:spacing w:val="2"/>
        </w:rPr>
        <w:t xml:space="preserve"> </w:t>
      </w:r>
      <w:r w:rsidR="00AA0DD0">
        <w:t>sex,</w:t>
      </w:r>
      <w:r w:rsidR="00AA0DD0">
        <w:rPr>
          <w:spacing w:val="2"/>
        </w:rPr>
        <w:t xml:space="preserve"> </w:t>
      </w:r>
      <w:r w:rsidR="00AA0DD0">
        <w:t>race,</w:t>
      </w:r>
      <w:r w:rsidR="00AA0DD0">
        <w:rPr>
          <w:spacing w:val="3"/>
        </w:rPr>
        <w:t xml:space="preserve"> </w:t>
      </w:r>
      <w:r w:rsidR="00AA0DD0">
        <w:t>disability,</w:t>
      </w:r>
      <w:r w:rsidR="00AA0DD0">
        <w:rPr>
          <w:spacing w:val="2"/>
        </w:rPr>
        <w:t xml:space="preserve"> </w:t>
      </w:r>
      <w:r w:rsidR="00AA0DD0">
        <w:t>age,</w:t>
      </w:r>
      <w:r w:rsidR="00AA0DD0">
        <w:rPr>
          <w:spacing w:val="2"/>
        </w:rPr>
        <w:t xml:space="preserve"> </w:t>
      </w:r>
      <w:r w:rsidR="00AA0DD0">
        <w:t>sexual</w:t>
      </w:r>
      <w:r w:rsidR="00AA0DD0">
        <w:rPr>
          <w:spacing w:val="3"/>
        </w:rPr>
        <w:t xml:space="preserve"> </w:t>
      </w:r>
      <w:r w:rsidR="00AA0DD0">
        <w:t>orientation,</w:t>
      </w:r>
      <w:r w:rsidR="00AA0DD0">
        <w:rPr>
          <w:spacing w:val="2"/>
        </w:rPr>
        <w:t xml:space="preserve"> </w:t>
      </w:r>
      <w:r w:rsidR="00AA0DD0">
        <w:t>gender</w:t>
      </w:r>
      <w:r w:rsidR="00AA0DD0">
        <w:rPr>
          <w:spacing w:val="2"/>
        </w:rPr>
        <w:t xml:space="preserve"> </w:t>
      </w:r>
      <w:r w:rsidR="00AA0DD0">
        <w:t>reassignment,</w:t>
      </w:r>
      <w:r w:rsidR="00AA0DD0">
        <w:rPr>
          <w:spacing w:val="1"/>
        </w:rPr>
        <w:t xml:space="preserve"> </w:t>
      </w:r>
      <w:r w:rsidR="00AA0DD0">
        <w:t>religion or belief,</w:t>
      </w:r>
      <w:r w:rsidR="00AA0DD0">
        <w:rPr>
          <w:spacing w:val="1"/>
        </w:rPr>
        <w:t xml:space="preserve"> </w:t>
      </w:r>
      <w:r w:rsidR="00AA0DD0">
        <w:t>marital status,</w:t>
      </w:r>
      <w:r w:rsidR="00AA0DD0">
        <w:rPr>
          <w:spacing w:val="1"/>
        </w:rPr>
        <w:t xml:space="preserve"> </w:t>
      </w:r>
      <w:r w:rsidR="00AA0DD0">
        <w:t>or pregnancy</w:t>
      </w:r>
      <w:r w:rsidR="00AA0DD0">
        <w:rPr>
          <w:spacing w:val="1"/>
        </w:rPr>
        <w:t xml:space="preserve"> </w:t>
      </w:r>
      <w:r w:rsidR="00AA0DD0">
        <w:t>and maternity.</w:t>
      </w:r>
    </w:p>
    <w:p w14:paraId="1DC7FEE5" w14:textId="77777777" w:rsidR="00AA0DD0" w:rsidRDefault="00AA0DD0" w:rsidP="00AA0DD0">
      <w:pPr>
        <w:pStyle w:val="BodyText"/>
        <w:spacing w:before="9"/>
        <w:jc w:val="both"/>
        <w:rPr>
          <w:sz w:val="20"/>
        </w:rPr>
      </w:pPr>
    </w:p>
    <w:p w14:paraId="1C8A56BC" w14:textId="3D687584" w:rsidR="00AA0DD0" w:rsidRDefault="007B0322" w:rsidP="00AA0DD0">
      <w:pPr>
        <w:pStyle w:val="BodyText"/>
        <w:spacing w:line="228" w:lineRule="auto"/>
        <w:ind w:left="106" w:right="185"/>
        <w:jc w:val="both"/>
      </w:pPr>
      <w:r>
        <w:t>Shaftesbury</w:t>
      </w:r>
      <w:r w:rsidR="00AA0DD0">
        <w:rPr>
          <w:spacing w:val="9"/>
        </w:rPr>
        <w:t xml:space="preserve"> </w:t>
      </w:r>
      <w:r w:rsidR="00AA0DD0">
        <w:t>aims</w:t>
      </w:r>
      <w:r w:rsidR="00AA0DD0">
        <w:rPr>
          <w:spacing w:val="9"/>
        </w:rPr>
        <w:t xml:space="preserve"> </w:t>
      </w:r>
      <w:r w:rsidR="00AA0DD0">
        <w:t>to</w:t>
      </w:r>
      <w:r w:rsidR="00AA0DD0">
        <w:rPr>
          <w:spacing w:val="10"/>
        </w:rPr>
        <w:t xml:space="preserve"> </w:t>
      </w:r>
      <w:r w:rsidR="00AA0DD0">
        <w:t>create</w:t>
      </w:r>
      <w:r w:rsidR="00AA0DD0">
        <w:rPr>
          <w:spacing w:val="9"/>
        </w:rPr>
        <w:t xml:space="preserve"> </w:t>
      </w:r>
      <w:r w:rsidR="00AA0DD0">
        <w:t>and</w:t>
      </w:r>
      <w:r w:rsidR="00AA0DD0">
        <w:rPr>
          <w:spacing w:val="9"/>
        </w:rPr>
        <w:t xml:space="preserve"> </w:t>
      </w:r>
      <w:r w:rsidR="00AA0DD0">
        <w:t>sustain</w:t>
      </w:r>
      <w:r w:rsidR="00AA0DD0">
        <w:rPr>
          <w:spacing w:val="10"/>
        </w:rPr>
        <w:t xml:space="preserve"> </w:t>
      </w:r>
      <w:r w:rsidR="00AA0DD0">
        <w:t>an</w:t>
      </w:r>
      <w:r w:rsidR="00AA0DD0">
        <w:rPr>
          <w:spacing w:val="9"/>
        </w:rPr>
        <w:t xml:space="preserve"> </w:t>
      </w:r>
      <w:r w:rsidR="00AA0DD0">
        <w:t>inclusive</w:t>
      </w:r>
      <w:r w:rsidR="00AA0DD0">
        <w:rPr>
          <w:spacing w:val="9"/>
        </w:rPr>
        <w:t xml:space="preserve"> </w:t>
      </w:r>
      <w:r w:rsidR="00AA0DD0">
        <w:t>work</w:t>
      </w:r>
      <w:r w:rsidR="00AA0DD0">
        <w:rPr>
          <w:spacing w:val="10"/>
        </w:rPr>
        <w:t xml:space="preserve"> </w:t>
      </w:r>
      <w:r w:rsidR="00AA0DD0">
        <w:t>environment</w:t>
      </w:r>
      <w:r w:rsidR="00AA0DD0">
        <w:rPr>
          <w:spacing w:val="9"/>
        </w:rPr>
        <w:t xml:space="preserve"> </w:t>
      </w:r>
      <w:r w:rsidR="00AA0DD0">
        <w:t>which</w:t>
      </w:r>
      <w:r w:rsidR="00AA0DD0">
        <w:rPr>
          <w:spacing w:val="9"/>
        </w:rPr>
        <w:t xml:space="preserve"> </w:t>
      </w:r>
      <w:r w:rsidR="00AA0DD0">
        <w:t>provides</w:t>
      </w:r>
      <w:r w:rsidR="00AA0DD0">
        <w:rPr>
          <w:spacing w:val="10"/>
        </w:rPr>
        <w:t xml:space="preserve"> </w:t>
      </w:r>
      <w:r w:rsidR="00AA0DD0">
        <w:t>equality</w:t>
      </w:r>
      <w:r w:rsidR="00AA0DD0">
        <w:rPr>
          <w:spacing w:val="9"/>
        </w:rPr>
        <w:t xml:space="preserve"> </w:t>
      </w:r>
      <w:r w:rsidR="00AA0DD0">
        <w:t>of</w:t>
      </w:r>
      <w:r w:rsidR="00AA0DD0">
        <w:rPr>
          <w:spacing w:val="9"/>
        </w:rPr>
        <w:t xml:space="preserve"> </w:t>
      </w:r>
      <w:r w:rsidR="00AA0DD0">
        <w:t>opportunity</w:t>
      </w:r>
      <w:r w:rsidR="00AA0DD0">
        <w:rPr>
          <w:spacing w:val="10"/>
        </w:rPr>
        <w:t xml:space="preserve"> </w:t>
      </w:r>
      <w:r w:rsidR="00AA0DD0">
        <w:t>for</w:t>
      </w:r>
      <w:r w:rsidR="00AA0DD0">
        <w:rPr>
          <w:spacing w:val="-58"/>
        </w:rPr>
        <w:t xml:space="preserve"> </w:t>
      </w:r>
      <w:r w:rsidR="00AA0DD0">
        <w:t>everyone</w:t>
      </w:r>
      <w:r w:rsidR="00AA0DD0">
        <w:rPr>
          <w:spacing w:val="4"/>
        </w:rPr>
        <w:t xml:space="preserve"> </w:t>
      </w:r>
      <w:r w:rsidR="00AA0DD0">
        <w:t>and</w:t>
      </w:r>
      <w:r w:rsidR="00AA0DD0">
        <w:rPr>
          <w:spacing w:val="5"/>
        </w:rPr>
        <w:t xml:space="preserve"> </w:t>
      </w:r>
      <w:r w:rsidR="00AA0DD0">
        <w:t>reflects</w:t>
      </w:r>
      <w:r w:rsidR="00AA0DD0">
        <w:rPr>
          <w:spacing w:val="4"/>
        </w:rPr>
        <w:t xml:space="preserve"> </w:t>
      </w:r>
      <w:r w:rsidR="00AA0DD0">
        <w:t>the</w:t>
      </w:r>
      <w:r w:rsidR="00AA0DD0">
        <w:rPr>
          <w:spacing w:val="5"/>
        </w:rPr>
        <w:t xml:space="preserve"> </w:t>
      </w:r>
      <w:r w:rsidR="00AA0DD0">
        <w:t>diversity</w:t>
      </w:r>
      <w:r w:rsidR="00AA0DD0">
        <w:rPr>
          <w:spacing w:val="4"/>
        </w:rPr>
        <w:t xml:space="preserve"> </w:t>
      </w:r>
      <w:r w:rsidR="00AA0DD0">
        <w:t>of</w:t>
      </w:r>
      <w:r w:rsidR="00AA0DD0">
        <w:rPr>
          <w:spacing w:val="5"/>
        </w:rPr>
        <w:t xml:space="preserve"> </w:t>
      </w:r>
      <w:r w:rsidR="00AA0DD0">
        <w:t>the</w:t>
      </w:r>
      <w:r w:rsidR="00AA0DD0">
        <w:rPr>
          <w:spacing w:val="4"/>
        </w:rPr>
        <w:t xml:space="preserve"> </w:t>
      </w:r>
      <w:r w:rsidR="00AA0DD0">
        <w:t>communities</w:t>
      </w:r>
      <w:r w:rsidR="00AA0DD0">
        <w:rPr>
          <w:spacing w:val="5"/>
        </w:rPr>
        <w:t xml:space="preserve"> </w:t>
      </w:r>
      <w:r w:rsidR="00AA0DD0">
        <w:t>we</w:t>
      </w:r>
      <w:r w:rsidR="00AA0DD0">
        <w:rPr>
          <w:spacing w:val="5"/>
        </w:rPr>
        <w:t xml:space="preserve"> </w:t>
      </w:r>
      <w:r w:rsidR="00AA0DD0">
        <w:t>serve.</w:t>
      </w:r>
      <w:r w:rsidR="00AA0DD0">
        <w:rPr>
          <w:spacing w:val="10"/>
        </w:rPr>
        <w:t xml:space="preserve"> </w:t>
      </w:r>
      <w:r w:rsidR="00AA0DD0">
        <w:t>The</w:t>
      </w:r>
      <w:r w:rsidR="00AA0DD0">
        <w:rPr>
          <w:spacing w:val="4"/>
        </w:rPr>
        <w:t xml:space="preserve"> </w:t>
      </w:r>
      <w:r w:rsidR="00AA0DD0">
        <w:t>post</w:t>
      </w:r>
      <w:r w:rsidR="00AA0DD0">
        <w:rPr>
          <w:spacing w:val="5"/>
        </w:rPr>
        <w:t xml:space="preserve"> </w:t>
      </w:r>
      <w:r w:rsidR="00AA0DD0">
        <w:t>holder</w:t>
      </w:r>
      <w:r w:rsidR="00AA0DD0">
        <w:rPr>
          <w:spacing w:val="4"/>
        </w:rPr>
        <w:t xml:space="preserve"> </w:t>
      </w:r>
      <w:r w:rsidR="00AA0DD0">
        <w:t>is</w:t>
      </w:r>
      <w:r w:rsidR="00AA0DD0">
        <w:rPr>
          <w:spacing w:val="5"/>
        </w:rPr>
        <w:t xml:space="preserve"> </w:t>
      </w:r>
      <w:r w:rsidR="00AA0DD0">
        <w:t>required</w:t>
      </w:r>
      <w:r w:rsidR="00AA0DD0">
        <w:rPr>
          <w:spacing w:val="4"/>
        </w:rPr>
        <w:t xml:space="preserve"> </w:t>
      </w:r>
      <w:r w:rsidR="00AA0DD0">
        <w:t>to</w:t>
      </w:r>
      <w:r w:rsidR="00AA0DD0">
        <w:rPr>
          <w:spacing w:val="5"/>
        </w:rPr>
        <w:t xml:space="preserve"> </w:t>
      </w:r>
      <w:r w:rsidR="00AA0DD0">
        <w:t>uphold</w:t>
      </w:r>
      <w:r w:rsidR="00AA0DD0">
        <w:rPr>
          <w:spacing w:val="5"/>
        </w:rPr>
        <w:t xml:space="preserve"> </w:t>
      </w:r>
      <w:r w:rsidR="00AA0DD0">
        <w:t>the</w:t>
      </w:r>
      <w:r w:rsidR="00AA0DD0">
        <w:rPr>
          <w:spacing w:val="1"/>
        </w:rPr>
        <w:t xml:space="preserve"> </w:t>
      </w:r>
      <w:r w:rsidR="00AA0DD0">
        <w:t>Equality</w:t>
      </w:r>
      <w:r w:rsidR="00AA0DD0">
        <w:rPr>
          <w:spacing w:val="10"/>
        </w:rPr>
        <w:t xml:space="preserve"> </w:t>
      </w:r>
      <w:r w:rsidR="00AA0DD0">
        <w:t>and</w:t>
      </w:r>
      <w:r w:rsidR="00AA0DD0">
        <w:rPr>
          <w:spacing w:val="10"/>
        </w:rPr>
        <w:t xml:space="preserve"> </w:t>
      </w:r>
      <w:r w:rsidR="00AA0DD0">
        <w:t>Diversity</w:t>
      </w:r>
      <w:r w:rsidR="00AA0DD0">
        <w:rPr>
          <w:spacing w:val="10"/>
        </w:rPr>
        <w:t xml:space="preserve"> </w:t>
      </w:r>
      <w:r w:rsidR="00AA0DD0">
        <w:t>policy</w:t>
      </w:r>
      <w:r w:rsidR="00AA0DD0">
        <w:rPr>
          <w:spacing w:val="10"/>
        </w:rPr>
        <w:t xml:space="preserve"> </w:t>
      </w:r>
      <w:r w:rsidR="00AA0DD0">
        <w:t>and</w:t>
      </w:r>
      <w:r w:rsidR="00AA0DD0">
        <w:rPr>
          <w:spacing w:val="10"/>
        </w:rPr>
        <w:t xml:space="preserve"> </w:t>
      </w:r>
      <w:r w:rsidR="00AA0DD0">
        <w:t>comply</w:t>
      </w:r>
      <w:r w:rsidR="00AA0DD0">
        <w:rPr>
          <w:spacing w:val="10"/>
        </w:rPr>
        <w:t xml:space="preserve"> </w:t>
      </w:r>
      <w:r w:rsidR="00AA0DD0">
        <w:t>with</w:t>
      </w:r>
      <w:r w:rsidR="00AA0DD0">
        <w:rPr>
          <w:spacing w:val="10"/>
        </w:rPr>
        <w:t xml:space="preserve"> </w:t>
      </w:r>
      <w:r w:rsidR="00AA0DD0">
        <w:t>the</w:t>
      </w:r>
      <w:r w:rsidR="00AA0DD0">
        <w:rPr>
          <w:spacing w:val="11"/>
        </w:rPr>
        <w:t xml:space="preserve"> </w:t>
      </w:r>
      <w:r w:rsidR="00AA0DD0">
        <w:t>code</w:t>
      </w:r>
      <w:r w:rsidR="00AA0DD0">
        <w:rPr>
          <w:spacing w:val="10"/>
        </w:rPr>
        <w:t xml:space="preserve"> </w:t>
      </w:r>
      <w:r w:rsidR="00AA0DD0">
        <w:t>of</w:t>
      </w:r>
      <w:r w:rsidR="00AA0DD0">
        <w:rPr>
          <w:spacing w:val="10"/>
        </w:rPr>
        <w:t xml:space="preserve"> </w:t>
      </w:r>
      <w:r w:rsidR="00AA0DD0">
        <w:t>conduct</w:t>
      </w:r>
      <w:r w:rsidR="00AA0DD0">
        <w:rPr>
          <w:spacing w:val="10"/>
        </w:rPr>
        <w:t xml:space="preserve"> </w:t>
      </w:r>
      <w:r w:rsidR="00AA0DD0">
        <w:t>which</w:t>
      </w:r>
      <w:r w:rsidR="00AA0DD0">
        <w:rPr>
          <w:spacing w:val="10"/>
        </w:rPr>
        <w:t xml:space="preserve"> </w:t>
      </w:r>
      <w:r w:rsidR="00AA0DD0">
        <w:t>sets</w:t>
      </w:r>
      <w:r w:rsidR="00AA0DD0">
        <w:rPr>
          <w:spacing w:val="10"/>
        </w:rPr>
        <w:t xml:space="preserve"> </w:t>
      </w:r>
      <w:r w:rsidR="00AA0DD0">
        <w:t>out</w:t>
      </w:r>
      <w:r w:rsidR="00AA0DD0">
        <w:rPr>
          <w:spacing w:val="10"/>
        </w:rPr>
        <w:t xml:space="preserve"> </w:t>
      </w:r>
      <w:r w:rsidR="00AA0DD0">
        <w:t>our</w:t>
      </w:r>
      <w:r w:rsidR="00AA0DD0">
        <w:rPr>
          <w:spacing w:val="11"/>
        </w:rPr>
        <w:t xml:space="preserve"> </w:t>
      </w:r>
      <w:r w:rsidR="00AA0DD0">
        <w:t>standards</w:t>
      </w:r>
      <w:r w:rsidR="00AA0DD0">
        <w:rPr>
          <w:spacing w:val="10"/>
        </w:rPr>
        <w:t xml:space="preserve"> </w:t>
      </w:r>
      <w:r w:rsidR="00AA0DD0">
        <w:t>of</w:t>
      </w:r>
      <w:r w:rsidR="00AA0DD0">
        <w:rPr>
          <w:spacing w:val="10"/>
        </w:rPr>
        <w:t xml:space="preserve"> </w:t>
      </w:r>
      <w:r w:rsidR="00AA0DD0">
        <w:t>behaviour</w:t>
      </w:r>
      <w:r w:rsidR="00AA0DD0">
        <w:rPr>
          <w:spacing w:val="-58"/>
        </w:rPr>
        <w:t xml:space="preserve"> </w:t>
      </w:r>
      <w:r w:rsidR="00AA0DD0">
        <w:t>towards those</w:t>
      </w:r>
      <w:r w:rsidR="00AA0DD0">
        <w:rPr>
          <w:spacing w:val="1"/>
        </w:rPr>
        <w:t xml:space="preserve"> </w:t>
      </w:r>
      <w:r w:rsidR="00AA0DD0">
        <w:t>who</w:t>
      </w:r>
      <w:r w:rsidR="00AA0DD0">
        <w:rPr>
          <w:spacing w:val="1"/>
        </w:rPr>
        <w:t xml:space="preserve"> </w:t>
      </w:r>
      <w:r w:rsidR="00AA0DD0">
        <w:t>use</w:t>
      </w:r>
      <w:r w:rsidR="00AA0DD0">
        <w:rPr>
          <w:spacing w:val="1"/>
        </w:rPr>
        <w:t xml:space="preserve"> </w:t>
      </w:r>
      <w:r w:rsidR="00AA0DD0">
        <w:t>our</w:t>
      </w:r>
      <w:r w:rsidR="00AA0DD0">
        <w:rPr>
          <w:spacing w:val="1"/>
        </w:rPr>
        <w:t xml:space="preserve"> </w:t>
      </w:r>
      <w:r w:rsidR="00AA0DD0">
        <w:t>services</w:t>
      </w:r>
      <w:r w:rsidR="00AA0DD0">
        <w:rPr>
          <w:spacing w:val="1"/>
        </w:rPr>
        <w:t xml:space="preserve"> </w:t>
      </w:r>
      <w:r w:rsidR="00AA0DD0">
        <w:t>or</w:t>
      </w:r>
      <w:r w:rsidR="00AA0DD0">
        <w:rPr>
          <w:spacing w:val="1"/>
        </w:rPr>
        <w:t xml:space="preserve"> </w:t>
      </w:r>
      <w:r w:rsidR="00AA0DD0">
        <w:t>work</w:t>
      </w:r>
      <w:r w:rsidR="00AA0DD0">
        <w:rPr>
          <w:spacing w:val="1"/>
        </w:rPr>
        <w:t xml:space="preserve"> </w:t>
      </w:r>
      <w:r w:rsidR="00AA0DD0">
        <w:t>within</w:t>
      </w:r>
      <w:r w:rsidR="00AA0DD0">
        <w:rPr>
          <w:spacing w:val="1"/>
        </w:rPr>
        <w:t xml:space="preserve"> </w:t>
      </w:r>
      <w:r w:rsidR="00AA0DD0">
        <w:t>them.</w:t>
      </w:r>
    </w:p>
    <w:p w14:paraId="022E1EFA" w14:textId="77777777" w:rsidR="00AA0DD0" w:rsidRDefault="00AA0DD0" w:rsidP="00AA0DD0">
      <w:pPr>
        <w:pStyle w:val="BodyText"/>
        <w:spacing w:before="2"/>
        <w:jc w:val="both"/>
        <w:rPr>
          <w:sz w:val="23"/>
        </w:rPr>
      </w:pPr>
    </w:p>
    <w:p w14:paraId="3E670488" w14:textId="77777777" w:rsidR="00AA0DD0" w:rsidRDefault="00AA0DD0" w:rsidP="00AA0DD0">
      <w:pPr>
        <w:pStyle w:val="Heading2"/>
        <w:jc w:val="both"/>
      </w:pPr>
      <w:r>
        <w:t>CHRISTIAN</w:t>
      </w:r>
      <w:r>
        <w:rPr>
          <w:spacing w:val="-8"/>
        </w:rPr>
        <w:t xml:space="preserve"> </w:t>
      </w:r>
      <w:r>
        <w:t>ETHOS</w:t>
      </w:r>
      <w:r>
        <w:rPr>
          <w:spacing w:val="-7"/>
        </w:rPr>
        <w:t xml:space="preserve"> </w:t>
      </w:r>
      <w:r>
        <w:t>AND</w:t>
      </w:r>
      <w:r>
        <w:rPr>
          <w:spacing w:val="-8"/>
        </w:rPr>
        <w:t xml:space="preserve"> </w:t>
      </w:r>
      <w:r>
        <w:t>VALUES</w:t>
      </w:r>
    </w:p>
    <w:p w14:paraId="1125B997" w14:textId="77777777" w:rsidR="00AA0DD0" w:rsidRDefault="00AA0DD0" w:rsidP="00AA0DD0">
      <w:pPr>
        <w:pStyle w:val="BodyText"/>
        <w:spacing w:before="6"/>
        <w:jc w:val="both"/>
        <w:rPr>
          <w:rFonts w:ascii="Arial"/>
          <w:b/>
        </w:rPr>
      </w:pPr>
    </w:p>
    <w:p w14:paraId="6F4D9AB6" w14:textId="4A828E92" w:rsidR="00AA0DD0" w:rsidRDefault="00AA0DD0" w:rsidP="00AA0DD0">
      <w:pPr>
        <w:pStyle w:val="BodyText"/>
        <w:spacing w:line="228" w:lineRule="auto"/>
        <w:ind w:left="106" w:right="139"/>
        <w:jc w:val="both"/>
      </w:pPr>
      <w:r>
        <w:t>The</w:t>
      </w:r>
      <w:r>
        <w:rPr>
          <w:spacing w:val="4"/>
        </w:rPr>
        <w:t xml:space="preserve"> </w:t>
      </w:r>
      <w:r>
        <w:t>post</w:t>
      </w:r>
      <w:r>
        <w:rPr>
          <w:spacing w:val="5"/>
        </w:rPr>
        <w:t xml:space="preserve"> </w:t>
      </w:r>
      <w:r>
        <w:t>holder</w:t>
      </w:r>
      <w:r>
        <w:rPr>
          <w:spacing w:val="5"/>
        </w:rPr>
        <w:t xml:space="preserve"> </w:t>
      </w:r>
      <w:r>
        <w:t>must</w:t>
      </w:r>
      <w:r>
        <w:rPr>
          <w:spacing w:val="5"/>
        </w:rPr>
        <w:t xml:space="preserve"> </w:t>
      </w:r>
      <w:r>
        <w:t>carry</w:t>
      </w:r>
      <w:r>
        <w:rPr>
          <w:spacing w:val="5"/>
        </w:rPr>
        <w:t xml:space="preserve"> </w:t>
      </w:r>
      <w:r>
        <w:t>out</w:t>
      </w:r>
      <w:r>
        <w:rPr>
          <w:spacing w:val="5"/>
        </w:rPr>
        <w:t xml:space="preserve"> </w:t>
      </w:r>
      <w:r>
        <w:t>all</w:t>
      </w:r>
      <w:r>
        <w:rPr>
          <w:spacing w:val="5"/>
        </w:rPr>
        <w:t xml:space="preserve"> </w:t>
      </w:r>
      <w:r>
        <w:t>duties</w:t>
      </w:r>
      <w:r>
        <w:rPr>
          <w:spacing w:val="5"/>
        </w:rPr>
        <w:t xml:space="preserve"> </w:t>
      </w:r>
      <w:r>
        <w:t>in</w:t>
      </w:r>
      <w:r>
        <w:rPr>
          <w:spacing w:val="5"/>
        </w:rPr>
        <w:t xml:space="preserve"> </w:t>
      </w:r>
      <w:r>
        <w:t>a</w:t>
      </w:r>
      <w:r>
        <w:rPr>
          <w:spacing w:val="5"/>
        </w:rPr>
        <w:t xml:space="preserve"> </w:t>
      </w:r>
      <w:r>
        <w:t>manner</w:t>
      </w:r>
      <w:r>
        <w:rPr>
          <w:spacing w:val="5"/>
        </w:rPr>
        <w:t xml:space="preserve"> </w:t>
      </w:r>
      <w:r>
        <w:t>which</w:t>
      </w:r>
      <w:r>
        <w:rPr>
          <w:spacing w:val="4"/>
        </w:rPr>
        <w:t xml:space="preserve"> </w:t>
      </w:r>
      <w:r>
        <w:t>is</w:t>
      </w:r>
      <w:r>
        <w:rPr>
          <w:spacing w:val="5"/>
        </w:rPr>
        <w:t xml:space="preserve"> </w:t>
      </w:r>
      <w:r>
        <w:t>consistent</w:t>
      </w:r>
      <w:r>
        <w:rPr>
          <w:spacing w:val="5"/>
        </w:rPr>
        <w:t xml:space="preserve"> </w:t>
      </w:r>
      <w:r>
        <w:t>with</w:t>
      </w:r>
      <w:r>
        <w:rPr>
          <w:spacing w:val="5"/>
        </w:rPr>
        <w:t xml:space="preserve"> </w:t>
      </w:r>
      <w:r w:rsidR="007B0322">
        <w:t>Shaftesbury</w:t>
      </w:r>
      <w:r>
        <w:rPr>
          <w:spacing w:val="5"/>
        </w:rPr>
        <w:t xml:space="preserve"> </w:t>
      </w:r>
      <w:r>
        <w:t>values</w:t>
      </w:r>
      <w:r>
        <w:rPr>
          <w:spacing w:val="5"/>
        </w:rPr>
        <w:t xml:space="preserve"> </w:t>
      </w:r>
      <w:r>
        <w:t>which</w:t>
      </w:r>
      <w:r>
        <w:rPr>
          <w:spacing w:val="5"/>
        </w:rPr>
        <w:t xml:space="preserve"> </w:t>
      </w:r>
      <w:r>
        <w:t>are</w:t>
      </w:r>
      <w:r>
        <w:rPr>
          <w:spacing w:val="-58"/>
        </w:rPr>
        <w:t xml:space="preserve"> </w:t>
      </w:r>
      <w:r>
        <w:t>based on an inclusive Christian</w:t>
      </w:r>
      <w:r>
        <w:rPr>
          <w:spacing w:val="1"/>
        </w:rPr>
        <w:t xml:space="preserve"> </w:t>
      </w:r>
      <w:r>
        <w:t>ethos.</w:t>
      </w:r>
    </w:p>
    <w:p w14:paraId="0F35358D" w14:textId="77777777" w:rsidR="00AA0DD0" w:rsidRDefault="00AA0DD0" w:rsidP="00AA0DD0">
      <w:pPr>
        <w:pStyle w:val="BodyText"/>
        <w:spacing w:before="6"/>
        <w:jc w:val="both"/>
        <w:rPr>
          <w:sz w:val="21"/>
        </w:rPr>
      </w:pPr>
    </w:p>
    <w:p w14:paraId="07541866" w14:textId="77777777" w:rsidR="00AA0DD0" w:rsidRDefault="00AA0DD0" w:rsidP="00AA0DD0">
      <w:pPr>
        <w:pStyle w:val="Heading2"/>
        <w:jc w:val="both"/>
      </w:pPr>
      <w:r>
        <w:t>POLICIES</w:t>
      </w:r>
      <w:r>
        <w:rPr>
          <w:spacing w:val="-1"/>
        </w:rPr>
        <w:t xml:space="preserve"> </w:t>
      </w:r>
      <w:r>
        <w:t>AND PROCEDURES</w:t>
      </w:r>
    </w:p>
    <w:p w14:paraId="4038C10B" w14:textId="77777777" w:rsidR="00AA0DD0" w:rsidRDefault="00AA0DD0" w:rsidP="00AA0DD0">
      <w:pPr>
        <w:pStyle w:val="BodyText"/>
        <w:spacing w:before="6"/>
        <w:jc w:val="both"/>
        <w:rPr>
          <w:rFonts w:ascii="Arial"/>
          <w:b/>
        </w:rPr>
      </w:pPr>
    </w:p>
    <w:p w14:paraId="5C52A17B" w14:textId="77777777" w:rsidR="00AA0DD0" w:rsidRDefault="00AA0DD0" w:rsidP="00AA0DD0">
      <w:pPr>
        <w:pStyle w:val="BodyText"/>
        <w:spacing w:line="228" w:lineRule="auto"/>
        <w:ind w:left="106"/>
        <w:jc w:val="both"/>
      </w:pPr>
      <w:r>
        <w:t>The</w:t>
      </w:r>
      <w:r>
        <w:rPr>
          <w:spacing w:val="5"/>
        </w:rPr>
        <w:t xml:space="preserve"> </w:t>
      </w:r>
      <w:r>
        <w:t>post</w:t>
      </w:r>
      <w:r>
        <w:rPr>
          <w:spacing w:val="5"/>
        </w:rPr>
        <w:t xml:space="preserve"> </w:t>
      </w:r>
      <w:r>
        <w:t>holder</w:t>
      </w:r>
      <w:r>
        <w:rPr>
          <w:spacing w:val="5"/>
        </w:rPr>
        <w:t xml:space="preserve"> </w:t>
      </w:r>
      <w:r>
        <w:t>must</w:t>
      </w:r>
      <w:r>
        <w:rPr>
          <w:spacing w:val="5"/>
        </w:rPr>
        <w:t xml:space="preserve"> </w:t>
      </w:r>
      <w:r>
        <w:t>also</w:t>
      </w:r>
      <w:r>
        <w:rPr>
          <w:spacing w:val="5"/>
        </w:rPr>
        <w:t xml:space="preserve"> </w:t>
      </w:r>
      <w:r>
        <w:t>maintain</w:t>
      </w:r>
      <w:r>
        <w:rPr>
          <w:spacing w:val="5"/>
        </w:rPr>
        <w:t xml:space="preserve"> </w:t>
      </w:r>
      <w:r>
        <w:t>the</w:t>
      </w:r>
      <w:r>
        <w:rPr>
          <w:spacing w:val="5"/>
        </w:rPr>
        <w:t xml:space="preserve"> </w:t>
      </w:r>
      <w:r>
        <w:t>policies,</w:t>
      </w:r>
      <w:r>
        <w:rPr>
          <w:spacing w:val="5"/>
        </w:rPr>
        <w:t xml:space="preserve"> </w:t>
      </w:r>
      <w:r>
        <w:t>procedures</w:t>
      </w:r>
      <w:r>
        <w:rPr>
          <w:spacing w:val="5"/>
        </w:rPr>
        <w:t xml:space="preserve"> </w:t>
      </w:r>
      <w:r>
        <w:t>and</w:t>
      </w:r>
      <w:r>
        <w:rPr>
          <w:spacing w:val="5"/>
        </w:rPr>
        <w:t xml:space="preserve"> </w:t>
      </w:r>
      <w:r>
        <w:t>practices</w:t>
      </w:r>
      <w:r>
        <w:rPr>
          <w:spacing w:val="5"/>
        </w:rPr>
        <w:t xml:space="preserve"> </w:t>
      </w:r>
      <w:r>
        <w:t>of</w:t>
      </w:r>
      <w:r>
        <w:rPr>
          <w:spacing w:val="5"/>
        </w:rPr>
        <w:t xml:space="preserve"> </w:t>
      </w:r>
      <w:r>
        <w:t>the</w:t>
      </w:r>
      <w:r>
        <w:rPr>
          <w:spacing w:val="5"/>
        </w:rPr>
        <w:t xml:space="preserve"> </w:t>
      </w:r>
      <w:r>
        <w:t>organisation</w:t>
      </w:r>
      <w:r>
        <w:rPr>
          <w:spacing w:val="5"/>
        </w:rPr>
        <w:t xml:space="preserve"> </w:t>
      </w:r>
      <w:r>
        <w:t>and</w:t>
      </w:r>
      <w:r>
        <w:rPr>
          <w:spacing w:val="5"/>
        </w:rPr>
        <w:t xml:space="preserve"> </w:t>
      </w:r>
      <w:r>
        <w:t>as</w:t>
      </w:r>
      <w:r>
        <w:rPr>
          <w:spacing w:val="5"/>
        </w:rPr>
        <w:t xml:space="preserve"> </w:t>
      </w:r>
      <w:r>
        <w:t>far</w:t>
      </w:r>
      <w:r>
        <w:rPr>
          <w:spacing w:val="5"/>
        </w:rPr>
        <w:t xml:space="preserve"> </w:t>
      </w:r>
      <w:r>
        <w:t>as</w:t>
      </w:r>
      <w:r>
        <w:rPr>
          <w:spacing w:val="-58"/>
        </w:rPr>
        <w:t xml:space="preserve"> </w:t>
      </w:r>
      <w:r>
        <w:t>possible,</w:t>
      </w:r>
      <w:r>
        <w:rPr>
          <w:spacing w:val="6"/>
        </w:rPr>
        <w:t xml:space="preserve"> </w:t>
      </w:r>
      <w:r>
        <w:t>must</w:t>
      </w:r>
      <w:r>
        <w:rPr>
          <w:spacing w:val="7"/>
        </w:rPr>
        <w:t xml:space="preserve"> </w:t>
      </w:r>
      <w:r>
        <w:t>ensure</w:t>
      </w:r>
      <w:r>
        <w:rPr>
          <w:spacing w:val="7"/>
        </w:rPr>
        <w:t xml:space="preserve"> </w:t>
      </w:r>
      <w:r>
        <w:t>that</w:t>
      </w:r>
      <w:r>
        <w:rPr>
          <w:spacing w:val="7"/>
        </w:rPr>
        <w:t xml:space="preserve"> </w:t>
      </w:r>
      <w:r>
        <w:t>all</w:t>
      </w:r>
      <w:r>
        <w:rPr>
          <w:spacing w:val="7"/>
        </w:rPr>
        <w:t xml:space="preserve"> </w:t>
      </w:r>
      <w:r>
        <w:t>activities</w:t>
      </w:r>
      <w:r>
        <w:rPr>
          <w:spacing w:val="7"/>
        </w:rPr>
        <w:t xml:space="preserve"> </w:t>
      </w:r>
      <w:r>
        <w:t>within</w:t>
      </w:r>
      <w:r>
        <w:rPr>
          <w:spacing w:val="7"/>
        </w:rPr>
        <w:t xml:space="preserve"> </w:t>
      </w:r>
      <w:r>
        <w:t>the</w:t>
      </w:r>
      <w:r>
        <w:rPr>
          <w:spacing w:val="6"/>
        </w:rPr>
        <w:t xml:space="preserve"> </w:t>
      </w:r>
      <w:r>
        <w:t>work</w:t>
      </w:r>
      <w:r>
        <w:rPr>
          <w:spacing w:val="7"/>
        </w:rPr>
        <w:t xml:space="preserve"> </w:t>
      </w:r>
      <w:r>
        <w:t>setting</w:t>
      </w:r>
      <w:r>
        <w:rPr>
          <w:spacing w:val="7"/>
        </w:rPr>
        <w:t xml:space="preserve"> </w:t>
      </w:r>
      <w:r>
        <w:t>are</w:t>
      </w:r>
      <w:r>
        <w:rPr>
          <w:spacing w:val="7"/>
        </w:rPr>
        <w:t xml:space="preserve"> </w:t>
      </w:r>
      <w:r>
        <w:t>consistent</w:t>
      </w:r>
      <w:r>
        <w:rPr>
          <w:spacing w:val="7"/>
        </w:rPr>
        <w:t xml:space="preserve"> </w:t>
      </w:r>
      <w:r>
        <w:t>with</w:t>
      </w:r>
      <w:r>
        <w:rPr>
          <w:spacing w:val="7"/>
        </w:rPr>
        <w:t xml:space="preserve"> </w:t>
      </w:r>
      <w:r>
        <w:t>those</w:t>
      </w:r>
      <w:r>
        <w:rPr>
          <w:spacing w:val="7"/>
        </w:rPr>
        <w:t xml:space="preserve"> </w:t>
      </w:r>
      <w:r>
        <w:t>values,</w:t>
      </w:r>
      <w:r>
        <w:rPr>
          <w:spacing w:val="7"/>
        </w:rPr>
        <w:t xml:space="preserve"> </w:t>
      </w:r>
      <w:r>
        <w:t>policies,</w:t>
      </w:r>
      <w:r>
        <w:rPr>
          <w:spacing w:val="1"/>
        </w:rPr>
        <w:t xml:space="preserve"> </w:t>
      </w:r>
      <w:r>
        <w:t>procedure and practices.</w:t>
      </w:r>
    </w:p>
    <w:p w14:paraId="6909C765" w14:textId="77777777" w:rsidR="00AA0DD0" w:rsidRDefault="00AA0DD0" w:rsidP="00AA0DD0">
      <w:pPr>
        <w:pStyle w:val="BodyText"/>
        <w:spacing w:before="6"/>
        <w:jc w:val="both"/>
        <w:rPr>
          <w:sz w:val="21"/>
        </w:rPr>
      </w:pPr>
    </w:p>
    <w:p w14:paraId="3733541F" w14:textId="77777777" w:rsidR="00AA0DD0" w:rsidRDefault="00AA0DD0" w:rsidP="00AA0DD0">
      <w:pPr>
        <w:pStyle w:val="Heading2"/>
        <w:jc w:val="both"/>
      </w:pPr>
      <w:r>
        <w:t>CONFIDENTIALITY</w:t>
      </w:r>
    </w:p>
    <w:p w14:paraId="472EE85A" w14:textId="77777777" w:rsidR="00AA0DD0" w:rsidRDefault="00AA0DD0" w:rsidP="00AA0DD0">
      <w:pPr>
        <w:pStyle w:val="BodyText"/>
        <w:spacing w:before="5"/>
        <w:jc w:val="both"/>
        <w:rPr>
          <w:rFonts w:ascii="Arial"/>
          <w:b/>
        </w:rPr>
      </w:pPr>
    </w:p>
    <w:p w14:paraId="6D949C49" w14:textId="77777777" w:rsidR="00AA0DD0" w:rsidRDefault="00AA0DD0" w:rsidP="00AA0DD0">
      <w:pPr>
        <w:pStyle w:val="BodyText"/>
        <w:spacing w:line="228" w:lineRule="auto"/>
        <w:ind w:left="106"/>
        <w:jc w:val="both"/>
      </w:pPr>
      <w:r>
        <w:t>The</w:t>
      </w:r>
      <w:r>
        <w:rPr>
          <w:spacing w:val="3"/>
        </w:rPr>
        <w:t xml:space="preserve"> </w:t>
      </w:r>
      <w:r>
        <w:t>post</w:t>
      </w:r>
      <w:r>
        <w:rPr>
          <w:spacing w:val="3"/>
        </w:rPr>
        <w:t xml:space="preserve"> </w:t>
      </w:r>
      <w:r>
        <w:t>holder</w:t>
      </w:r>
      <w:r>
        <w:rPr>
          <w:spacing w:val="3"/>
        </w:rPr>
        <w:t xml:space="preserve"> </w:t>
      </w:r>
      <w:r>
        <w:t>must</w:t>
      </w:r>
      <w:r>
        <w:rPr>
          <w:spacing w:val="3"/>
        </w:rPr>
        <w:t xml:space="preserve"> </w:t>
      </w:r>
      <w:r>
        <w:t>ensure</w:t>
      </w:r>
      <w:r>
        <w:rPr>
          <w:spacing w:val="3"/>
        </w:rPr>
        <w:t xml:space="preserve"> </w:t>
      </w:r>
      <w:r>
        <w:t>that</w:t>
      </w:r>
      <w:r>
        <w:rPr>
          <w:spacing w:val="3"/>
        </w:rPr>
        <w:t xml:space="preserve"> </w:t>
      </w:r>
      <w:r>
        <w:t>any</w:t>
      </w:r>
      <w:r>
        <w:rPr>
          <w:spacing w:val="3"/>
        </w:rPr>
        <w:t xml:space="preserve"> </w:t>
      </w:r>
      <w:r>
        <w:t>information</w:t>
      </w:r>
      <w:r>
        <w:rPr>
          <w:spacing w:val="3"/>
        </w:rPr>
        <w:t xml:space="preserve"> </w:t>
      </w:r>
      <w:r>
        <w:t>relating</w:t>
      </w:r>
      <w:r>
        <w:rPr>
          <w:spacing w:val="3"/>
        </w:rPr>
        <w:t xml:space="preserve"> </w:t>
      </w:r>
      <w:r>
        <w:t>to</w:t>
      </w:r>
      <w:r>
        <w:rPr>
          <w:spacing w:val="3"/>
        </w:rPr>
        <w:t xml:space="preserve"> </w:t>
      </w:r>
      <w:r>
        <w:t>employees,</w:t>
      </w:r>
      <w:r>
        <w:rPr>
          <w:spacing w:val="3"/>
        </w:rPr>
        <w:t xml:space="preserve"> </w:t>
      </w:r>
      <w:r>
        <w:t>service</w:t>
      </w:r>
      <w:r>
        <w:rPr>
          <w:spacing w:val="3"/>
        </w:rPr>
        <w:t xml:space="preserve"> </w:t>
      </w:r>
      <w:r>
        <w:t>users</w:t>
      </w:r>
      <w:r>
        <w:rPr>
          <w:spacing w:val="3"/>
        </w:rPr>
        <w:t xml:space="preserve"> </w:t>
      </w:r>
      <w:r>
        <w:t>and</w:t>
      </w:r>
      <w:r>
        <w:rPr>
          <w:spacing w:val="3"/>
        </w:rPr>
        <w:t xml:space="preserve"> </w:t>
      </w:r>
      <w:r>
        <w:t>volunteers</w:t>
      </w:r>
      <w:r>
        <w:rPr>
          <w:spacing w:val="3"/>
        </w:rPr>
        <w:t xml:space="preserve"> </w:t>
      </w:r>
      <w:r>
        <w:t>(future,</w:t>
      </w:r>
      <w:r>
        <w:rPr>
          <w:spacing w:val="1"/>
        </w:rPr>
        <w:t xml:space="preserve"> </w:t>
      </w:r>
      <w:r>
        <w:t>current</w:t>
      </w:r>
      <w:r>
        <w:rPr>
          <w:spacing w:val="8"/>
        </w:rPr>
        <w:t xml:space="preserve"> </w:t>
      </w:r>
      <w:r>
        <w:t>and</w:t>
      </w:r>
      <w:r>
        <w:rPr>
          <w:spacing w:val="8"/>
        </w:rPr>
        <w:t xml:space="preserve"> </w:t>
      </w:r>
      <w:r>
        <w:t>past)</w:t>
      </w:r>
      <w:r>
        <w:rPr>
          <w:spacing w:val="9"/>
        </w:rPr>
        <w:t xml:space="preserve"> </w:t>
      </w:r>
      <w:r>
        <w:t>is</w:t>
      </w:r>
      <w:r>
        <w:rPr>
          <w:spacing w:val="8"/>
        </w:rPr>
        <w:t xml:space="preserve"> </w:t>
      </w:r>
      <w:r>
        <w:t>treated</w:t>
      </w:r>
      <w:r>
        <w:rPr>
          <w:spacing w:val="9"/>
        </w:rPr>
        <w:t xml:space="preserve"> </w:t>
      </w:r>
      <w:r>
        <w:t>in</w:t>
      </w:r>
      <w:r>
        <w:rPr>
          <w:spacing w:val="8"/>
        </w:rPr>
        <w:t xml:space="preserve"> </w:t>
      </w:r>
      <w:r>
        <w:t>strictest</w:t>
      </w:r>
      <w:r>
        <w:rPr>
          <w:spacing w:val="9"/>
        </w:rPr>
        <w:t xml:space="preserve"> </w:t>
      </w:r>
      <w:r>
        <w:t>confidence</w:t>
      </w:r>
      <w:r>
        <w:rPr>
          <w:spacing w:val="8"/>
        </w:rPr>
        <w:t xml:space="preserve"> </w:t>
      </w:r>
      <w:r>
        <w:t>and</w:t>
      </w:r>
      <w:r>
        <w:rPr>
          <w:spacing w:val="9"/>
        </w:rPr>
        <w:t xml:space="preserve"> </w:t>
      </w:r>
      <w:r>
        <w:t>must</w:t>
      </w:r>
      <w:r>
        <w:rPr>
          <w:spacing w:val="8"/>
        </w:rPr>
        <w:t xml:space="preserve"> </w:t>
      </w:r>
      <w:r>
        <w:t>be</w:t>
      </w:r>
      <w:r>
        <w:rPr>
          <w:spacing w:val="9"/>
        </w:rPr>
        <w:t xml:space="preserve"> </w:t>
      </w:r>
      <w:r>
        <w:t>discussed</w:t>
      </w:r>
      <w:r>
        <w:rPr>
          <w:spacing w:val="8"/>
        </w:rPr>
        <w:t xml:space="preserve"> </w:t>
      </w:r>
      <w:r>
        <w:t>only</w:t>
      </w:r>
      <w:r>
        <w:rPr>
          <w:spacing w:val="8"/>
        </w:rPr>
        <w:t xml:space="preserve"> </w:t>
      </w:r>
      <w:r>
        <w:t>within</w:t>
      </w:r>
      <w:r>
        <w:rPr>
          <w:spacing w:val="9"/>
        </w:rPr>
        <w:t xml:space="preserve"> </w:t>
      </w:r>
      <w:r>
        <w:t>the</w:t>
      </w:r>
      <w:r>
        <w:rPr>
          <w:spacing w:val="8"/>
        </w:rPr>
        <w:t xml:space="preserve"> </w:t>
      </w:r>
      <w:r>
        <w:t>confines</w:t>
      </w:r>
      <w:r>
        <w:rPr>
          <w:spacing w:val="9"/>
        </w:rPr>
        <w:t xml:space="preserve"> </w:t>
      </w:r>
      <w:r>
        <w:t>of</w:t>
      </w:r>
      <w:r>
        <w:rPr>
          <w:spacing w:val="8"/>
        </w:rPr>
        <w:t xml:space="preserve"> </w:t>
      </w:r>
      <w:r>
        <w:t>the</w:t>
      </w:r>
      <w:r>
        <w:rPr>
          <w:spacing w:val="9"/>
        </w:rPr>
        <w:t xml:space="preserve"> </w:t>
      </w:r>
      <w:r>
        <w:t>work</w:t>
      </w:r>
      <w:r>
        <w:rPr>
          <w:spacing w:val="-58"/>
        </w:rPr>
        <w:t xml:space="preserve"> </w:t>
      </w:r>
      <w:r>
        <w:t>setting with</w:t>
      </w:r>
      <w:r>
        <w:rPr>
          <w:spacing w:val="1"/>
        </w:rPr>
        <w:t xml:space="preserve"> </w:t>
      </w:r>
      <w:r>
        <w:t>the</w:t>
      </w:r>
      <w:r>
        <w:rPr>
          <w:spacing w:val="1"/>
        </w:rPr>
        <w:t xml:space="preserve"> </w:t>
      </w:r>
      <w:r>
        <w:t>appropriate</w:t>
      </w:r>
      <w:r>
        <w:rPr>
          <w:spacing w:val="1"/>
        </w:rPr>
        <w:t xml:space="preserve"> </w:t>
      </w:r>
      <w:r>
        <w:t>members</w:t>
      </w:r>
      <w:r>
        <w:rPr>
          <w:spacing w:val="1"/>
        </w:rPr>
        <w:t xml:space="preserve"> </w:t>
      </w:r>
      <w:r>
        <w:t>of</w:t>
      </w:r>
      <w:r>
        <w:rPr>
          <w:spacing w:val="1"/>
        </w:rPr>
        <w:t xml:space="preserve"> </w:t>
      </w:r>
      <w:r>
        <w:t>the</w:t>
      </w:r>
      <w:r>
        <w:rPr>
          <w:spacing w:val="1"/>
        </w:rPr>
        <w:t xml:space="preserve"> </w:t>
      </w:r>
      <w:r>
        <w:t>team</w:t>
      </w:r>
      <w:r>
        <w:rPr>
          <w:spacing w:val="1"/>
        </w:rPr>
        <w:t xml:space="preserve"> </w:t>
      </w:r>
      <w:r>
        <w:t>or</w:t>
      </w:r>
      <w:r>
        <w:rPr>
          <w:spacing w:val="1"/>
        </w:rPr>
        <w:t xml:space="preserve"> </w:t>
      </w:r>
      <w:r>
        <w:t>managers.</w:t>
      </w:r>
    </w:p>
    <w:p w14:paraId="793C8351" w14:textId="77777777" w:rsidR="00AA0DD0" w:rsidRDefault="00AA0DD0" w:rsidP="00AA0DD0">
      <w:pPr>
        <w:pStyle w:val="BodyText"/>
        <w:spacing w:before="6"/>
        <w:jc w:val="both"/>
        <w:rPr>
          <w:sz w:val="21"/>
        </w:rPr>
      </w:pPr>
    </w:p>
    <w:p w14:paraId="2186C2B9" w14:textId="77777777" w:rsidR="00AA0DD0" w:rsidRDefault="00AA0DD0" w:rsidP="00AA0DD0">
      <w:pPr>
        <w:pStyle w:val="Heading2"/>
        <w:spacing w:before="1"/>
        <w:jc w:val="both"/>
      </w:pPr>
      <w:r>
        <w:rPr>
          <w:spacing w:val="-1"/>
        </w:rPr>
        <w:t>HEALTH</w:t>
      </w:r>
      <w:r>
        <w:rPr>
          <w:spacing w:val="-14"/>
        </w:rPr>
        <w:t xml:space="preserve"> </w:t>
      </w:r>
      <w:r>
        <w:t>AND</w:t>
      </w:r>
      <w:r>
        <w:rPr>
          <w:spacing w:val="-13"/>
        </w:rPr>
        <w:t xml:space="preserve"> </w:t>
      </w:r>
      <w:r>
        <w:t>SAFETY</w:t>
      </w:r>
    </w:p>
    <w:p w14:paraId="49E8F644" w14:textId="77777777" w:rsidR="00AA0DD0" w:rsidRDefault="00AA0DD0" w:rsidP="00AA0DD0">
      <w:pPr>
        <w:pStyle w:val="BodyText"/>
        <w:spacing w:before="11"/>
        <w:jc w:val="both"/>
        <w:rPr>
          <w:rFonts w:ascii="Arial"/>
          <w:b/>
        </w:rPr>
      </w:pPr>
    </w:p>
    <w:p w14:paraId="093C7E5A" w14:textId="12CD2314" w:rsidR="00AA0DD0" w:rsidRDefault="00AA0DD0" w:rsidP="00AA0DD0">
      <w:pPr>
        <w:pStyle w:val="BodyText"/>
        <w:spacing w:line="220" w:lineRule="auto"/>
        <w:ind w:left="106"/>
        <w:jc w:val="both"/>
      </w:pPr>
      <w:r>
        <w:t>The</w:t>
      </w:r>
      <w:r>
        <w:rPr>
          <w:spacing w:val="5"/>
        </w:rPr>
        <w:t xml:space="preserve"> </w:t>
      </w:r>
      <w:r>
        <w:t>post</w:t>
      </w:r>
      <w:r>
        <w:rPr>
          <w:spacing w:val="5"/>
        </w:rPr>
        <w:t xml:space="preserve"> </w:t>
      </w:r>
      <w:r>
        <w:t>holder</w:t>
      </w:r>
      <w:r>
        <w:rPr>
          <w:spacing w:val="5"/>
        </w:rPr>
        <w:t xml:space="preserve"> </w:t>
      </w:r>
      <w:r>
        <w:t>must</w:t>
      </w:r>
      <w:r>
        <w:rPr>
          <w:spacing w:val="6"/>
        </w:rPr>
        <w:t xml:space="preserve"> </w:t>
      </w:r>
      <w:r>
        <w:t>be</w:t>
      </w:r>
      <w:r>
        <w:rPr>
          <w:spacing w:val="5"/>
        </w:rPr>
        <w:t xml:space="preserve"> </w:t>
      </w:r>
      <w:r>
        <w:t>familiar</w:t>
      </w:r>
      <w:r>
        <w:rPr>
          <w:spacing w:val="5"/>
        </w:rPr>
        <w:t xml:space="preserve"> </w:t>
      </w:r>
      <w:r>
        <w:t>with</w:t>
      </w:r>
      <w:r>
        <w:rPr>
          <w:spacing w:val="6"/>
        </w:rPr>
        <w:t xml:space="preserve"> </w:t>
      </w:r>
      <w:r w:rsidR="007B0322">
        <w:t>Shaftesbury</w:t>
      </w:r>
      <w:r>
        <w:rPr>
          <w:spacing w:val="5"/>
        </w:rPr>
        <w:t xml:space="preserve"> </w:t>
      </w:r>
      <w:r>
        <w:t>Health</w:t>
      </w:r>
      <w:r>
        <w:rPr>
          <w:spacing w:val="5"/>
        </w:rPr>
        <w:t xml:space="preserve"> </w:t>
      </w:r>
      <w:r>
        <w:t>and</w:t>
      </w:r>
      <w:r>
        <w:rPr>
          <w:spacing w:val="6"/>
        </w:rPr>
        <w:t xml:space="preserve"> </w:t>
      </w:r>
      <w:r>
        <w:t>Safety</w:t>
      </w:r>
      <w:r>
        <w:rPr>
          <w:spacing w:val="5"/>
        </w:rPr>
        <w:t xml:space="preserve"> </w:t>
      </w:r>
      <w:r>
        <w:t>policies</w:t>
      </w:r>
      <w:r>
        <w:rPr>
          <w:spacing w:val="5"/>
        </w:rPr>
        <w:t xml:space="preserve"> </w:t>
      </w:r>
      <w:r>
        <w:t>and</w:t>
      </w:r>
      <w:r>
        <w:rPr>
          <w:spacing w:val="6"/>
        </w:rPr>
        <w:t xml:space="preserve"> </w:t>
      </w:r>
      <w:r>
        <w:t>guidelines.</w:t>
      </w:r>
      <w:r>
        <w:rPr>
          <w:spacing w:val="11"/>
        </w:rPr>
        <w:t xml:space="preserve"> </w:t>
      </w:r>
      <w:r>
        <w:t>All</w:t>
      </w:r>
      <w:r>
        <w:rPr>
          <w:spacing w:val="5"/>
        </w:rPr>
        <w:t xml:space="preserve"> </w:t>
      </w:r>
      <w:r>
        <w:t>work</w:t>
      </w:r>
      <w:r>
        <w:rPr>
          <w:spacing w:val="5"/>
        </w:rPr>
        <w:t xml:space="preserve"> </w:t>
      </w:r>
      <w:r>
        <w:t>should</w:t>
      </w:r>
      <w:r>
        <w:rPr>
          <w:spacing w:val="6"/>
        </w:rPr>
        <w:t xml:space="preserve"> </w:t>
      </w:r>
      <w:r>
        <w:t>be</w:t>
      </w:r>
      <w:r>
        <w:rPr>
          <w:spacing w:val="-59"/>
        </w:rPr>
        <w:t xml:space="preserve"> </w:t>
      </w:r>
      <w:r>
        <w:t>undertaken</w:t>
      </w:r>
      <w:r>
        <w:rPr>
          <w:spacing w:val="5"/>
        </w:rPr>
        <w:t xml:space="preserve"> </w:t>
      </w:r>
      <w:r>
        <w:t>so</w:t>
      </w:r>
      <w:r>
        <w:rPr>
          <w:spacing w:val="5"/>
        </w:rPr>
        <w:t xml:space="preserve"> </w:t>
      </w:r>
      <w:r>
        <w:t>as</w:t>
      </w:r>
      <w:r>
        <w:rPr>
          <w:spacing w:val="5"/>
        </w:rPr>
        <w:t xml:space="preserve"> </w:t>
      </w:r>
      <w:r>
        <w:t>to</w:t>
      </w:r>
      <w:r>
        <w:rPr>
          <w:spacing w:val="5"/>
        </w:rPr>
        <w:t xml:space="preserve"> </w:t>
      </w:r>
      <w:r>
        <w:t>be</w:t>
      </w:r>
      <w:r>
        <w:rPr>
          <w:spacing w:val="5"/>
        </w:rPr>
        <w:t xml:space="preserve"> </w:t>
      </w:r>
      <w:r>
        <w:t>consistent</w:t>
      </w:r>
      <w:r>
        <w:rPr>
          <w:spacing w:val="5"/>
        </w:rPr>
        <w:t xml:space="preserve"> </w:t>
      </w:r>
      <w:r>
        <w:t>with</w:t>
      </w:r>
      <w:r>
        <w:rPr>
          <w:spacing w:val="5"/>
        </w:rPr>
        <w:t xml:space="preserve"> </w:t>
      </w:r>
      <w:r>
        <w:t>these,</w:t>
      </w:r>
      <w:r>
        <w:rPr>
          <w:spacing w:val="5"/>
        </w:rPr>
        <w:t xml:space="preserve"> </w:t>
      </w:r>
      <w:r>
        <w:t>and</w:t>
      </w:r>
      <w:r>
        <w:rPr>
          <w:spacing w:val="5"/>
        </w:rPr>
        <w:t xml:space="preserve"> </w:t>
      </w:r>
      <w:r>
        <w:t>so</w:t>
      </w:r>
      <w:r>
        <w:rPr>
          <w:spacing w:val="6"/>
        </w:rPr>
        <w:t xml:space="preserve"> </w:t>
      </w:r>
      <w:r>
        <w:t>as</w:t>
      </w:r>
      <w:r>
        <w:rPr>
          <w:spacing w:val="5"/>
        </w:rPr>
        <w:t xml:space="preserve"> </w:t>
      </w:r>
      <w:r>
        <w:t>to</w:t>
      </w:r>
      <w:r>
        <w:rPr>
          <w:spacing w:val="5"/>
        </w:rPr>
        <w:t xml:space="preserve"> </w:t>
      </w:r>
      <w:r>
        <w:t>ensure</w:t>
      </w:r>
      <w:r>
        <w:rPr>
          <w:spacing w:val="5"/>
        </w:rPr>
        <w:t xml:space="preserve"> </w:t>
      </w:r>
      <w:r>
        <w:t>own</w:t>
      </w:r>
      <w:r>
        <w:rPr>
          <w:spacing w:val="5"/>
        </w:rPr>
        <w:t xml:space="preserve"> </w:t>
      </w:r>
      <w:r>
        <w:t>health</w:t>
      </w:r>
      <w:r>
        <w:rPr>
          <w:spacing w:val="5"/>
        </w:rPr>
        <w:t xml:space="preserve"> </w:t>
      </w:r>
      <w:r>
        <w:t>and</w:t>
      </w:r>
      <w:r>
        <w:rPr>
          <w:spacing w:val="5"/>
        </w:rPr>
        <w:t xml:space="preserve"> </w:t>
      </w:r>
      <w:r>
        <w:t>safety</w:t>
      </w:r>
      <w:r>
        <w:rPr>
          <w:spacing w:val="5"/>
        </w:rPr>
        <w:t xml:space="preserve"> </w:t>
      </w:r>
      <w:r>
        <w:t>and</w:t>
      </w:r>
      <w:r>
        <w:rPr>
          <w:spacing w:val="5"/>
        </w:rPr>
        <w:t xml:space="preserve"> </w:t>
      </w:r>
      <w:r>
        <w:t>that</w:t>
      </w:r>
      <w:r>
        <w:rPr>
          <w:spacing w:val="5"/>
        </w:rPr>
        <w:t xml:space="preserve"> </w:t>
      </w:r>
      <w:r>
        <w:t>of</w:t>
      </w:r>
      <w:r>
        <w:rPr>
          <w:spacing w:val="5"/>
        </w:rPr>
        <w:t xml:space="preserve"> </w:t>
      </w:r>
      <w:r>
        <w:t>others</w:t>
      </w:r>
      <w:r>
        <w:rPr>
          <w:spacing w:val="1"/>
        </w:rPr>
        <w:t xml:space="preserve"> </w:t>
      </w:r>
      <w:r w:rsidRPr="00422593">
        <w:t>affecte</w:t>
      </w:r>
      <w:r>
        <w:t>d</w:t>
      </w:r>
      <w:r>
        <w:rPr>
          <w:spacing w:val="-1"/>
        </w:rPr>
        <w:t xml:space="preserve"> </w:t>
      </w:r>
      <w:r>
        <w:t>by their</w:t>
      </w:r>
      <w:r>
        <w:rPr>
          <w:spacing w:val="-1"/>
        </w:rPr>
        <w:t xml:space="preserve"> </w:t>
      </w:r>
      <w:r>
        <w:t>work.</w:t>
      </w:r>
    </w:p>
    <w:p w14:paraId="70C7E888" w14:textId="77777777" w:rsidR="00AA0DD0" w:rsidRDefault="00AA0DD0" w:rsidP="00AA0DD0">
      <w:pPr>
        <w:pStyle w:val="BodyText"/>
        <w:spacing w:line="220" w:lineRule="auto"/>
        <w:ind w:left="106"/>
        <w:jc w:val="both"/>
      </w:pPr>
    </w:p>
    <w:p w14:paraId="40309F32" w14:textId="7DD2609E" w:rsidR="00AA0DD0" w:rsidRDefault="00AA0DD0" w:rsidP="00AA0DD0">
      <w:pPr>
        <w:pStyle w:val="BodyText"/>
        <w:spacing w:before="210" w:line="261" w:lineRule="auto"/>
        <w:ind w:left="120" w:right="4166"/>
      </w:pPr>
      <w:r w:rsidRPr="006F4D69">
        <w:t>For further information or if you have any questions, contact:</w:t>
      </w:r>
      <w:r w:rsidRPr="006F4D69">
        <w:rPr>
          <w:spacing w:val="-64"/>
        </w:rPr>
        <w:t xml:space="preserve"> </w:t>
      </w:r>
      <w:hyperlink w:history="1">
        <w:r w:rsidRPr="00B66C7C">
          <w:rPr>
            <w:rStyle w:val="Hyperlink"/>
          </w:rPr>
          <w:t>apearsall@livability.org.uk</w:t>
        </w:r>
      </w:hyperlink>
      <w:r>
        <w:rPr>
          <w:u w:val="single"/>
        </w:rPr>
        <w:t xml:space="preserve">  </w:t>
      </w:r>
    </w:p>
    <w:p w14:paraId="24580952" w14:textId="77777777" w:rsidR="00AA0DD0" w:rsidRDefault="00AA0DD0" w:rsidP="00AA0DD0">
      <w:pPr>
        <w:pStyle w:val="BodyText"/>
        <w:spacing w:line="220" w:lineRule="auto"/>
        <w:ind w:left="106"/>
        <w:jc w:val="both"/>
      </w:pPr>
    </w:p>
    <w:p w14:paraId="53128261" w14:textId="77777777" w:rsidR="00DF0D62" w:rsidRPr="00F62364" w:rsidRDefault="00DF0D62">
      <w:pPr>
        <w:pStyle w:val="Default"/>
        <w:spacing w:before="0" w:line="240" w:lineRule="auto"/>
        <w:rPr>
          <w:rFonts w:ascii="Arial" w:eastAsia="Arial" w:hAnsi="Arial" w:cs="Arial"/>
          <w:color w:val="202124"/>
          <w:sz w:val="28"/>
          <w:szCs w:val="28"/>
          <w:u w:color="202124"/>
          <w:shd w:val="clear" w:color="auto" w:fill="FFFFFF"/>
        </w:rPr>
      </w:pPr>
    </w:p>
    <w:p w14:paraId="62486C05" w14:textId="77777777" w:rsidR="00DF0D62" w:rsidRPr="00F62364" w:rsidRDefault="00DF0D62">
      <w:pPr>
        <w:pStyle w:val="Default"/>
        <w:spacing w:before="0" w:line="240" w:lineRule="auto"/>
        <w:rPr>
          <w:rFonts w:ascii="Arial" w:eastAsia="Arial" w:hAnsi="Arial" w:cs="Arial"/>
          <w:color w:val="202124"/>
          <w:sz w:val="28"/>
          <w:szCs w:val="28"/>
          <w:u w:color="202124"/>
          <w:shd w:val="clear" w:color="auto" w:fill="FFFFFF"/>
        </w:rPr>
      </w:pPr>
      <w:bookmarkStart w:id="1" w:name="_GoBack"/>
      <w:bookmarkEnd w:id="1"/>
    </w:p>
    <w:p w14:paraId="4101652C" w14:textId="77777777" w:rsidR="00DF0D62" w:rsidRPr="00F62364" w:rsidRDefault="00DF0D62">
      <w:pPr>
        <w:pStyle w:val="Default"/>
        <w:spacing w:before="0" w:line="240" w:lineRule="auto"/>
        <w:rPr>
          <w:rFonts w:ascii="Arial" w:hAnsi="Arial" w:cs="Arial"/>
        </w:rPr>
      </w:pPr>
    </w:p>
    <w:sectPr w:rsidR="00DF0D62" w:rsidRPr="00F62364">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B583" w14:textId="77777777" w:rsidR="00FD043E" w:rsidRDefault="00FD043E">
      <w:r>
        <w:separator/>
      </w:r>
    </w:p>
  </w:endnote>
  <w:endnote w:type="continuationSeparator" w:id="0">
    <w:p w14:paraId="6C408DCA" w14:textId="77777777" w:rsidR="00FD043E" w:rsidRDefault="00FD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DF0D62" w:rsidRDefault="00DF0D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3A122" w14:textId="77777777" w:rsidR="00FD043E" w:rsidRDefault="00FD043E">
      <w:r>
        <w:separator/>
      </w:r>
    </w:p>
  </w:footnote>
  <w:footnote w:type="continuationSeparator" w:id="0">
    <w:p w14:paraId="6E119155" w14:textId="77777777" w:rsidR="00FD043E" w:rsidRDefault="00FD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DF0D62" w:rsidRDefault="00DF0D62">
    <w:pPr>
      <w:pStyle w:val="HeaderFooter"/>
    </w:pPr>
  </w:p>
</w:hdr>
</file>

<file path=word/intelligence2.xml><?xml version="1.0" encoding="utf-8"?>
<int2:intelligence xmlns:int2="http://schemas.microsoft.com/office/intelligence/2020/intelligence">
  <int2:observations>
    <int2:textHash int2:hashCode="kByidkXaRxGvMx" int2:id="gX7Ughkc">
      <int2:state int2:type="LegacyProofing" int2:value="Rejected"/>
    </int2:textHash>
    <int2:bookmark int2:bookmarkName="_Int_VgiaxFQ4" int2:invalidationBookmarkName="" int2:hashCode="V9QvIfLOPutTvl" int2:id="XcOkPlkm">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439"/>
    <w:multiLevelType w:val="hybridMultilevel"/>
    <w:tmpl w:val="FC04B31E"/>
    <w:numStyleLink w:val="Bullets"/>
  </w:abstractNum>
  <w:abstractNum w:abstractNumId="1" w15:restartNumberingAfterBreak="0">
    <w:nsid w:val="0779A4AA"/>
    <w:multiLevelType w:val="hybridMultilevel"/>
    <w:tmpl w:val="152EC9AE"/>
    <w:lvl w:ilvl="0" w:tplc="AACE2E6E">
      <w:start w:val="1"/>
      <w:numFmt w:val="bullet"/>
      <w:lvlText w:val=""/>
      <w:lvlJc w:val="left"/>
      <w:pPr>
        <w:ind w:left="720" w:hanging="360"/>
      </w:pPr>
      <w:rPr>
        <w:rFonts w:ascii="Symbol" w:hAnsi="Symbol" w:hint="default"/>
      </w:rPr>
    </w:lvl>
    <w:lvl w:ilvl="1" w:tplc="8B6E9C20">
      <w:start w:val="1"/>
      <w:numFmt w:val="bullet"/>
      <w:lvlText w:val="o"/>
      <w:lvlJc w:val="left"/>
      <w:pPr>
        <w:ind w:left="1440" w:hanging="360"/>
      </w:pPr>
      <w:rPr>
        <w:rFonts w:ascii="Courier New" w:hAnsi="Courier New" w:hint="default"/>
      </w:rPr>
    </w:lvl>
    <w:lvl w:ilvl="2" w:tplc="0D84C3F4">
      <w:start w:val="1"/>
      <w:numFmt w:val="bullet"/>
      <w:lvlText w:val=""/>
      <w:lvlJc w:val="left"/>
      <w:pPr>
        <w:ind w:left="2160" w:hanging="360"/>
      </w:pPr>
      <w:rPr>
        <w:rFonts w:ascii="Wingdings" w:hAnsi="Wingdings" w:hint="default"/>
      </w:rPr>
    </w:lvl>
    <w:lvl w:ilvl="3" w:tplc="FF18D5E6">
      <w:start w:val="1"/>
      <w:numFmt w:val="bullet"/>
      <w:lvlText w:val=""/>
      <w:lvlJc w:val="left"/>
      <w:pPr>
        <w:ind w:left="2880" w:hanging="360"/>
      </w:pPr>
      <w:rPr>
        <w:rFonts w:ascii="Symbol" w:hAnsi="Symbol" w:hint="default"/>
      </w:rPr>
    </w:lvl>
    <w:lvl w:ilvl="4" w:tplc="508C5E2E">
      <w:start w:val="1"/>
      <w:numFmt w:val="bullet"/>
      <w:lvlText w:val="o"/>
      <w:lvlJc w:val="left"/>
      <w:pPr>
        <w:ind w:left="3600" w:hanging="360"/>
      </w:pPr>
      <w:rPr>
        <w:rFonts w:ascii="Courier New" w:hAnsi="Courier New" w:hint="default"/>
      </w:rPr>
    </w:lvl>
    <w:lvl w:ilvl="5" w:tplc="738C1E3E">
      <w:start w:val="1"/>
      <w:numFmt w:val="bullet"/>
      <w:lvlText w:val=""/>
      <w:lvlJc w:val="left"/>
      <w:pPr>
        <w:ind w:left="4320" w:hanging="360"/>
      </w:pPr>
      <w:rPr>
        <w:rFonts w:ascii="Wingdings" w:hAnsi="Wingdings" w:hint="default"/>
      </w:rPr>
    </w:lvl>
    <w:lvl w:ilvl="6" w:tplc="B456EF76">
      <w:start w:val="1"/>
      <w:numFmt w:val="bullet"/>
      <w:lvlText w:val=""/>
      <w:lvlJc w:val="left"/>
      <w:pPr>
        <w:ind w:left="5040" w:hanging="360"/>
      </w:pPr>
      <w:rPr>
        <w:rFonts w:ascii="Symbol" w:hAnsi="Symbol" w:hint="default"/>
      </w:rPr>
    </w:lvl>
    <w:lvl w:ilvl="7" w:tplc="13AACB86">
      <w:start w:val="1"/>
      <w:numFmt w:val="bullet"/>
      <w:lvlText w:val="o"/>
      <w:lvlJc w:val="left"/>
      <w:pPr>
        <w:ind w:left="5760" w:hanging="360"/>
      </w:pPr>
      <w:rPr>
        <w:rFonts w:ascii="Courier New" w:hAnsi="Courier New" w:hint="default"/>
      </w:rPr>
    </w:lvl>
    <w:lvl w:ilvl="8" w:tplc="46DA8D04">
      <w:start w:val="1"/>
      <w:numFmt w:val="bullet"/>
      <w:lvlText w:val=""/>
      <w:lvlJc w:val="left"/>
      <w:pPr>
        <w:ind w:left="6480" w:hanging="360"/>
      </w:pPr>
      <w:rPr>
        <w:rFonts w:ascii="Wingdings" w:hAnsi="Wingdings" w:hint="default"/>
      </w:rPr>
    </w:lvl>
  </w:abstractNum>
  <w:abstractNum w:abstractNumId="2" w15:restartNumberingAfterBreak="0">
    <w:nsid w:val="0A618BDC"/>
    <w:multiLevelType w:val="hybridMultilevel"/>
    <w:tmpl w:val="FC04B31E"/>
    <w:styleLink w:val="Bullets"/>
    <w:lvl w:ilvl="0" w:tplc="1E6C8A1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B9324DC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6A0976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F0E27F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D72956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46651C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B144F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560A1EE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EA029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F6796F1"/>
    <w:multiLevelType w:val="hybridMultilevel"/>
    <w:tmpl w:val="67FCCC72"/>
    <w:lvl w:ilvl="0" w:tplc="BD70FCA4">
      <w:start w:val="1"/>
      <w:numFmt w:val="bullet"/>
      <w:lvlText w:val=""/>
      <w:lvlJc w:val="left"/>
      <w:pPr>
        <w:ind w:left="720" w:hanging="360"/>
      </w:pPr>
      <w:rPr>
        <w:rFonts w:ascii="Symbol" w:hAnsi="Symbol" w:hint="default"/>
      </w:rPr>
    </w:lvl>
    <w:lvl w:ilvl="1" w:tplc="E2428D78">
      <w:start w:val="1"/>
      <w:numFmt w:val="bullet"/>
      <w:lvlText w:val="o"/>
      <w:lvlJc w:val="left"/>
      <w:pPr>
        <w:ind w:left="1440" w:hanging="360"/>
      </w:pPr>
      <w:rPr>
        <w:rFonts w:ascii="Courier New" w:hAnsi="Courier New" w:hint="default"/>
      </w:rPr>
    </w:lvl>
    <w:lvl w:ilvl="2" w:tplc="D7687334">
      <w:start w:val="1"/>
      <w:numFmt w:val="bullet"/>
      <w:lvlText w:val=""/>
      <w:lvlJc w:val="left"/>
      <w:pPr>
        <w:ind w:left="2160" w:hanging="360"/>
      </w:pPr>
      <w:rPr>
        <w:rFonts w:ascii="Wingdings" w:hAnsi="Wingdings" w:hint="default"/>
      </w:rPr>
    </w:lvl>
    <w:lvl w:ilvl="3" w:tplc="2676DA32">
      <w:start w:val="1"/>
      <w:numFmt w:val="bullet"/>
      <w:lvlText w:val=""/>
      <w:lvlJc w:val="left"/>
      <w:pPr>
        <w:ind w:left="2880" w:hanging="360"/>
      </w:pPr>
      <w:rPr>
        <w:rFonts w:ascii="Symbol" w:hAnsi="Symbol" w:hint="default"/>
      </w:rPr>
    </w:lvl>
    <w:lvl w:ilvl="4" w:tplc="58F40680">
      <w:start w:val="1"/>
      <w:numFmt w:val="bullet"/>
      <w:lvlText w:val="o"/>
      <w:lvlJc w:val="left"/>
      <w:pPr>
        <w:ind w:left="3600" w:hanging="360"/>
      </w:pPr>
      <w:rPr>
        <w:rFonts w:ascii="Courier New" w:hAnsi="Courier New" w:hint="default"/>
      </w:rPr>
    </w:lvl>
    <w:lvl w:ilvl="5" w:tplc="C384216C">
      <w:start w:val="1"/>
      <w:numFmt w:val="bullet"/>
      <w:lvlText w:val=""/>
      <w:lvlJc w:val="left"/>
      <w:pPr>
        <w:ind w:left="4320" w:hanging="360"/>
      </w:pPr>
      <w:rPr>
        <w:rFonts w:ascii="Wingdings" w:hAnsi="Wingdings" w:hint="default"/>
      </w:rPr>
    </w:lvl>
    <w:lvl w:ilvl="6" w:tplc="A0B844A0">
      <w:start w:val="1"/>
      <w:numFmt w:val="bullet"/>
      <w:lvlText w:val=""/>
      <w:lvlJc w:val="left"/>
      <w:pPr>
        <w:ind w:left="5040" w:hanging="360"/>
      </w:pPr>
      <w:rPr>
        <w:rFonts w:ascii="Symbol" w:hAnsi="Symbol" w:hint="default"/>
      </w:rPr>
    </w:lvl>
    <w:lvl w:ilvl="7" w:tplc="426C7768">
      <w:start w:val="1"/>
      <w:numFmt w:val="bullet"/>
      <w:lvlText w:val="o"/>
      <w:lvlJc w:val="left"/>
      <w:pPr>
        <w:ind w:left="5760" w:hanging="360"/>
      </w:pPr>
      <w:rPr>
        <w:rFonts w:ascii="Courier New" w:hAnsi="Courier New" w:hint="default"/>
      </w:rPr>
    </w:lvl>
    <w:lvl w:ilvl="8" w:tplc="6674E354">
      <w:start w:val="1"/>
      <w:numFmt w:val="bullet"/>
      <w:lvlText w:val=""/>
      <w:lvlJc w:val="left"/>
      <w:pPr>
        <w:ind w:left="6480" w:hanging="360"/>
      </w:pPr>
      <w:rPr>
        <w:rFonts w:ascii="Wingdings" w:hAnsi="Wingdings" w:hint="default"/>
      </w:rPr>
    </w:lvl>
  </w:abstractNum>
  <w:abstractNum w:abstractNumId="4" w15:restartNumberingAfterBreak="0">
    <w:nsid w:val="4553468C"/>
    <w:multiLevelType w:val="hybridMultilevel"/>
    <w:tmpl w:val="8720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77C77"/>
    <w:multiLevelType w:val="hybridMultilevel"/>
    <w:tmpl w:val="B3543860"/>
    <w:styleLink w:val="Bullet"/>
    <w:lvl w:ilvl="0" w:tplc="08F01826">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AD02CD44">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5800811A">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9B07632">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D5605ED6">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D11E20F8">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292CD4D8">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F6E3C48">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E95E83BE">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A39E4F"/>
    <w:multiLevelType w:val="hybridMultilevel"/>
    <w:tmpl w:val="B3543860"/>
    <w:numStyleLink w:val="Bullet"/>
  </w:abstractNum>
  <w:abstractNum w:abstractNumId="7" w15:restartNumberingAfterBreak="0">
    <w:nsid w:val="5C336B68"/>
    <w:multiLevelType w:val="hybridMultilevel"/>
    <w:tmpl w:val="651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EEB96"/>
    <w:multiLevelType w:val="hybridMultilevel"/>
    <w:tmpl w:val="31EA6038"/>
    <w:lvl w:ilvl="0" w:tplc="B1D232AE">
      <w:start w:val="1"/>
      <w:numFmt w:val="bullet"/>
      <w:lvlText w:val=""/>
      <w:lvlJc w:val="left"/>
      <w:pPr>
        <w:ind w:left="720" w:hanging="360"/>
      </w:pPr>
      <w:rPr>
        <w:rFonts w:ascii="Symbol" w:hAnsi="Symbol" w:hint="default"/>
      </w:rPr>
    </w:lvl>
    <w:lvl w:ilvl="1" w:tplc="CAB406B8">
      <w:start w:val="1"/>
      <w:numFmt w:val="bullet"/>
      <w:lvlText w:val="o"/>
      <w:lvlJc w:val="left"/>
      <w:pPr>
        <w:ind w:left="1440" w:hanging="360"/>
      </w:pPr>
      <w:rPr>
        <w:rFonts w:ascii="Courier New" w:hAnsi="Courier New" w:hint="default"/>
      </w:rPr>
    </w:lvl>
    <w:lvl w:ilvl="2" w:tplc="131C95D0">
      <w:start w:val="1"/>
      <w:numFmt w:val="bullet"/>
      <w:lvlText w:val=""/>
      <w:lvlJc w:val="left"/>
      <w:pPr>
        <w:ind w:left="2160" w:hanging="360"/>
      </w:pPr>
      <w:rPr>
        <w:rFonts w:ascii="Wingdings" w:hAnsi="Wingdings" w:hint="default"/>
      </w:rPr>
    </w:lvl>
    <w:lvl w:ilvl="3" w:tplc="CA9C5756">
      <w:start w:val="1"/>
      <w:numFmt w:val="bullet"/>
      <w:lvlText w:val=""/>
      <w:lvlJc w:val="left"/>
      <w:pPr>
        <w:ind w:left="2880" w:hanging="360"/>
      </w:pPr>
      <w:rPr>
        <w:rFonts w:ascii="Symbol" w:hAnsi="Symbol" w:hint="default"/>
      </w:rPr>
    </w:lvl>
    <w:lvl w:ilvl="4" w:tplc="E7B8016A">
      <w:start w:val="1"/>
      <w:numFmt w:val="bullet"/>
      <w:lvlText w:val="o"/>
      <w:lvlJc w:val="left"/>
      <w:pPr>
        <w:ind w:left="3600" w:hanging="360"/>
      </w:pPr>
      <w:rPr>
        <w:rFonts w:ascii="Courier New" w:hAnsi="Courier New" w:hint="default"/>
      </w:rPr>
    </w:lvl>
    <w:lvl w:ilvl="5" w:tplc="907424D2">
      <w:start w:val="1"/>
      <w:numFmt w:val="bullet"/>
      <w:lvlText w:val=""/>
      <w:lvlJc w:val="left"/>
      <w:pPr>
        <w:ind w:left="4320" w:hanging="360"/>
      </w:pPr>
      <w:rPr>
        <w:rFonts w:ascii="Wingdings" w:hAnsi="Wingdings" w:hint="default"/>
      </w:rPr>
    </w:lvl>
    <w:lvl w:ilvl="6" w:tplc="0D968DE8">
      <w:start w:val="1"/>
      <w:numFmt w:val="bullet"/>
      <w:lvlText w:val=""/>
      <w:lvlJc w:val="left"/>
      <w:pPr>
        <w:ind w:left="5040" w:hanging="360"/>
      </w:pPr>
      <w:rPr>
        <w:rFonts w:ascii="Symbol" w:hAnsi="Symbol" w:hint="default"/>
      </w:rPr>
    </w:lvl>
    <w:lvl w:ilvl="7" w:tplc="7D7EA8B8">
      <w:start w:val="1"/>
      <w:numFmt w:val="bullet"/>
      <w:lvlText w:val="o"/>
      <w:lvlJc w:val="left"/>
      <w:pPr>
        <w:ind w:left="5760" w:hanging="360"/>
      </w:pPr>
      <w:rPr>
        <w:rFonts w:ascii="Courier New" w:hAnsi="Courier New" w:hint="default"/>
      </w:rPr>
    </w:lvl>
    <w:lvl w:ilvl="8" w:tplc="47D8B4E0">
      <w:start w:val="1"/>
      <w:numFmt w:val="bullet"/>
      <w:lvlText w:val=""/>
      <w:lvlJc w:val="left"/>
      <w:pPr>
        <w:ind w:left="6480" w:hanging="360"/>
      </w:pPr>
      <w:rPr>
        <w:rFonts w:ascii="Wingdings" w:hAnsi="Wingdings" w:hint="default"/>
      </w:rPr>
    </w:lvl>
  </w:abstractNum>
  <w:abstractNum w:abstractNumId="9" w15:restartNumberingAfterBreak="0">
    <w:nsid w:val="6667B964"/>
    <w:multiLevelType w:val="hybridMultilevel"/>
    <w:tmpl w:val="AE162DE0"/>
    <w:lvl w:ilvl="0" w:tplc="74D0DAD4">
      <w:start w:val="1"/>
      <w:numFmt w:val="bullet"/>
      <w:lvlText w:val=""/>
      <w:lvlJc w:val="left"/>
      <w:pPr>
        <w:ind w:left="720" w:hanging="360"/>
      </w:pPr>
      <w:rPr>
        <w:rFonts w:ascii="Symbol" w:hAnsi="Symbol" w:hint="default"/>
      </w:rPr>
    </w:lvl>
    <w:lvl w:ilvl="1" w:tplc="AFBAE9DA">
      <w:start w:val="1"/>
      <w:numFmt w:val="bullet"/>
      <w:lvlText w:val="o"/>
      <w:lvlJc w:val="left"/>
      <w:pPr>
        <w:ind w:left="1440" w:hanging="360"/>
      </w:pPr>
      <w:rPr>
        <w:rFonts w:ascii="Courier New" w:hAnsi="Courier New" w:hint="default"/>
      </w:rPr>
    </w:lvl>
    <w:lvl w:ilvl="2" w:tplc="12D4A95E">
      <w:start w:val="1"/>
      <w:numFmt w:val="bullet"/>
      <w:lvlText w:val=""/>
      <w:lvlJc w:val="left"/>
      <w:pPr>
        <w:ind w:left="2160" w:hanging="360"/>
      </w:pPr>
      <w:rPr>
        <w:rFonts w:ascii="Wingdings" w:hAnsi="Wingdings" w:hint="default"/>
      </w:rPr>
    </w:lvl>
    <w:lvl w:ilvl="3" w:tplc="0EC862B8">
      <w:start w:val="1"/>
      <w:numFmt w:val="bullet"/>
      <w:lvlText w:val=""/>
      <w:lvlJc w:val="left"/>
      <w:pPr>
        <w:ind w:left="2880" w:hanging="360"/>
      </w:pPr>
      <w:rPr>
        <w:rFonts w:ascii="Symbol" w:hAnsi="Symbol" w:hint="default"/>
      </w:rPr>
    </w:lvl>
    <w:lvl w:ilvl="4" w:tplc="854E7C50">
      <w:start w:val="1"/>
      <w:numFmt w:val="bullet"/>
      <w:lvlText w:val="o"/>
      <w:lvlJc w:val="left"/>
      <w:pPr>
        <w:ind w:left="3600" w:hanging="360"/>
      </w:pPr>
      <w:rPr>
        <w:rFonts w:ascii="Courier New" w:hAnsi="Courier New" w:hint="default"/>
      </w:rPr>
    </w:lvl>
    <w:lvl w:ilvl="5" w:tplc="8CB81784">
      <w:start w:val="1"/>
      <w:numFmt w:val="bullet"/>
      <w:lvlText w:val=""/>
      <w:lvlJc w:val="left"/>
      <w:pPr>
        <w:ind w:left="4320" w:hanging="360"/>
      </w:pPr>
      <w:rPr>
        <w:rFonts w:ascii="Wingdings" w:hAnsi="Wingdings" w:hint="default"/>
      </w:rPr>
    </w:lvl>
    <w:lvl w:ilvl="6" w:tplc="8F22AEC4">
      <w:start w:val="1"/>
      <w:numFmt w:val="bullet"/>
      <w:lvlText w:val=""/>
      <w:lvlJc w:val="left"/>
      <w:pPr>
        <w:ind w:left="5040" w:hanging="360"/>
      </w:pPr>
      <w:rPr>
        <w:rFonts w:ascii="Symbol" w:hAnsi="Symbol" w:hint="default"/>
      </w:rPr>
    </w:lvl>
    <w:lvl w:ilvl="7" w:tplc="2688AD2C">
      <w:start w:val="1"/>
      <w:numFmt w:val="bullet"/>
      <w:lvlText w:val="o"/>
      <w:lvlJc w:val="left"/>
      <w:pPr>
        <w:ind w:left="5760" w:hanging="360"/>
      </w:pPr>
      <w:rPr>
        <w:rFonts w:ascii="Courier New" w:hAnsi="Courier New" w:hint="default"/>
      </w:rPr>
    </w:lvl>
    <w:lvl w:ilvl="8" w:tplc="DB20E7F4">
      <w:start w:val="1"/>
      <w:numFmt w:val="bullet"/>
      <w:lvlText w:val=""/>
      <w:lvlJc w:val="left"/>
      <w:pPr>
        <w:ind w:left="6480" w:hanging="360"/>
      </w:pPr>
      <w:rPr>
        <w:rFonts w:ascii="Wingdings" w:hAnsi="Wingdings" w:hint="default"/>
      </w:rPr>
    </w:lvl>
  </w:abstractNum>
  <w:abstractNum w:abstractNumId="10" w15:restartNumberingAfterBreak="0">
    <w:nsid w:val="71785105"/>
    <w:multiLevelType w:val="hybridMultilevel"/>
    <w:tmpl w:val="5AC6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52102D"/>
    <w:multiLevelType w:val="hybridMultilevel"/>
    <w:tmpl w:val="83666244"/>
    <w:lvl w:ilvl="0" w:tplc="348A18FE">
      <w:start w:val="1"/>
      <w:numFmt w:val="bullet"/>
      <w:lvlText w:val="-"/>
      <w:lvlJc w:val="left"/>
      <w:pPr>
        <w:ind w:left="720" w:hanging="360"/>
      </w:pPr>
      <w:rPr>
        <w:rFonts w:ascii="Calibri" w:hAnsi="Calibri" w:hint="default"/>
      </w:rPr>
    </w:lvl>
    <w:lvl w:ilvl="1" w:tplc="085C22F2">
      <w:start w:val="1"/>
      <w:numFmt w:val="bullet"/>
      <w:lvlText w:val="o"/>
      <w:lvlJc w:val="left"/>
      <w:pPr>
        <w:ind w:left="1440" w:hanging="360"/>
      </w:pPr>
      <w:rPr>
        <w:rFonts w:ascii="Courier New" w:hAnsi="Courier New" w:hint="default"/>
      </w:rPr>
    </w:lvl>
    <w:lvl w:ilvl="2" w:tplc="26CCC2B8">
      <w:start w:val="1"/>
      <w:numFmt w:val="bullet"/>
      <w:lvlText w:val=""/>
      <w:lvlJc w:val="left"/>
      <w:pPr>
        <w:ind w:left="2160" w:hanging="360"/>
      </w:pPr>
      <w:rPr>
        <w:rFonts w:ascii="Wingdings" w:hAnsi="Wingdings" w:hint="default"/>
      </w:rPr>
    </w:lvl>
    <w:lvl w:ilvl="3" w:tplc="A9C2EB4E">
      <w:start w:val="1"/>
      <w:numFmt w:val="bullet"/>
      <w:lvlText w:val=""/>
      <w:lvlJc w:val="left"/>
      <w:pPr>
        <w:ind w:left="2880" w:hanging="360"/>
      </w:pPr>
      <w:rPr>
        <w:rFonts w:ascii="Symbol" w:hAnsi="Symbol" w:hint="default"/>
      </w:rPr>
    </w:lvl>
    <w:lvl w:ilvl="4" w:tplc="A5649F58">
      <w:start w:val="1"/>
      <w:numFmt w:val="bullet"/>
      <w:lvlText w:val="o"/>
      <w:lvlJc w:val="left"/>
      <w:pPr>
        <w:ind w:left="3600" w:hanging="360"/>
      </w:pPr>
      <w:rPr>
        <w:rFonts w:ascii="Courier New" w:hAnsi="Courier New" w:hint="default"/>
      </w:rPr>
    </w:lvl>
    <w:lvl w:ilvl="5" w:tplc="77C4100A">
      <w:start w:val="1"/>
      <w:numFmt w:val="bullet"/>
      <w:lvlText w:val=""/>
      <w:lvlJc w:val="left"/>
      <w:pPr>
        <w:ind w:left="4320" w:hanging="360"/>
      </w:pPr>
      <w:rPr>
        <w:rFonts w:ascii="Wingdings" w:hAnsi="Wingdings" w:hint="default"/>
      </w:rPr>
    </w:lvl>
    <w:lvl w:ilvl="6" w:tplc="C730102E">
      <w:start w:val="1"/>
      <w:numFmt w:val="bullet"/>
      <w:lvlText w:val=""/>
      <w:lvlJc w:val="left"/>
      <w:pPr>
        <w:ind w:left="5040" w:hanging="360"/>
      </w:pPr>
      <w:rPr>
        <w:rFonts w:ascii="Symbol" w:hAnsi="Symbol" w:hint="default"/>
      </w:rPr>
    </w:lvl>
    <w:lvl w:ilvl="7" w:tplc="109A3F18">
      <w:start w:val="1"/>
      <w:numFmt w:val="bullet"/>
      <w:lvlText w:val="o"/>
      <w:lvlJc w:val="left"/>
      <w:pPr>
        <w:ind w:left="5760" w:hanging="360"/>
      </w:pPr>
      <w:rPr>
        <w:rFonts w:ascii="Courier New" w:hAnsi="Courier New" w:hint="default"/>
      </w:rPr>
    </w:lvl>
    <w:lvl w:ilvl="8" w:tplc="C6265B10">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8"/>
  </w:num>
  <w:num w:numId="5">
    <w:abstractNumId w:val="11"/>
  </w:num>
  <w:num w:numId="6">
    <w:abstractNumId w:val="5"/>
  </w:num>
  <w:num w:numId="7">
    <w:abstractNumId w:val="6"/>
  </w:num>
  <w:num w:numId="8">
    <w:abstractNumId w:val="2"/>
  </w:num>
  <w:num w:numId="9">
    <w:abstractNumId w:val="0"/>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A443F"/>
    <w:rsid w:val="00021BAC"/>
    <w:rsid w:val="0016051C"/>
    <w:rsid w:val="003148E6"/>
    <w:rsid w:val="00320321"/>
    <w:rsid w:val="00517015"/>
    <w:rsid w:val="005C1644"/>
    <w:rsid w:val="005F02D1"/>
    <w:rsid w:val="007B0322"/>
    <w:rsid w:val="007C64BF"/>
    <w:rsid w:val="00803B9B"/>
    <w:rsid w:val="00813FFA"/>
    <w:rsid w:val="00AA0DD0"/>
    <w:rsid w:val="00B464FD"/>
    <w:rsid w:val="00DF0D62"/>
    <w:rsid w:val="00F62364"/>
    <w:rsid w:val="00FD043E"/>
    <w:rsid w:val="03FA443F"/>
    <w:rsid w:val="0540C5F2"/>
    <w:rsid w:val="060548F0"/>
    <w:rsid w:val="0A011558"/>
    <w:rsid w:val="0C6C0671"/>
    <w:rsid w:val="1374C1A6"/>
    <w:rsid w:val="15109207"/>
    <w:rsid w:val="18AB000E"/>
    <w:rsid w:val="20F73411"/>
    <w:rsid w:val="215107D7"/>
    <w:rsid w:val="22FEE3DA"/>
    <w:rsid w:val="236D8BB5"/>
    <w:rsid w:val="290ED86E"/>
    <w:rsid w:val="2934A04D"/>
    <w:rsid w:val="2A1F6ABC"/>
    <w:rsid w:val="2A8743BC"/>
    <w:rsid w:val="2B378ECF"/>
    <w:rsid w:val="2E3B7EF8"/>
    <w:rsid w:val="2FA832AD"/>
    <w:rsid w:val="30910701"/>
    <w:rsid w:val="31C7FC9F"/>
    <w:rsid w:val="324354E1"/>
    <w:rsid w:val="35AAED6A"/>
    <w:rsid w:val="35D19C90"/>
    <w:rsid w:val="39FF0FE7"/>
    <w:rsid w:val="3A61DD2C"/>
    <w:rsid w:val="3BDA576B"/>
    <w:rsid w:val="3C5F3975"/>
    <w:rsid w:val="3CD517C5"/>
    <w:rsid w:val="3D36D4C6"/>
    <w:rsid w:val="3D7627CC"/>
    <w:rsid w:val="3FDED149"/>
    <w:rsid w:val="40AF7250"/>
    <w:rsid w:val="446391C5"/>
    <w:rsid w:val="49D039B5"/>
    <w:rsid w:val="4EDE018C"/>
    <w:rsid w:val="4F30097D"/>
    <w:rsid w:val="4FE095AC"/>
    <w:rsid w:val="515F0FCB"/>
    <w:rsid w:val="53D83053"/>
    <w:rsid w:val="561D10ED"/>
    <w:rsid w:val="57304417"/>
    <w:rsid w:val="587240B2"/>
    <w:rsid w:val="587FABDD"/>
    <w:rsid w:val="58CC1478"/>
    <w:rsid w:val="5B4F96F9"/>
    <w:rsid w:val="5CA9AFF8"/>
    <w:rsid w:val="5CE2E357"/>
    <w:rsid w:val="5E458059"/>
    <w:rsid w:val="61275B5D"/>
    <w:rsid w:val="62214DE7"/>
    <w:rsid w:val="655ABFA9"/>
    <w:rsid w:val="6679CDC5"/>
    <w:rsid w:val="69633C7B"/>
    <w:rsid w:val="6C0F392C"/>
    <w:rsid w:val="6EA5490B"/>
    <w:rsid w:val="70389569"/>
    <w:rsid w:val="71B993AB"/>
    <w:rsid w:val="78DD20FF"/>
    <w:rsid w:val="7CB8EE8D"/>
    <w:rsid w:val="7D80F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29AE"/>
  <w15:docId w15:val="{7BE4A9AC-E937-40A0-99C7-D0E3A8D4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basedOn w:val="Normal"/>
    <w:link w:val="Heading2Char"/>
    <w:uiPriority w:val="9"/>
    <w:unhideWhenUsed/>
    <w:qFormat/>
    <w:rsid w:val="00F623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6"/>
      <w:outlineLvl w:val="1"/>
    </w:pPr>
    <w:rPr>
      <w:rFonts w:ascii="Arial" w:eastAsia="Arial" w:hAnsi="Arial" w:cs="Arial"/>
      <w:b/>
      <w:bCs/>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A"/>
    <w:pPr>
      <w:keepNext/>
    </w:pPr>
    <w:rPr>
      <w:rFonts w:ascii="Helvetica Neue" w:hAnsi="Helvetica Neue" w:cs="Arial Unicode MS"/>
      <w:b/>
      <w:bCs/>
      <w:color w:val="000000"/>
      <w:sz w:val="60"/>
      <w:szCs w:val="60"/>
      <w:u w:color="000000"/>
      <w:lang w:val="en-US"/>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styleId="Subtitle">
    <w:name w:val="Subtitle"/>
    <w:next w:val="BodyA"/>
    <w:pPr>
      <w:keepNext/>
    </w:pPr>
    <w:rPr>
      <w:rFonts w:ascii="Helvetica Neue" w:eastAsia="Helvetica Neue" w:hAnsi="Helvetica Neue" w:cs="Helvetica Neue"/>
      <w:color w:val="000000"/>
      <w:sz w:val="40"/>
      <w:szCs w:val="40"/>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6"/>
      </w:numPr>
    </w:pPr>
  </w:style>
  <w:style w:type="numbering" w:customStyle="1" w:styleId="Bullets">
    <w:name w:val="Bullets"/>
    <w:pPr>
      <w:numPr>
        <w:numId w:val="8"/>
      </w:numPr>
    </w:pPr>
  </w:style>
  <w:style w:type="character" w:customStyle="1" w:styleId="Heading2Char">
    <w:name w:val="Heading 2 Char"/>
    <w:basedOn w:val="DefaultParagraphFont"/>
    <w:link w:val="Heading2"/>
    <w:uiPriority w:val="9"/>
    <w:rsid w:val="00F62364"/>
    <w:rPr>
      <w:rFonts w:ascii="Arial" w:eastAsia="Arial" w:hAnsi="Arial" w:cs="Arial"/>
      <w:b/>
      <w:bCs/>
      <w:sz w:val="22"/>
      <w:szCs w:val="22"/>
      <w:bdr w:val="none" w:sz="0" w:space="0" w:color="auto"/>
      <w:lang w:val="en-US" w:eastAsia="en-US"/>
    </w:rPr>
  </w:style>
  <w:style w:type="paragraph" w:styleId="BodyText">
    <w:name w:val="Body Text"/>
    <w:basedOn w:val="Normal"/>
    <w:link w:val="BodyTextChar"/>
    <w:uiPriority w:val="1"/>
    <w:qFormat/>
    <w:rsid w:val="00AA0D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2"/>
      <w:szCs w:val="22"/>
      <w:bdr w:val="none" w:sz="0" w:space="0" w:color="auto"/>
    </w:rPr>
  </w:style>
  <w:style w:type="character" w:customStyle="1" w:styleId="BodyTextChar">
    <w:name w:val="Body Text Char"/>
    <w:basedOn w:val="DefaultParagraphFont"/>
    <w:link w:val="BodyText"/>
    <w:uiPriority w:val="1"/>
    <w:rsid w:val="00AA0DD0"/>
    <w:rPr>
      <w:rFonts w:ascii="Arial MT" w:eastAsia="Arial MT" w:hAnsi="Arial MT" w:cs="Arial MT"/>
      <w:sz w:val="22"/>
      <w:szCs w:val="22"/>
      <w:bdr w:val="none" w:sz="0" w:space="0" w:color="auto"/>
      <w:lang w:val="en-US" w:eastAsia="en-US"/>
    </w:rPr>
  </w:style>
  <w:style w:type="paragraph" w:styleId="ListParagraph">
    <w:name w:val="List Paragraph"/>
    <w:basedOn w:val="Normal"/>
    <w:uiPriority w:val="34"/>
    <w:qFormat/>
    <w:rsid w:val="00AA0D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15" w:right="105" w:hanging="349"/>
    </w:pPr>
    <w:rPr>
      <w:rFonts w:ascii="Arial MT" w:eastAsia="Arial MT" w:hAnsi="Arial MT" w:cs="Arial MT"/>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965aa5b77cab49ac" Type="http://schemas.microsoft.com/office/2020/10/relationships/intelligence" Target="intelligence2.xml" /><Relationship Id="rId7" Type="http://schemas.openxmlformats.org/officeDocument/2006/relationships/webSettings" Target="webSettings.xml" /><Relationship Id="rId12" Type="http://schemas.openxmlformats.org/officeDocument/2006/relationships/header" Target="header1.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Livability</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 Pearsall</dc:creator>
  <cp:lastModifiedBy>Mo Obadare</cp:lastModifiedBy>
  <cp:revision>3</cp:revision>
  <cp:lastPrinted>2023-06-25T09:08:00Z</cp:lastPrinted>
  <dcterms:created xsi:type="dcterms:W3CDTF">2024-07-22T10:51:00Z</dcterms:created>
  <dcterms:modified xsi:type="dcterms:W3CDTF">2025-01-09T13:19:00Z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0x010100587C4C34B589DA4780E2FD2FB2913C7C</vt:lpwstr>
  </property>
  <property fmtid="{D5CDD505-2E9C-101B-9397-08002B2CF9AE}" pid="3" name="MediaServiceImageTags">
    <vt:lpwstr/>
  </property>
</Properties>
</file>