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FB776" w14:textId="77777777" w:rsidR="000A32E7" w:rsidRDefault="000A32E7"/>
    <w:tbl>
      <w:tblPr>
        <w:tblStyle w:val="TableGrid"/>
        <w:tblW w:w="0" w:type="auto"/>
        <w:tblInd w:w="-126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2576"/>
        <w:gridCol w:w="6897"/>
      </w:tblGrid>
      <w:tr w:rsidR="00A670CB" w:rsidRPr="00C20F6A" w14:paraId="0EB58ECF" w14:textId="77777777" w:rsidTr="000A32E7">
        <w:trPr>
          <w:trHeight w:val="404"/>
        </w:trPr>
        <w:tc>
          <w:tcPr>
            <w:tcW w:w="2576" w:type="dxa"/>
            <w:vAlign w:val="center"/>
          </w:tcPr>
          <w:p w14:paraId="29CCF888" w14:textId="66344BD3" w:rsidR="00A670CB" w:rsidRPr="00C20F6A" w:rsidRDefault="00A670CB" w:rsidP="00A670CB">
            <w:pPr>
              <w:pStyle w:val="ListParagraph"/>
              <w:ind w:left="0"/>
              <w:rPr>
                <w:rFonts w:ascii="Arial" w:hAnsi="Arial" w:cs="Arial"/>
                <w:color w:val="1F497D" w:themeColor="text2"/>
              </w:rPr>
            </w:pPr>
            <w:r w:rsidRPr="00C20F6A">
              <w:rPr>
                <w:rFonts w:ascii="Arial" w:hAnsi="Arial" w:cs="Arial"/>
                <w:color w:val="1F497D" w:themeColor="text2"/>
              </w:rPr>
              <w:t>Job Title</w:t>
            </w:r>
          </w:p>
        </w:tc>
        <w:tc>
          <w:tcPr>
            <w:tcW w:w="6897" w:type="dxa"/>
            <w:vAlign w:val="center"/>
          </w:tcPr>
          <w:p w14:paraId="37673DAB" w14:textId="1665815B" w:rsidR="00A670CB" w:rsidRPr="00C20F6A" w:rsidRDefault="00B10CBD" w:rsidP="00A670CB">
            <w:pPr>
              <w:pStyle w:val="ListParagraph"/>
              <w:ind w:left="0"/>
              <w:rPr>
                <w:rFonts w:ascii="Arial" w:hAnsi="Arial" w:cs="Arial"/>
                <w:color w:val="1F497D" w:themeColor="text2"/>
              </w:rPr>
            </w:pPr>
            <w:r>
              <w:rPr>
                <w:rFonts w:ascii="Arial" w:hAnsi="Arial" w:cs="Arial"/>
                <w:color w:val="1F497D" w:themeColor="text2"/>
              </w:rPr>
              <w:t xml:space="preserve">Building Pathologist Placement Student </w:t>
            </w:r>
          </w:p>
        </w:tc>
      </w:tr>
      <w:tr w:rsidR="00A670CB" w:rsidRPr="00C20F6A" w14:paraId="20F4117A" w14:textId="77777777" w:rsidTr="000A32E7">
        <w:trPr>
          <w:trHeight w:val="404"/>
        </w:trPr>
        <w:tc>
          <w:tcPr>
            <w:tcW w:w="2576" w:type="dxa"/>
            <w:vAlign w:val="center"/>
          </w:tcPr>
          <w:p w14:paraId="04F30CCA" w14:textId="4E4F30E3" w:rsidR="00A670CB" w:rsidRPr="00C20F6A" w:rsidRDefault="00A670CB" w:rsidP="00A670CB">
            <w:pPr>
              <w:pStyle w:val="ListParagraph"/>
              <w:ind w:left="0"/>
              <w:rPr>
                <w:rFonts w:ascii="Arial" w:hAnsi="Arial" w:cs="Arial"/>
                <w:color w:val="1F497D" w:themeColor="text2"/>
              </w:rPr>
            </w:pPr>
            <w:r w:rsidRPr="00C20F6A">
              <w:rPr>
                <w:rFonts w:ascii="Arial" w:hAnsi="Arial" w:cs="Arial"/>
                <w:color w:val="1F497D" w:themeColor="text2"/>
              </w:rPr>
              <w:t>Business Unit</w:t>
            </w:r>
          </w:p>
        </w:tc>
        <w:tc>
          <w:tcPr>
            <w:tcW w:w="6897" w:type="dxa"/>
            <w:vAlign w:val="center"/>
          </w:tcPr>
          <w:p w14:paraId="7B3E529B" w14:textId="739BC99F" w:rsidR="00A670CB" w:rsidRPr="00C20F6A" w:rsidRDefault="000A32E7" w:rsidP="00A670CB">
            <w:pPr>
              <w:pStyle w:val="ListParagraph"/>
              <w:ind w:left="0"/>
              <w:rPr>
                <w:rFonts w:ascii="Arial" w:hAnsi="Arial" w:cs="Arial"/>
                <w:color w:val="1F497D" w:themeColor="text2"/>
              </w:rPr>
            </w:pPr>
            <w:r>
              <w:rPr>
                <w:rFonts w:ascii="Arial" w:hAnsi="Arial" w:cs="Arial"/>
                <w:color w:val="1F497D" w:themeColor="text2"/>
              </w:rPr>
              <w:t>Building and Real Estate</w:t>
            </w:r>
            <w:r w:rsidR="00B10CBD">
              <w:rPr>
                <w:rFonts w:ascii="Arial" w:hAnsi="Arial" w:cs="Arial"/>
                <w:color w:val="1F497D" w:themeColor="text2"/>
              </w:rPr>
              <w:t xml:space="preserve"> </w:t>
            </w:r>
          </w:p>
        </w:tc>
      </w:tr>
      <w:tr w:rsidR="00335701" w:rsidRPr="00C20F6A" w14:paraId="0C49B35B" w14:textId="77777777" w:rsidTr="000A32E7">
        <w:trPr>
          <w:trHeight w:val="404"/>
        </w:trPr>
        <w:tc>
          <w:tcPr>
            <w:tcW w:w="2576" w:type="dxa"/>
            <w:vAlign w:val="center"/>
          </w:tcPr>
          <w:p w14:paraId="41AC2957" w14:textId="45075447" w:rsidR="00335701" w:rsidRDefault="00335701" w:rsidP="00A670CB">
            <w:pPr>
              <w:pStyle w:val="ListParagraph"/>
              <w:ind w:left="0"/>
              <w:rPr>
                <w:rFonts w:ascii="Arial" w:hAnsi="Arial" w:cs="Arial"/>
                <w:color w:val="1F497D" w:themeColor="text2"/>
              </w:rPr>
            </w:pPr>
            <w:r>
              <w:rPr>
                <w:rFonts w:ascii="Arial" w:hAnsi="Arial" w:cs="Arial"/>
                <w:color w:val="1F497D" w:themeColor="text2"/>
              </w:rPr>
              <w:t>Contract type</w:t>
            </w:r>
          </w:p>
        </w:tc>
        <w:tc>
          <w:tcPr>
            <w:tcW w:w="6897" w:type="dxa"/>
            <w:vAlign w:val="center"/>
          </w:tcPr>
          <w:p w14:paraId="04BAC5FA" w14:textId="52EB883B" w:rsidR="00335701" w:rsidRPr="00335701" w:rsidRDefault="00335701" w:rsidP="00A670CB">
            <w:pPr>
              <w:pStyle w:val="ListParagraph"/>
              <w:ind w:left="0"/>
              <w:rPr>
                <w:rFonts w:ascii="Arial" w:hAnsi="Arial" w:cs="Arial"/>
                <w:color w:val="1F497D" w:themeColor="text2"/>
                <w:highlight w:val="yellow"/>
              </w:rPr>
            </w:pPr>
            <w:r w:rsidRPr="00F42FAF">
              <w:rPr>
                <w:rFonts w:ascii="Arial" w:hAnsi="Arial" w:cs="Arial"/>
                <w:color w:val="1F497D" w:themeColor="text2"/>
              </w:rPr>
              <w:t xml:space="preserve">Fixed-term contract </w:t>
            </w:r>
          </w:p>
        </w:tc>
      </w:tr>
      <w:tr w:rsidR="00A670CB" w:rsidRPr="00C20F6A" w14:paraId="5170D4D9" w14:textId="77777777" w:rsidTr="000A32E7">
        <w:trPr>
          <w:trHeight w:val="404"/>
        </w:trPr>
        <w:tc>
          <w:tcPr>
            <w:tcW w:w="2576" w:type="dxa"/>
            <w:vAlign w:val="center"/>
          </w:tcPr>
          <w:p w14:paraId="53B98D18" w14:textId="47E0DF80" w:rsidR="00A670CB" w:rsidRPr="00C20F6A" w:rsidRDefault="00A670CB" w:rsidP="00A670CB">
            <w:pPr>
              <w:pStyle w:val="ListParagraph"/>
              <w:ind w:left="0"/>
              <w:rPr>
                <w:rFonts w:ascii="Arial" w:hAnsi="Arial" w:cs="Arial"/>
                <w:color w:val="1F497D" w:themeColor="text2"/>
              </w:rPr>
            </w:pPr>
            <w:r w:rsidRPr="00C20F6A">
              <w:rPr>
                <w:rFonts w:ascii="Arial" w:hAnsi="Arial" w:cs="Arial"/>
                <w:color w:val="1F497D" w:themeColor="text2"/>
              </w:rPr>
              <w:t>Location</w:t>
            </w:r>
          </w:p>
        </w:tc>
        <w:tc>
          <w:tcPr>
            <w:tcW w:w="6897" w:type="dxa"/>
            <w:vAlign w:val="center"/>
          </w:tcPr>
          <w:p w14:paraId="1066C3C3" w14:textId="0E3F769E" w:rsidR="00335701" w:rsidRPr="00C20F6A" w:rsidRDefault="00873872" w:rsidP="000A32E7">
            <w:pPr>
              <w:pStyle w:val="ListParagraph"/>
              <w:ind w:left="0"/>
              <w:rPr>
                <w:rFonts w:ascii="Arial" w:hAnsi="Arial" w:cs="Arial"/>
                <w:color w:val="1F497D" w:themeColor="text2"/>
              </w:rPr>
            </w:pPr>
            <w:proofErr w:type="spellStart"/>
            <w:r>
              <w:rPr>
                <w:rFonts w:ascii="Arial" w:hAnsi="Arial" w:cs="Arial"/>
                <w:color w:val="1F497D" w:themeColor="text2"/>
              </w:rPr>
              <w:t>Netley</w:t>
            </w:r>
            <w:proofErr w:type="spellEnd"/>
            <w:r>
              <w:rPr>
                <w:rFonts w:ascii="Arial" w:hAnsi="Arial" w:cs="Arial"/>
                <w:color w:val="1F497D" w:themeColor="text2"/>
              </w:rPr>
              <w:t xml:space="preserve"> House</w:t>
            </w:r>
          </w:p>
        </w:tc>
      </w:tr>
      <w:tr w:rsidR="00A670CB" w:rsidRPr="00C20F6A" w14:paraId="0E4E61D3" w14:textId="77777777" w:rsidTr="00B9645F">
        <w:trPr>
          <w:trHeight w:val="404"/>
        </w:trPr>
        <w:tc>
          <w:tcPr>
            <w:tcW w:w="2576" w:type="dxa"/>
          </w:tcPr>
          <w:p w14:paraId="1D7827D5" w14:textId="700B9259" w:rsidR="00A670CB" w:rsidRPr="00C20F6A" w:rsidRDefault="00A670CB" w:rsidP="00A670CB">
            <w:pPr>
              <w:pStyle w:val="ListParagraph"/>
              <w:ind w:left="0"/>
              <w:rPr>
                <w:rFonts w:ascii="Arial" w:hAnsi="Arial" w:cs="Arial"/>
                <w:color w:val="1F497D" w:themeColor="text2"/>
              </w:rPr>
            </w:pPr>
            <w:r w:rsidRPr="00C20F6A">
              <w:rPr>
                <w:rFonts w:ascii="Arial" w:hAnsi="Arial" w:cs="Arial"/>
                <w:color w:val="1F497D" w:themeColor="text2"/>
              </w:rPr>
              <w:t>Purpose</w:t>
            </w:r>
          </w:p>
        </w:tc>
        <w:tc>
          <w:tcPr>
            <w:tcW w:w="6897" w:type="dxa"/>
          </w:tcPr>
          <w:p w14:paraId="2A399763" w14:textId="3DEB9EEC" w:rsidR="00B10CBD" w:rsidRPr="000A32E7" w:rsidRDefault="00B10CBD" w:rsidP="000A32E7">
            <w:pPr>
              <w:pStyle w:val="ListParagraph"/>
              <w:numPr>
                <w:ilvl w:val="0"/>
                <w:numId w:val="12"/>
              </w:numPr>
              <w:tabs>
                <w:tab w:val="left" w:pos="274"/>
              </w:tabs>
              <w:ind w:left="274" w:hanging="274"/>
              <w:jc w:val="both"/>
              <w:rPr>
                <w:rFonts w:ascii="Arial" w:eastAsia="Calibri" w:hAnsi="Arial" w:cs="Arial"/>
                <w:color w:val="1F497D" w:themeColor="text2"/>
              </w:rPr>
            </w:pPr>
            <w:r w:rsidRPr="000A32E7">
              <w:rPr>
                <w:rFonts w:ascii="Arial" w:hAnsi="Arial" w:cs="Arial"/>
                <w:color w:val="1F497D" w:themeColor="text2"/>
              </w:rPr>
              <w:t>H+R are specialist independent building surveyors and Building Pathologists employing qualified individuals from a range of disciplines. We have long standing experience in providing specialist building material condition investigations in historic and modern buildings and structures all over the UK</w:t>
            </w:r>
          </w:p>
          <w:p w14:paraId="114752BE" w14:textId="65B3C0F6" w:rsidR="00291FC3" w:rsidRPr="000A32E7" w:rsidRDefault="00291FC3" w:rsidP="00BE2F44">
            <w:pPr>
              <w:pStyle w:val="ListParagraph"/>
              <w:numPr>
                <w:ilvl w:val="0"/>
                <w:numId w:val="12"/>
              </w:numPr>
              <w:tabs>
                <w:tab w:val="left" w:pos="274"/>
              </w:tabs>
              <w:ind w:left="274" w:hanging="274"/>
              <w:jc w:val="both"/>
              <w:rPr>
                <w:rFonts w:ascii="Arial" w:eastAsia="Calibri" w:hAnsi="Arial" w:cs="Arial"/>
                <w:color w:val="1F497D" w:themeColor="text2"/>
              </w:rPr>
            </w:pPr>
            <w:r w:rsidRPr="000A32E7">
              <w:rPr>
                <w:rFonts w:ascii="Arial" w:hAnsi="Arial" w:cs="Arial"/>
                <w:color w:val="1F497D" w:themeColor="text2"/>
              </w:rPr>
              <w:t>H+R has long-standing experience of working on listed buildings and ancient monuments, including assessments of materials and forms of construction, defect diagnosis, heritage significance assessment, conservation management, planning, specification of appropriate remedial action and, where necessary, additional pre- and post-contract professional services. We are also consulted to troubleshoot defects in buildings and structures of modern construction including timber frame, structural insulated panels (SIPs), cross laminated timber (CLT) etc</w:t>
            </w:r>
          </w:p>
          <w:p w14:paraId="7B4EC7DE" w14:textId="3BFE7AF4" w:rsidR="00291FC3" w:rsidRPr="000A32E7" w:rsidRDefault="00291FC3" w:rsidP="000A32E7">
            <w:pPr>
              <w:pStyle w:val="ListParagraph"/>
              <w:numPr>
                <w:ilvl w:val="0"/>
                <w:numId w:val="12"/>
              </w:numPr>
              <w:tabs>
                <w:tab w:val="left" w:pos="274"/>
              </w:tabs>
              <w:ind w:left="274" w:hanging="274"/>
              <w:jc w:val="both"/>
              <w:rPr>
                <w:rFonts w:ascii="Arial" w:eastAsia="Calibri" w:hAnsi="Arial" w:cs="Arial"/>
                <w:color w:val="1F497D" w:themeColor="text2"/>
              </w:rPr>
            </w:pPr>
            <w:r w:rsidRPr="000A32E7">
              <w:rPr>
                <w:rFonts w:ascii="Arial" w:hAnsi="Arial" w:cs="Arial"/>
                <w:color w:val="1F497D" w:themeColor="text2"/>
              </w:rPr>
              <w:t>The intention is for the successful placement student to be employed at H+R following graduation</w:t>
            </w:r>
          </w:p>
          <w:p w14:paraId="259CE01C" w14:textId="045DB697" w:rsidR="00A670CB" w:rsidRPr="00B10CBD" w:rsidRDefault="00A670CB" w:rsidP="000A32E7">
            <w:pPr>
              <w:tabs>
                <w:tab w:val="left" w:pos="274"/>
              </w:tabs>
              <w:ind w:left="274" w:hanging="274"/>
              <w:jc w:val="both"/>
              <w:rPr>
                <w:rFonts w:ascii="Arial" w:eastAsia="Calibri" w:hAnsi="Arial" w:cs="Arial"/>
                <w:color w:val="000000"/>
              </w:rPr>
            </w:pPr>
          </w:p>
        </w:tc>
      </w:tr>
      <w:tr w:rsidR="00564F3D" w:rsidRPr="00C20F6A" w14:paraId="09116CDD" w14:textId="77777777" w:rsidTr="00B9645F">
        <w:trPr>
          <w:trHeight w:val="404"/>
        </w:trPr>
        <w:tc>
          <w:tcPr>
            <w:tcW w:w="2576" w:type="dxa"/>
          </w:tcPr>
          <w:p w14:paraId="584A177C" w14:textId="2D73C9E3" w:rsidR="00564F3D" w:rsidRPr="00C20F6A" w:rsidRDefault="00564F3D" w:rsidP="00A670CB">
            <w:pPr>
              <w:pStyle w:val="ListParagraph"/>
              <w:ind w:left="0"/>
              <w:rPr>
                <w:rFonts w:ascii="Arial" w:hAnsi="Arial" w:cs="Arial"/>
                <w:color w:val="1F497D" w:themeColor="text2"/>
              </w:rPr>
            </w:pPr>
            <w:r w:rsidRPr="00C20F6A">
              <w:rPr>
                <w:rFonts w:ascii="Arial" w:hAnsi="Arial" w:cs="Arial"/>
                <w:color w:val="1F497D" w:themeColor="text2"/>
              </w:rPr>
              <w:t>General</w:t>
            </w:r>
          </w:p>
          <w:p w14:paraId="1A4B38A7" w14:textId="2C3D44D6" w:rsidR="00564F3D" w:rsidRPr="00C20F6A" w:rsidRDefault="00564F3D" w:rsidP="00A670CB">
            <w:pPr>
              <w:pStyle w:val="ListParagraph"/>
              <w:ind w:left="0"/>
              <w:rPr>
                <w:rFonts w:ascii="Arial" w:hAnsi="Arial" w:cs="Arial"/>
                <w:color w:val="1F497D" w:themeColor="text2"/>
              </w:rPr>
            </w:pPr>
            <w:r w:rsidRPr="00C20F6A">
              <w:rPr>
                <w:rFonts w:ascii="Arial" w:hAnsi="Arial" w:cs="Arial"/>
                <w:color w:val="1F497D" w:themeColor="text2"/>
              </w:rPr>
              <w:t>Responsibilities</w:t>
            </w:r>
            <w:r w:rsidR="00343327">
              <w:rPr>
                <w:rFonts w:ascii="Arial" w:hAnsi="Arial" w:cs="Arial"/>
                <w:color w:val="1F497D" w:themeColor="text2"/>
              </w:rPr>
              <w:t>/Specific Duties</w:t>
            </w:r>
            <w:r w:rsidRPr="00C20F6A">
              <w:rPr>
                <w:rFonts w:ascii="Arial" w:hAnsi="Arial" w:cs="Arial"/>
                <w:color w:val="1F497D" w:themeColor="text2"/>
              </w:rPr>
              <w:t>:</w:t>
            </w:r>
          </w:p>
        </w:tc>
        <w:tc>
          <w:tcPr>
            <w:tcW w:w="6897" w:type="dxa"/>
          </w:tcPr>
          <w:p w14:paraId="43C8E243" w14:textId="77777777" w:rsidR="00B10CBD" w:rsidRPr="00291FC3" w:rsidRDefault="00B10CBD" w:rsidP="000A32E7">
            <w:pPr>
              <w:pStyle w:val="ListParagraph"/>
              <w:widowControl w:val="0"/>
              <w:numPr>
                <w:ilvl w:val="0"/>
                <w:numId w:val="8"/>
              </w:numPr>
              <w:tabs>
                <w:tab w:val="left" w:pos="274"/>
              </w:tabs>
              <w:ind w:left="274" w:right="-113" w:hanging="274"/>
              <w:rPr>
                <w:rFonts w:ascii="Arial" w:hAnsi="Arial" w:cs="Arial"/>
                <w:color w:val="1F497D" w:themeColor="text2"/>
              </w:rPr>
            </w:pPr>
            <w:r w:rsidRPr="00291FC3">
              <w:rPr>
                <w:rFonts w:ascii="Arial" w:hAnsi="Arial" w:cs="Arial"/>
                <w:color w:val="1F497D" w:themeColor="text2"/>
              </w:rPr>
              <w:t>Assist in carrying out building investigations and analysis of Building Pathology utilising a range of techniques</w:t>
            </w:r>
          </w:p>
          <w:p w14:paraId="36DB037E" w14:textId="77777777" w:rsidR="00B10CBD" w:rsidRPr="00B10CBD" w:rsidRDefault="00B10CBD" w:rsidP="000A32E7">
            <w:pPr>
              <w:pStyle w:val="ListParagraph"/>
              <w:widowControl w:val="0"/>
              <w:numPr>
                <w:ilvl w:val="0"/>
                <w:numId w:val="8"/>
              </w:numPr>
              <w:tabs>
                <w:tab w:val="left" w:pos="274"/>
              </w:tabs>
              <w:ind w:left="274" w:right="-113" w:hanging="274"/>
              <w:rPr>
                <w:rFonts w:ascii="Arial" w:hAnsi="Arial" w:cs="Arial"/>
                <w:snapToGrid w:val="0"/>
                <w:sz w:val="20"/>
                <w:szCs w:val="20"/>
              </w:rPr>
            </w:pPr>
            <w:r w:rsidRPr="00B10CBD">
              <w:rPr>
                <w:rFonts w:ascii="Arial" w:hAnsi="Arial" w:cs="Arial"/>
                <w:color w:val="1F497D" w:themeColor="text2"/>
              </w:rPr>
              <w:t>Assist in the preparation of reports with the necessary background research, remedial specification and production of AutoCAD drawings</w:t>
            </w:r>
          </w:p>
          <w:p w14:paraId="1DED848D" w14:textId="77777777" w:rsidR="00B10CBD" w:rsidRPr="00B10CBD" w:rsidRDefault="00B10CBD" w:rsidP="000A32E7">
            <w:pPr>
              <w:pStyle w:val="ListParagraph"/>
              <w:widowControl w:val="0"/>
              <w:numPr>
                <w:ilvl w:val="0"/>
                <w:numId w:val="8"/>
              </w:numPr>
              <w:tabs>
                <w:tab w:val="left" w:pos="274"/>
              </w:tabs>
              <w:ind w:left="274" w:right="-113" w:hanging="274"/>
              <w:rPr>
                <w:rFonts w:ascii="Arial" w:hAnsi="Arial" w:cs="Arial"/>
                <w:snapToGrid w:val="0"/>
                <w:sz w:val="20"/>
                <w:szCs w:val="20"/>
              </w:rPr>
            </w:pPr>
            <w:r w:rsidRPr="00B10CBD">
              <w:rPr>
                <w:rFonts w:ascii="Arial" w:hAnsi="Arial" w:cs="Arial"/>
                <w:color w:val="1F497D" w:themeColor="text2"/>
              </w:rPr>
              <w:t>Assist in the provision of high quality and timely advice relating to building material condition and performance to clients</w:t>
            </w:r>
          </w:p>
          <w:p w14:paraId="2B934AFE" w14:textId="77777777" w:rsidR="00B10CBD" w:rsidRPr="00B10CBD" w:rsidRDefault="00B10CBD" w:rsidP="000A32E7">
            <w:pPr>
              <w:pStyle w:val="ListParagraph"/>
              <w:widowControl w:val="0"/>
              <w:numPr>
                <w:ilvl w:val="0"/>
                <w:numId w:val="8"/>
              </w:numPr>
              <w:tabs>
                <w:tab w:val="left" w:pos="274"/>
              </w:tabs>
              <w:ind w:left="274" w:right="-113" w:hanging="274"/>
              <w:rPr>
                <w:rFonts w:ascii="Arial" w:hAnsi="Arial" w:cs="Arial"/>
                <w:snapToGrid w:val="0"/>
                <w:sz w:val="20"/>
                <w:szCs w:val="20"/>
              </w:rPr>
            </w:pPr>
            <w:r w:rsidRPr="00B10CBD">
              <w:rPr>
                <w:rFonts w:ascii="Arial" w:hAnsi="Arial" w:cs="Arial"/>
                <w:color w:val="1F497D" w:themeColor="text2"/>
              </w:rPr>
              <w:t>Attending meetings with clients and their consultants and assisting in giving appraisals of survey findings</w:t>
            </w:r>
          </w:p>
          <w:p w14:paraId="21D8FA9B" w14:textId="77777777" w:rsidR="00B10CBD" w:rsidRPr="00B10CBD" w:rsidRDefault="00B10CBD" w:rsidP="000A32E7">
            <w:pPr>
              <w:pStyle w:val="ListParagraph"/>
              <w:widowControl w:val="0"/>
              <w:numPr>
                <w:ilvl w:val="0"/>
                <w:numId w:val="8"/>
              </w:numPr>
              <w:tabs>
                <w:tab w:val="left" w:pos="274"/>
              </w:tabs>
              <w:ind w:left="274" w:right="-113" w:hanging="274"/>
              <w:rPr>
                <w:rFonts w:ascii="Arial" w:hAnsi="Arial" w:cs="Arial"/>
                <w:snapToGrid w:val="0"/>
                <w:sz w:val="20"/>
                <w:szCs w:val="20"/>
              </w:rPr>
            </w:pPr>
            <w:r w:rsidRPr="00B10CBD">
              <w:rPr>
                <w:rFonts w:ascii="Arial" w:hAnsi="Arial" w:cs="Arial"/>
                <w:color w:val="1F497D" w:themeColor="text2"/>
              </w:rPr>
              <w:t>Follow established company procedures and protocols and assisting in the development of new systems to ensure that the company’s quality standards are maintained and enhanced</w:t>
            </w:r>
          </w:p>
          <w:p w14:paraId="25FA16CA" w14:textId="77777777" w:rsidR="00B10CBD" w:rsidRPr="00B10CBD" w:rsidRDefault="00B10CBD" w:rsidP="000A32E7">
            <w:pPr>
              <w:pStyle w:val="ListParagraph"/>
              <w:widowControl w:val="0"/>
              <w:numPr>
                <w:ilvl w:val="0"/>
                <w:numId w:val="8"/>
              </w:numPr>
              <w:tabs>
                <w:tab w:val="left" w:pos="274"/>
              </w:tabs>
              <w:ind w:left="274" w:right="-113" w:hanging="274"/>
              <w:rPr>
                <w:rFonts w:ascii="Arial" w:hAnsi="Arial" w:cs="Arial"/>
                <w:snapToGrid w:val="0"/>
                <w:sz w:val="20"/>
                <w:szCs w:val="20"/>
              </w:rPr>
            </w:pPr>
            <w:r w:rsidRPr="00B10CBD">
              <w:rPr>
                <w:rFonts w:ascii="Arial" w:hAnsi="Arial" w:cs="Arial"/>
                <w:color w:val="1F497D" w:themeColor="text2"/>
              </w:rPr>
              <w:t>Assist in administrative and clerical support and company marketing on our social media platforms</w:t>
            </w:r>
          </w:p>
          <w:p w14:paraId="62C681B0" w14:textId="1A6B9C92" w:rsidR="00B10CBD" w:rsidRPr="00B10CBD" w:rsidRDefault="00B10CBD" w:rsidP="000A32E7">
            <w:pPr>
              <w:pStyle w:val="ListParagraph"/>
              <w:widowControl w:val="0"/>
              <w:numPr>
                <w:ilvl w:val="0"/>
                <w:numId w:val="8"/>
              </w:numPr>
              <w:tabs>
                <w:tab w:val="left" w:pos="274"/>
              </w:tabs>
              <w:ind w:left="274" w:right="-113" w:hanging="274"/>
              <w:rPr>
                <w:rFonts w:ascii="Arial" w:hAnsi="Arial" w:cs="Arial"/>
                <w:snapToGrid w:val="0"/>
                <w:sz w:val="20"/>
                <w:szCs w:val="20"/>
              </w:rPr>
            </w:pPr>
            <w:r w:rsidRPr="00B10CBD">
              <w:rPr>
                <w:rFonts w:ascii="Arial" w:hAnsi="Arial" w:cs="Arial"/>
                <w:color w:val="1F497D" w:themeColor="text2"/>
              </w:rPr>
              <w:t xml:space="preserve">Assist in </w:t>
            </w:r>
            <w:r w:rsidR="00C60A66">
              <w:rPr>
                <w:rFonts w:ascii="Arial" w:hAnsi="Arial" w:cs="Arial"/>
                <w:color w:val="1F497D" w:themeColor="text2"/>
              </w:rPr>
              <w:t>occasional</w:t>
            </w:r>
            <w:r w:rsidRPr="00B10CBD">
              <w:rPr>
                <w:rFonts w:ascii="Arial" w:hAnsi="Arial" w:cs="Arial"/>
                <w:color w:val="1F497D" w:themeColor="text2"/>
              </w:rPr>
              <w:t xml:space="preserve"> Building Maintenance of our Grade II listed office buildings</w:t>
            </w:r>
          </w:p>
          <w:p w14:paraId="4D7FD482" w14:textId="77777777" w:rsidR="00B10CBD" w:rsidRPr="00B10CBD" w:rsidRDefault="00B10CBD" w:rsidP="000A32E7">
            <w:pPr>
              <w:pStyle w:val="ListParagraph"/>
              <w:widowControl w:val="0"/>
              <w:numPr>
                <w:ilvl w:val="0"/>
                <w:numId w:val="8"/>
              </w:numPr>
              <w:tabs>
                <w:tab w:val="left" w:pos="274"/>
              </w:tabs>
              <w:ind w:left="274" w:right="-113" w:hanging="274"/>
              <w:rPr>
                <w:rFonts w:ascii="Arial" w:hAnsi="Arial" w:cs="Arial"/>
                <w:snapToGrid w:val="0"/>
                <w:sz w:val="20"/>
                <w:szCs w:val="20"/>
              </w:rPr>
            </w:pPr>
            <w:r w:rsidRPr="00B10CBD">
              <w:rPr>
                <w:rFonts w:ascii="Arial" w:hAnsi="Arial" w:cs="Arial"/>
                <w:color w:val="1F497D" w:themeColor="text2"/>
              </w:rPr>
              <w:t>Undertaking personal training and development, as discussed with Directors</w:t>
            </w:r>
          </w:p>
          <w:p w14:paraId="735100D7" w14:textId="77777777" w:rsidR="00343327" w:rsidRPr="00C60A66" w:rsidRDefault="00B10CBD" w:rsidP="000A32E7">
            <w:pPr>
              <w:pStyle w:val="ListParagraph"/>
              <w:widowControl w:val="0"/>
              <w:numPr>
                <w:ilvl w:val="0"/>
                <w:numId w:val="8"/>
              </w:numPr>
              <w:tabs>
                <w:tab w:val="left" w:pos="274"/>
              </w:tabs>
              <w:ind w:left="274" w:right="-113" w:hanging="274"/>
              <w:rPr>
                <w:rFonts w:ascii="Arial" w:hAnsi="Arial" w:cs="Arial"/>
                <w:snapToGrid w:val="0"/>
                <w:sz w:val="20"/>
                <w:szCs w:val="20"/>
              </w:rPr>
            </w:pPr>
            <w:proofErr w:type="gramStart"/>
            <w:r w:rsidRPr="00B10CBD">
              <w:rPr>
                <w:rFonts w:ascii="Arial" w:hAnsi="Arial" w:cs="Arial"/>
                <w:color w:val="1F497D" w:themeColor="text2"/>
              </w:rPr>
              <w:t>Ensuring confidentiality at all times</w:t>
            </w:r>
            <w:proofErr w:type="gramEnd"/>
            <w:r w:rsidRPr="00B10CBD">
              <w:rPr>
                <w:rFonts w:ascii="Arial" w:hAnsi="Arial" w:cs="Arial"/>
                <w:color w:val="1F497D" w:themeColor="text2"/>
              </w:rPr>
              <w:t xml:space="preserve"> in all matters relating to any work or communication with the company and clients</w:t>
            </w:r>
          </w:p>
          <w:p w14:paraId="52C9215A" w14:textId="1BD174F0" w:rsidR="00C60A66" w:rsidRPr="00B10CBD" w:rsidRDefault="00C60A66" w:rsidP="000A32E7">
            <w:pPr>
              <w:pStyle w:val="ListParagraph"/>
              <w:widowControl w:val="0"/>
              <w:tabs>
                <w:tab w:val="left" w:pos="274"/>
              </w:tabs>
              <w:ind w:left="274" w:right="-113" w:hanging="274"/>
              <w:rPr>
                <w:rFonts w:ascii="Arial" w:hAnsi="Arial" w:cs="Arial"/>
                <w:snapToGrid w:val="0"/>
                <w:sz w:val="20"/>
                <w:szCs w:val="20"/>
              </w:rPr>
            </w:pPr>
          </w:p>
        </w:tc>
      </w:tr>
      <w:tr w:rsidR="00962829" w:rsidRPr="00C20F6A" w14:paraId="79709940" w14:textId="77777777" w:rsidTr="00B9645F">
        <w:trPr>
          <w:trHeight w:val="404"/>
        </w:trPr>
        <w:tc>
          <w:tcPr>
            <w:tcW w:w="2576" w:type="dxa"/>
          </w:tcPr>
          <w:p w14:paraId="6D0BFC0B" w14:textId="0FC8E56D" w:rsidR="00962829" w:rsidRDefault="00962829" w:rsidP="00A670CB">
            <w:pPr>
              <w:pStyle w:val="ListParagraph"/>
              <w:ind w:left="0"/>
              <w:rPr>
                <w:rFonts w:ascii="Arial" w:hAnsi="Arial" w:cs="Arial"/>
                <w:color w:val="1F497D" w:themeColor="text2"/>
              </w:rPr>
            </w:pPr>
            <w:r>
              <w:rPr>
                <w:rFonts w:ascii="Arial" w:hAnsi="Arial" w:cs="Arial"/>
                <w:color w:val="1F497D" w:themeColor="text2"/>
              </w:rPr>
              <w:lastRenderedPageBreak/>
              <w:t>Qualifications</w:t>
            </w:r>
          </w:p>
          <w:p w14:paraId="105A6D90" w14:textId="5C6579FB" w:rsidR="00962829" w:rsidRDefault="00962829" w:rsidP="00C81746">
            <w:pPr>
              <w:pStyle w:val="ListParagraph"/>
              <w:ind w:left="0"/>
              <w:rPr>
                <w:rFonts w:ascii="Arial" w:hAnsi="Arial" w:cs="Arial"/>
                <w:color w:val="1F497D" w:themeColor="text2"/>
              </w:rPr>
            </w:pPr>
          </w:p>
        </w:tc>
        <w:tc>
          <w:tcPr>
            <w:tcW w:w="6897" w:type="dxa"/>
          </w:tcPr>
          <w:p w14:paraId="7EB5CF19" w14:textId="77777777" w:rsidR="00962829" w:rsidRDefault="00B10CBD" w:rsidP="000A32E7">
            <w:pPr>
              <w:pStyle w:val="ListParagraph"/>
              <w:numPr>
                <w:ilvl w:val="0"/>
                <w:numId w:val="10"/>
              </w:numPr>
              <w:tabs>
                <w:tab w:val="left" w:pos="274"/>
              </w:tabs>
              <w:ind w:left="274" w:hanging="274"/>
              <w:rPr>
                <w:rFonts w:ascii="Arial" w:hAnsi="Arial" w:cs="Arial"/>
                <w:color w:val="1F497D" w:themeColor="text2"/>
                <w:lang w:val="en"/>
              </w:rPr>
            </w:pPr>
            <w:r w:rsidRPr="00291FC3">
              <w:rPr>
                <w:rFonts w:ascii="Arial" w:hAnsi="Arial" w:cs="Arial"/>
                <w:color w:val="1F497D" w:themeColor="text2"/>
                <w:lang w:val="en"/>
              </w:rPr>
              <w:t>Working towards the completion of a Building Surveying or related degree is preferable</w:t>
            </w:r>
          </w:p>
          <w:p w14:paraId="7829DF83" w14:textId="0B1ACB6C" w:rsidR="00C60A66" w:rsidRPr="00291FC3" w:rsidRDefault="00C60A66" w:rsidP="000A32E7">
            <w:pPr>
              <w:pStyle w:val="ListParagraph"/>
              <w:tabs>
                <w:tab w:val="left" w:pos="274"/>
              </w:tabs>
              <w:ind w:left="274" w:hanging="274"/>
              <w:rPr>
                <w:rFonts w:ascii="Arial" w:hAnsi="Arial" w:cs="Arial"/>
                <w:color w:val="1F497D" w:themeColor="text2"/>
                <w:lang w:val="en"/>
              </w:rPr>
            </w:pPr>
          </w:p>
        </w:tc>
      </w:tr>
      <w:tr w:rsidR="00962829" w:rsidRPr="00C20F6A" w14:paraId="1693F4BC" w14:textId="77777777" w:rsidTr="00B9645F">
        <w:trPr>
          <w:trHeight w:val="404"/>
        </w:trPr>
        <w:tc>
          <w:tcPr>
            <w:tcW w:w="2576" w:type="dxa"/>
          </w:tcPr>
          <w:p w14:paraId="4520869F" w14:textId="0BD94FB1" w:rsidR="00962829" w:rsidRDefault="00962829" w:rsidP="00A670CB">
            <w:pPr>
              <w:pStyle w:val="ListParagraph"/>
              <w:ind w:left="0"/>
              <w:rPr>
                <w:rFonts w:ascii="Arial" w:hAnsi="Arial" w:cs="Arial"/>
                <w:color w:val="1F497D" w:themeColor="text2"/>
              </w:rPr>
            </w:pPr>
            <w:r>
              <w:rPr>
                <w:rFonts w:ascii="Arial" w:hAnsi="Arial" w:cs="Arial"/>
                <w:color w:val="1F497D" w:themeColor="text2"/>
              </w:rPr>
              <w:t>Competencies</w:t>
            </w:r>
          </w:p>
          <w:p w14:paraId="221E1331" w14:textId="596EE235" w:rsidR="00962829" w:rsidRDefault="00962829" w:rsidP="00A670CB">
            <w:pPr>
              <w:pStyle w:val="ListParagraph"/>
              <w:ind w:left="0"/>
              <w:rPr>
                <w:rFonts w:ascii="Arial" w:hAnsi="Arial" w:cs="Arial"/>
                <w:color w:val="1F497D" w:themeColor="text2"/>
              </w:rPr>
            </w:pPr>
          </w:p>
        </w:tc>
        <w:tc>
          <w:tcPr>
            <w:tcW w:w="6897" w:type="dxa"/>
          </w:tcPr>
          <w:p w14:paraId="2F0E2645" w14:textId="77777777" w:rsidR="00291FC3" w:rsidRPr="00291FC3" w:rsidRDefault="00B10CBD" w:rsidP="000A32E7">
            <w:pPr>
              <w:pStyle w:val="ListParagraph"/>
              <w:numPr>
                <w:ilvl w:val="0"/>
                <w:numId w:val="10"/>
              </w:numPr>
              <w:tabs>
                <w:tab w:val="left" w:pos="274"/>
              </w:tabs>
              <w:ind w:left="274" w:hanging="274"/>
              <w:jc w:val="both"/>
              <w:rPr>
                <w:rFonts w:ascii="Arial" w:hAnsi="Arial" w:cs="Arial"/>
                <w:sz w:val="20"/>
                <w:szCs w:val="20"/>
              </w:rPr>
            </w:pPr>
            <w:r w:rsidRPr="00291FC3">
              <w:rPr>
                <w:rFonts w:ascii="Arial" w:hAnsi="Arial" w:cs="Arial"/>
                <w:color w:val="1F497D" w:themeColor="text2"/>
              </w:rPr>
              <w:t>Understanding/interest in construction technology, building pathology and architectural conservation is needed</w:t>
            </w:r>
          </w:p>
          <w:p w14:paraId="48BA738E" w14:textId="77777777" w:rsidR="00291FC3" w:rsidRPr="00291FC3" w:rsidRDefault="00B10CBD" w:rsidP="000A32E7">
            <w:pPr>
              <w:pStyle w:val="ListParagraph"/>
              <w:numPr>
                <w:ilvl w:val="0"/>
                <w:numId w:val="10"/>
              </w:numPr>
              <w:tabs>
                <w:tab w:val="left" w:pos="274"/>
              </w:tabs>
              <w:ind w:left="274" w:hanging="274"/>
              <w:jc w:val="both"/>
              <w:rPr>
                <w:rFonts w:ascii="Arial" w:hAnsi="Arial" w:cs="Arial"/>
                <w:sz w:val="20"/>
                <w:szCs w:val="20"/>
              </w:rPr>
            </w:pPr>
            <w:r w:rsidRPr="00291FC3">
              <w:rPr>
                <w:rFonts w:ascii="Arial" w:hAnsi="Arial" w:cs="Arial"/>
                <w:color w:val="1F497D" w:themeColor="text2"/>
              </w:rPr>
              <w:t>Proficient use of Microsoft 365</w:t>
            </w:r>
          </w:p>
          <w:p w14:paraId="6E7281CD" w14:textId="77777777" w:rsidR="00291FC3" w:rsidRPr="00291FC3" w:rsidRDefault="00291FC3" w:rsidP="000A32E7">
            <w:pPr>
              <w:pStyle w:val="ListParagraph"/>
              <w:numPr>
                <w:ilvl w:val="0"/>
                <w:numId w:val="10"/>
              </w:numPr>
              <w:tabs>
                <w:tab w:val="left" w:pos="274"/>
              </w:tabs>
              <w:ind w:left="274" w:hanging="274"/>
              <w:jc w:val="both"/>
              <w:rPr>
                <w:rFonts w:ascii="Arial" w:hAnsi="Arial" w:cs="Arial"/>
                <w:sz w:val="20"/>
                <w:szCs w:val="20"/>
              </w:rPr>
            </w:pPr>
            <w:r w:rsidRPr="00291FC3">
              <w:rPr>
                <w:rFonts w:ascii="Arial" w:hAnsi="Arial" w:cs="Arial"/>
                <w:color w:val="1F497D" w:themeColor="text2"/>
              </w:rPr>
              <w:t>Professional, organised and thorough approach to work which demonstrates an attention to detail</w:t>
            </w:r>
          </w:p>
          <w:p w14:paraId="7008CBDD" w14:textId="77777777" w:rsidR="00291FC3" w:rsidRPr="00291FC3" w:rsidRDefault="00291FC3" w:rsidP="000A32E7">
            <w:pPr>
              <w:pStyle w:val="ListParagraph"/>
              <w:numPr>
                <w:ilvl w:val="0"/>
                <w:numId w:val="10"/>
              </w:numPr>
              <w:tabs>
                <w:tab w:val="left" w:pos="274"/>
              </w:tabs>
              <w:ind w:left="274" w:hanging="274"/>
              <w:jc w:val="both"/>
              <w:rPr>
                <w:rFonts w:ascii="Arial" w:hAnsi="Arial" w:cs="Arial"/>
                <w:sz w:val="20"/>
                <w:szCs w:val="20"/>
              </w:rPr>
            </w:pPr>
            <w:r w:rsidRPr="00291FC3">
              <w:rPr>
                <w:rFonts w:ascii="Arial" w:hAnsi="Arial" w:cs="Arial"/>
                <w:color w:val="1F497D" w:themeColor="text2"/>
              </w:rPr>
              <w:t>A pragmatic and hands-on approach to work which translates to enthusiasm on site</w:t>
            </w:r>
          </w:p>
          <w:p w14:paraId="7F2EA7DF" w14:textId="77777777" w:rsidR="00291FC3" w:rsidRPr="00291FC3" w:rsidRDefault="00291FC3" w:rsidP="000A32E7">
            <w:pPr>
              <w:pStyle w:val="ListParagraph"/>
              <w:numPr>
                <w:ilvl w:val="0"/>
                <w:numId w:val="10"/>
              </w:numPr>
              <w:tabs>
                <w:tab w:val="left" w:pos="274"/>
              </w:tabs>
              <w:ind w:left="274" w:hanging="274"/>
              <w:jc w:val="both"/>
              <w:rPr>
                <w:rFonts w:ascii="Arial" w:hAnsi="Arial" w:cs="Arial"/>
                <w:sz w:val="20"/>
                <w:szCs w:val="20"/>
              </w:rPr>
            </w:pPr>
            <w:r w:rsidRPr="00291FC3">
              <w:rPr>
                <w:rFonts w:ascii="Arial" w:hAnsi="Arial" w:cs="Arial"/>
                <w:color w:val="1F497D" w:themeColor="text2"/>
              </w:rPr>
              <w:t>Able to take initiative in identifying and undertaking work that needs to be carried out</w:t>
            </w:r>
          </w:p>
          <w:p w14:paraId="2694C625" w14:textId="77777777" w:rsidR="00291FC3" w:rsidRPr="00291FC3" w:rsidRDefault="00291FC3" w:rsidP="000A32E7">
            <w:pPr>
              <w:pStyle w:val="ListParagraph"/>
              <w:numPr>
                <w:ilvl w:val="0"/>
                <w:numId w:val="10"/>
              </w:numPr>
              <w:tabs>
                <w:tab w:val="left" w:pos="274"/>
              </w:tabs>
              <w:ind w:left="274" w:hanging="274"/>
              <w:jc w:val="both"/>
              <w:rPr>
                <w:rFonts w:ascii="Arial" w:hAnsi="Arial" w:cs="Arial"/>
                <w:sz w:val="20"/>
                <w:szCs w:val="20"/>
              </w:rPr>
            </w:pPr>
            <w:r w:rsidRPr="00291FC3">
              <w:rPr>
                <w:rFonts w:ascii="Arial" w:hAnsi="Arial" w:cs="Arial"/>
                <w:color w:val="1F497D" w:themeColor="text2"/>
              </w:rPr>
              <w:t>A high standard of written and spoken English</w:t>
            </w:r>
          </w:p>
          <w:p w14:paraId="4A2BB54D" w14:textId="722BA444" w:rsidR="00291FC3" w:rsidRPr="00291FC3" w:rsidRDefault="00291FC3" w:rsidP="000A32E7">
            <w:pPr>
              <w:pStyle w:val="ListParagraph"/>
              <w:numPr>
                <w:ilvl w:val="0"/>
                <w:numId w:val="10"/>
              </w:numPr>
              <w:tabs>
                <w:tab w:val="left" w:pos="274"/>
              </w:tabs>
              <w:ind w:left="274" w:hanging="274"/>
              <w:jc w:val="both"/>
              <w:rPr>
                <w:rFonts w:ascii="Arial" w:hAnsi="Arial" w:cs="Arial"/>
                <w:sz w:val="20"/>
                <w:szCs w:val="20"/>
              </w:rPr>
            </w:pPr>
            <w:r w:rsidRPr="00291FC3">
              <w:rPr>
                <w:rFonts w:ascii="Arial" w:hAnsi="Arial" w:cs="Arial"/>
                <w:color w:val="1F497D" w:themeColor="text2"/>
              </w:rPr>
              <w:t xml:space="preserve">The successful candidate will need to be confident working at height from ladders and platforms </w:t>
            </w:r>
            <w:r w:rsidR="00335701" w:rsidRPr="00310FE0">
              <w:rPr>
                <w:rFonts w:ascii="Arial" w:hAnsi="Arial" w:cs="Arial"/>
                <w:color w:val="1F497D" w:themeColor="text2"/>
              </w:rPr>
              <w:t>(training provided)</w:t>
            </w:r>
          </w:p>
          <w:p w14:paraId="110BCF72" w14:textId="77777777" w:rsidR="00291FC3" w:rsidRPr="00C60A66" w:rsidRDefault="00291FC3" w:rsidP="000A32E7">
            <w:pPr>
              <w:pStyle w:val="ListParagraph"/>
              <w:numPr>
                <w:ilvl w:val="0"/>
                <w:numId w:val="10"/>
              </w:numPr>
              <w:tabs>
                <w:tab w:val="left" w:pos="274"/>
              </w:tabs>
              <w:ind w:left="274" w:hanging="274"/>
              <w:jc w:val="both"/>
              <w:rPr>
                <w:rFonts w:ascii="Arial" w:hAnsi="Arial" w:cs="Arial"/>
                <w:sz w:val="20"/>
                <w:szCs w:val="20"/>
              </w:rPr>
            </w:pPr>
            <w:r w:rsidRPr="00291FC3">
              <w:rPr>
                <w:rFonts w:ascii="Arial" w:hAnsi="Arial" w:cs="Arial"/>
                <w:color w:val="1F497D" w:themeColor="text2"/>
              </w:rPr>
              <w:t>A flexible approach to working hours to meet the demands of the role, including occasional travel outside of normal working hours and overnight stays when working away from home</w:t>
            </w:r>
          </w:p>
          <w:p w14:paraId="76D2F87E" w14:textId="5EE0CCFC" w:rsidR="00C60A66" w:rsidRPr="00291FC3" w:rsidRDefault="00C60A66" w:rsidP="000A32E7">
            <w:pPr>
              <w:pStyle w:val="ListParagraph"/>
              <w:tabs>
                <w:tab w:val="left" w:pos="274"/>
              </w:tabs>
              <w:ind w:left="274" w:hanging="274"/>
              <w:jc w:val="both"/>
              <w:rPr>
                <w:rFonts w:ascii="Arial" w:hAnsi="Arial" w:cs="Arial"/>
                <w:sz w:val="20"/>
                <w:szCs w:val="20"/>
              </w:rPr>
            </w:pPr>
          </w:p>
        </w:tc>
      </w:tr>
      <w:tr w:rsidR="00D041DD" w:rsidRPr="00C20F6A" w14:paraId="28B5849A" w14:textId="77777777" w:rsidTr="00B9645F">
        <w:trPr>
          <w:trHeight w:val="404"/>
        </w:trPr>
        <w:tc>
          <w:tcPr>
            <w:tcW w:w="2576" w:type="dxa"/>
          </w:tcPr>
          <w:p w14:paraId="50C2C9CE" w14:textId="73E379FC" w:rsidR="00D041DD" w:rsidRDefault="00D041DD" w:rsidP="00A670CB">
            <w:pPr>
              <w:pStyle w:val="ListParagraph"/>
              <w:ind w:left="0"/>
              <w:rPr>
                <w:rFonts w:ascii="Arial" w:hAnsi="Arial" w:cs="Arial"/>
                <w:color w:val="1F497D" w:themeColor="text2"/>
              </w:rPr>
            </w:pPr>
            <w:r>
              <w:rPr>
                <w:rFonts w:ascii="Arial" w:hAnsi="Arial" w:cs="Arial"/>
                <w:color w:val="1F497D" w:themeColor="text2"/>
              </w:rPr>
              <w:t>Desirable</w:t>
            </w:r>
          </w:p>
        </w:tc>
        <w:tc>
          <w:tcPr>
            <w:tcW w:w="6897" w:type="dxa"/>
          </w:tcPr>
          <w:p w14:paraId="6E0531C3" w14:textId="77777777" w:rsidR="00D041DD" w:rsidRPr="00335701" w:rsidRDefault="00291FC3" w:rsidP="00873872">
            <w:pPr>
              <w:pStyle w:val="ListParagraph"/>
              <w:numPr>
                <w:ilvl w:val="0"/>
                <w:numId w:val="11"/>
              </w:numPr>
              <w:ind w:left="274" w:hanging="274"/>
              <w:rPr>
                <w:rFonts w:ascii="Arial" w:hAnsi="Arial" w:cs="Arial"/>
                <w:color w:val="1F497D" w:themeColor="text2"/>
                <w:lang w:val="en"/>
              </w:rPr>
            </w:pPr>
            <w:r w:rsidRPr="00C60A66">
              <w:rPr>
                <w:rFonts w:ascii="Arial" w:hAnsi="Arial" w:cs="Arial"/>
                <w:color w:val="1F497D" w:themeColor="text2"/>
              </w:rPr>
              <w:t>Experience with AutoCAD is preferable</w:t>
            </w:r>
          </w:p>
          <w:p w14:paraId="1B926FED" w14:textId="5984099E" w:rsidR="00335701" w:rsidRPr="00310FE0" w:rsidRDefault="00335701" w:rsidP="00873872">
            <w:pPr>
              <w:pStyle w:val="ListParagraph"/>
              <w:numPr>
                <w:ilvl w:val="0"/>
                <w:numId w:val="11"/>
              </w:numPr>
              <w:ind w:left="274" w:hanging="274"/>
              <w:rPr>
                <w:rFonts w:ascii="Arial" w:hAnsi="Arial" w:cs="Arial"/>
                <w:color w:val="1F497D" w:themeColor="text2"/>
                <w:lang w:val="en"/>
              </w:rPr>
            </w:pPr>
            <w:r w:rsidRPr="00310FE0">
              <w:rPr>
                <w:rFonts w:ascii="Arial" w:hAnsi="Arial" w:cs="Arial"/>
                <w:color w:val="1F497D" w:themeColor="text2"/>
              </w:rPr>
              <w:t xml:space="preserve">UK driving license </w:t>
            </w:r>
          </w:p>
          <w:p w14:paraId="5BC4D1E7" w14:textId="2053702A" w:rsidR="00C60A66" w:rsidRPr="00C60A66" w:rsidRDefault="00C60A66" w:rsidP="00873872">
            <w:pPr>
              <w:ind w:left="274" w:hanging="274"/>
              <w:rPr>
                <w:rFonts w:ascii="Arial" w:hAnsi="Arial" w:cs="Arial"/>
                <w:color w:val="1F497D" w:themeColor="text2"/>
                <w:lang w:val="en"/>
              </w:rPr>
            </w:pPr>
          </w:p>
        </w:tc>
      </w:tr>
      <w:tr w:rsidR="00873872" w:rsidRPr="00C20F6A" w14:paraId="1D2F9808" w14:textId="77777777" w:rsidTr="00B9645F">
        <w:trPr>
          <w:trHeight w:val="404"/>
        </w:trPr>
        <w:tc>
          <w:tcPr>
            <w:tcW w:w="2576" w:type="dxa"/>
          </w:tcPr>
          <w:p w14:paraId="7437E6E5" w14:textId="77777777" w:rsidR="00873872" w:rsidRDefault="00873872" w:rsidP="00A670CB">
            <w:pPr>
              <w:pStyle w:val="ListParagraph"/>
              <w:ind w:left="0"/>
              <w:rPr>
                <w:rFonts w:ascii="Arial" w:hAnsi="Arial" w:cs="Arial"/>
                <w:color w:val="1F497D" w:themeColor="text2"/>
              </w:rPr>
            </w:pPr>
          </w:p>
        </w:tc>
        <w:tc>
          <w:tcPr>
            <w:tcW w:w="6897" w:type="dxa"/>
          </w:tcPr>
          <w:p w14:paraId="45E82799" w14:textId="33EE576A" w:rsidR="00873872" w:rsidRPr="00EF16E0" w:rsidRDefault="00873872" w:rsidP="00873872">
            <w:pPr>
              <w:pStyle w:val="ListParagraph"/>
              <w:numPr>
                <w:ilvl w:val="0"/>
                <w:numId w:val="11"/>
              </w:numPr>
              <w:ind w:left="277" w:hanging="277"/>
              <w:rPr>
                <w:rFonts w:ascii="Arial" w:hAnsi="Arial" w:cs="Arial"/>
                <w:color w:val="1F497D" w:themeColor="text2"/>
                <w:lang w:val="en"/>
              </w:rPr>
            </w:pPr>
            <w:r w:rsidRPr="00EF16E0">
              <w:rPr>
                <w:rFonts w:ascii="Arial" w:hAnsi="Arial" w:cs="Arial"/>
                <w:color w:val="1F497D" w:themeColor="text2"/>
                <w:lang w:val="en"/>
              </w:rPr>
              <w:t xml:space="preserve">SOCOTEC Online Health &amp; Safety Training </w:t>
            </w:r>
            <w:r>
              <w:rPr>
                <w:rFonts w:ascii="Arial" w:hAnsi="Arial" w:cs="Arial"/>
                <w:color w:val="1F497D" w:themeColor="text2"/>
                <w:lang w:val="en"/>
              </w:rPr>
              <w:t>m</w:t>
            </w:r>
            <w:r w:rsidRPr="00EF16E0">
              <w:rPr>
                <w:rFonts w:ascii="Arial" w:hAnsi="Arial" w:cs="Arial"/>
                <w:color w:val="1F497D" w:themeColor="text2"/>
                <w:lang w:val="en"/>
              </w:rPr>
              <w:t>odules - paid for by the company</w:t>
            </w:r>
          </w:p>
          <w:p w14:paraId="1FA1CC84" w14:textId="7643F75D" w:rsidR="00873872" w:rsidRPr="00C60A66" w:rsidRDefault="00873872" w:rsidP="00873872">
            <w:pPr>
              <w:pStyle w:val="ListParagraph"/>
              <w:numPr>
                <w:ilvl w:val="0"/>
                <w:numId w:val="11"/>
              </w:numPr>
              <w:ind w:left="277" w:hanging="277"/>
              <w:rPr>
                <w:rFonts w:ascii="Arial" w:hAnsi="Arial" w:cs="Arial"/>
                <w:color w:val="1F497D" w:themeColor="text2"/>
              </w:rPr>
            </w:pPr>
            <w:r w:rsidRPr="00EF16E0">
              <w:rPr>
                <w:rFonts w:ascii="Arial" w:hAnsi="Arial" w:cs="Arial"/>
                <w:color w:val="1F497D" w:themeColor="text2"/>
                <w:lang w:val="en"/>
              </w:rPr>
              <w:t>SOCOTEC Online HR Policies Awareness modules - paid for by the company</w:t>
            </w:r>
          </w:p>
        </w:tc>
      </w:tr>
      <w:tr w:rsidR="00335701" w:rsidRPr="00C20F6A" w14:paraId="7B737756" w14:textId="77777777" w:rsidTr="00B65008">
        <w:trPr>
          <w:trHeight w:val="404"/>
        </w:trPr>
        <w:tc>
          <w:tcPr>
            <w:tcW w:w="9473" w:type="dxa"/>
            <w:gridSpan w:val="2"/>
          </w:tcPr>
          <w:p w14:paraId="50885F8B" w14:textId="77777777" w:rsidR="000A32E7" w:rsidRDefault="000A32E7" w:rsidP="00335701">
            <w:pPr>
              <w:rPr>
                <w:rFonts w:ascii="Arial" w:hAnsi="Arial" w:cs="Arial"/>
                <w:color w:val="1F497D" w:themeColor="text2"/>
              </w:rPr>
            </w:pPr>
          </w:p>
          <w:p w14:paraId="15AC88B0" w14:textId="1AC641D2" w:rsidR="00335701" w:rsidRDefault="00335701" w:rsidP="00335701">
            <w:pPr>
              <w:rPr>
                <w:rFonts w:ascii="Arial" w:hAnsi="Arial"/>
                <w:color w:val="1F497D" w:themeColor="text2"/>
                <w:u w:val="single"/>
              </w:rPr>
            </w:pPr>
            <w:r w:rsidRPr="00E325D2">
              <w:rPr>
                <w:rFonts w:ascii="Arial" w:hAnsi="Arial" w:cs="Arial"/>
                <w:color w:val="1F497D" w:themeColor="text2"/>
              </w:rPr>
              <w:t xml:space="preserve">For further information please visit our website at </w:t>
            </w:r>
            <w:hyperlink w:history="1">
              <w:r w:rsidRPr="00443059">
                <w:rPr>
                  <w:rStyle w:val="Hyperlink"/>
                  <w:rFonts w:cs="Arial"/>
                  <w:color w:val="1F497D" w:themeColor="text2"/>
                </w:rPr>
                <w:t>www.handr.co.uk</w:t>
              </w:r>
            </w:hyperlink>
            <w:r w:rsidR="00310FE0" w:rsidRPr="00E325D2">
              <w:rPr>
                <w:rStyle w:val="Hyperlink"/>
                <w:rFonts w:cs="Arial"/>
                <w:color w:val="1F497D" w:themeColor="text2"/>
                <w:u w:val="none"/>
              </w:rPr>
              <w:t xml:space="preserve"> </w:t>
            </w:r>
            <w:r w:rsidR="00310FE0" w:rsidRPr="00E325D2">
              <w:rPr>
                <w:rStyle w:val="Hyperlink"/>
                <w:color w:val="1F497D" w:themeColor="text2"/>
                <w:u w:val="none"/>
              </w:rPr>
              <w:t>&amp;</w:t>
            </w:r>
            <w:r w:rsidR="00310FE0" w:rsidRPr="00443059">
              <w:rPr>
                <w:rStyle w:val="Hyperlink"/>
                <w:color w:val="1F497D" w:themeColor="text2"/>
              </w:rPr>
              <w:t xml:space="preserve"> </w:t>
            </w:r>
            <w:hyperlink w:history="1">
              <w:r w:rsidR="00E325D2" w:rsidRPr="00443059">
                <w:rPr>
                  <w:rStyle w:val="Hyperlink"/>
                  <w:color w:val="1F497D" w:themeColor="text2"/>
                </w:rPr>
                <w:t>Building Trust for a Safer and Sustainable World | SOCOTEC UK</w:t>
              </w:r>
            </w:hyperlink>
          </w:p>
          <w:p w14:paraId="34C4C2D7" w14:textId="0BD99155" w:rsidR="00443059" w:rsidRPr="00E325D2" w:rsidRDefault="00443059" w:rsidP="00335701">
            <w:pPr>
              <w:rPr>
                <w:rFonts w:ascii="Arial" w:hAnsi="Arial" w:cs="Arial"/>
                <w:color w:val="1F497D" w:themeColor="text2"/>
                <w:lang w:val="en"/>
              </w:rPr>
            </w:pPr>
          </w:p>
        </w:tc>
      </w:tr>
    </w:tbl>
    <w:p w14:paraId="5B8F3121" w14:textId="77777777" w:rsidR="00335701" w:rsidRPr="00335701" w:rsidRDefault="00335701" w:rsidP="00335701">
      <w:pPr>
        <w:rPr>
          <w:rFonts w:ascii="Arial" w:hAnsi="Arial" w:cs="Arial"/>
          <w:color w:val="1F497D" w:themeColor="text2"/>
        </w:rPr>
      </w:pPr>
    </w:p>
    <w:sectPr w:rsidR="00335701" w:rsidRPr="00335701" w:rsidSect="000A32E7">
      <w:headerReference w:type="default" r:id="rId7"/>
      <w:footerReference w:type="default" r:id="rId8"/>
      <w:pgSz w:w="11900" w:h="16840"/>
      <w:pgMar w:top="2552" w:right="1127" w:bottom="2192" w:left="2552" w:header="1304"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587F8" w14:textId="77777777" w:rsidR="00AA3DB4" w:rsidRDefault="00AA3DB4" w:rsidP="007A5B4B">
      <w:r>
        <w:separator/>
      </w:r>
    </w:p>
  </w:endnote>
  <w:endnote w:type="continuationSeparator" w:id="0">
    <w:p w14:paraId="2D39B871" w14:textId="77777777" w:rsidR="00AA3DB4" w:rsidRDefault="00AA3DB4" w:rsidP="007A5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Roboto Light">
    <w:altName w:val="Arial"/>
    <w:charset w:val="00"/>
    <w:family w:val="auto"/>
    <w:pitch w:val="variable"/>
    <w:sig w:usb0="E0000AFF" w:usb1="5000217F" w:usb2="00000021" w:usb3="00000000" w:csb0="0000019F" w:csb1="00000000"/>
  </w:font>
  <w:font w:name="Roboto Medium">
    <w:altName w:val="Times New Roman"/>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84A12" w14:textId="5195C8A8" w:rsidR="00962829" w:rsidRDefault="00962829">
    <w:pPr>
      <w:pStyle w:val="Footer"/>
    </w:pPr>
    <w:r>
      <w:rPr>
        <w:noProof/>
        <w:lang w:eastAsia="en-GB"/>
      </w:rPr>
      <mc:AlternateContent>
        <mc:Choice Requires="wps">
          <w:drawing>
            <wp:anchor distT="0" distB="0" distL="114300" distR="114300" simplePos="0" relativeHeight="251669504" behindDoc="0" locked="0" layoutInCell="1" allowOverlap="1" wp14:anchorId="30AA5427" wp14:editId="5B352595">
              <wp:simplePos x="0" y="0"/>
              <wp:positionH relativeFrom="column">
                <wp:posOffset>-1277620</wp:posOffset>
              </wp:positionH>
              <wp:positionV relativeFrom="paragraph">
                <wp:posOffset>-911225</wp:posOffset>
              </wp:positionV>
              <wp:extent cx="6969658" cy="1114425"/>
              <wp:effectExtent l="0" t="0" r="0" b="9525"/>
              <wp:wrapNone/>
              <wp:docPr id="12" name="Text Box 12"/>
              <wp:cNvGraphicFramePr/>
              <a:graphic xmlns:a="http://schemas.openxmlformats.org/drawingml/2006/main">
                <a:graphicData uri="http://schemas.microsoft.com/office/word/2010/wordprocessingShape">
                  <wps:wsp>
                    <wps:cNvSpPr txBox="1"/>
                    <wps:spPr>
                      <a:xfrm>
                        <a:off x="0" y="0"/>
                        <a:ext cx="6969658" cy="11144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E8FB49F" w14:textId="77777777" w:rsidR="00962829" w:rsidRDefault="00962829" w:rsidP="00D523BB">
                          <w:pPr>
                            <w:rPr>
                              <w:rFonts w:ascii="Arial" w:hAnsi="Arial" w:cs="Arial"/>
                              <w:b/>
                              <w:color w:val="02ADE9"/>
                              <w:sz w:val="14"/>
                              <w:szCs w:val="14"/>
                            </w:rPr>
                          </w:pPr>
                        </w:p>
                        <w:p w14:paraId="783B71A5" w14:textId="77777777" w:rsidR="00962829" w:rsidRDefault="00962829" w:rsidP="00D523BB">
                          <w:pPr>
                            <w:rPr>
                              <w:rFonts w:ascii="Arial" w:hAnsi="Arial" w:cs="Arial"/>
                              <w:b/>
                              <w:color w:val="02ADE9"/>
                              <w:sz w:val="14"/>
                              <w:szCs w:val="14"/>
                            </w:rPr>
                          </w:pPr>
                        </w:p>
                        <w:p w14:paraId="7CBE18F7" w14:textId="77777777" w:rsidR="00962829" w:rsidRDefault="00962829" w:rsidP="00D523BB">
                          <w:pPr>
                            <w:rPr>
                              <w:rFonts w:ascii="Arial" w:hAnsi="Arial" w:cs="Arial"/>
                              <w:b/>
                              <w:color w:val="02ADE9"/>
                              <w:sz w:val="14"/>
                              <w:szCs w:val="14"/>
                            </w:rPr>
                          </w:pPr>
                        </w:p>
                        <w:p w14:paraId="35BA643C" w14:textId="77777777" w:rsidR="00962829" w:rsidRDefault="00962829" w:rsidP="003F08BA">
                          <w:pPr>
                            <w:pStyle w:val="Adressebasdepage"/>
                            <w:rPr>
                              <w:rFonts w:cs="Arial"/>
                            </w:rPr>
                          </w:pPr>
                          <w:r>
                            <w:rPr>
                              <w:rFonts w:cs="Arial"/>
                            </w:rPr>
                            <w:t xml:space="preserve">SOCOTEC UK Limited </w:t>
                          </w:r>
                        </w:p>
                        <w:p w14:paraId="4AA41442" w14:textId="77777777" w:rsidR="00962829" w:rsidRPr="00D523BB" w:rsidRDefault="00962829" w:rsidP="003F08BA">
                          <w:pPr>
                            <w:pStyle w:val="Adressebasdepage"/>
                            <w:rPr>
                              <w:rFonts w:cs="Arial"/>
                            </w:rPr>
                          </w:pPr>
                          <w:r>
                            <w:rPr>
                              <w:rFonts w:cs="Arial"/>
                            </w:rPr>
                            <w:t>Registered Office: SOCOTEC House, Bretby Business Park, Ashby Road, Burton upon Trent, DE15 0YZ</w:t>
                          </w:r>
                          <w:r>
                            <w:rPr>
                              <w:rFonts w:cs="Arial"/>
                            </w:rPr>
                            <w:br/>
                          </w:r>
                        </w:p>
                        <w:p w14:paraId="13AA063D" w14:textId="77777777" w:rsidR="00962829" w:rsidRDefault="00962829" w:rsidP="003F08BA">
                          <w:pPr>
                            <w:pStyle w:val="Adressebasdepage"/>
                            <w:rPr>
                              <w:rFonts w:cs="Arial"/>
                            </w:rPr>
                          </w:pPr>
                          <w:r>
                            <w:rPr>
                              <w:rFonts w:cs="Arial"/>
                            </w:rPr>
                            <w:t>Incorporated in England : 02880501</w:t>
                          </w:r>
                        </w:p>
                        <w:p w14:paraId="58119628" w14:textId="77777777" w:rsidR="00962829" w:rsidRDefault="00962829" w:rsidP="00D523BB">
                          <w:pPr>
                            <w:rPr>
                              <w:rFonts w:ascii="Arial" w:hAnsi="Arial" w:cs="Arial"/>
                              <w:b/>
                              <w:color w:val="02ADE9"/>
                              <w:sz w:val="14"/>
                              <w:szCs w:val="14"/>
                            </w:rPr>
                          </w:pPr>
                        </w:p>
                        <w:p w14:paraId="7A110A1B" w14:textId="77777777" w:rsidR="00962829" w:rsidRPr="00D523BB" w:rsidRDefault="00962829" w:rsidP="00D523BB">
                          <w:pPr>
                            <w:rPr>
                              <w:rFonts w:ascii="Arial" w:hAnsi="Arial" w:cs="Arial"/>
                              <w:b/>
                              <w:color w:val="02ADE9"/>
                              <w:sz w:val="14"/>
                              <w:szCs w:val="14"/>
                            </w:rPr>
                          </w:pPr>
                          <w:r w:rsidRPr="00D523BB">
                            <w:rPr>
                              <w:rFonts w:ascii="Arial" w:hAnsi="Arial" w:cs="Arial"/>
                              <w:b/>
                              <w:color w:val="02ADE9"/>
                              <w:sz w:val="14"/>
                              <w:szCs w:val="14"/>
                            </w:rPr>
                            <w:t>www.socotec.co.uk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AA5427" id="_x0000_t202" coordsize="21600,21600" o:spt="202" path="m,l,21600r21600,l21600,xe">
              <v:stroke joinstyle="miter"/>
              <v:path gradientshapeok="t" o:connecttype="rect"/>
            </v:shapetype>
            <v:shape id="Text Box 12" o:spid="_x0000_s1027" type="#_x0000_t202" style="position:absolute;margin-left:-100.6pt;margin-top:-71.75pt;width:548.8pt;height:8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" filled="f" stroked="f">
              <v:textbox>
                <w:txbxContent>
                  <w:p w14:paraId="4E8FB49F" w14:textId="77777777" w:rsidR="00962829" w:rsidRDefault="00962829" w:rsidP="00D523BB">
                    <w:pPr>
                      <w:rPr>
                        <w:rFonts w:ascii="Arial" w:hAnsi="Arial" w:cs="Arial"/>
                        <w:b/>
                        <w:color w:val="02ADE9"/>
                        <w:sz w:val="14"/>
                        <w:szCs w:val="14"/>
                      </w:rPr>
                    </w:pPr>
                  </w:p>
                  <w:p w14:paraId="783B71A5" w14:textId="77777777" w:rsidR="00962829" w:rsidRDefault="00962829" w:rsidP="00D523BB">
                    <w:pPr>
                      <w:rPr>
                        <w:rFonts w:ascii="Arial" w:hAnsi="Arial" w:cs="Arial"/>
                        <w:b/>
                        <w:color w:val="02ADE9"/>
                        <w:sz w:val="14"/>
                        <w:szCs w:val="14"/>
                      </w:rPr>
                    </w:pPr>
                  </w:p>
                  <w:p w14:paraId="7CBE18F7" w14:textId="77777777" w:rsidR="00962829" w:rsidRDefault="00962829" w:rsidP="00D523BB">
                    <w:pPr>
                      <w:rPr>
                        <w:rFonts w:ascii="Arial" w:hAnsi="Arial" w:cs="Arial"/>
                        <w:b/>
                        <w:color w:val="02ADE9"/>
                        <w:sz w:val="14"/>
                        <w:szCs w:val="14"/>
                      </w:rPr>
                    </w:pPr>
                  </w:p>
                  <w:p w14:paraId="35BA643C" w14:textId="77777777" w:rsidR="00962829" w:rsidRDefault="00962829" w:rsidP="003F08BA">
                    <w:pPr>
                      <w:pStyle w:val="Adressebasdepage"/>
                      <w:rPr>
                        <w:rFonts w:cs="Arial"/>
                      </w:rPr>
                    </w:pPr>
                    <w:r>
                      <w:rPr>
                        <w:rFonts w:cs="Arial"/>
                      </w:rPr>
                      <w:t xml:space="preserve">SOCOTEC UK Limited </w:t>
                    </w:r>
                  </w:p>
                  <w:p w14:paraId="4AA41442" w14:textId="77777777" w:rsidR="00962829" w:rsidRPr="00D523BB" w:rsidRDefault="00962829" w:rsidP="003F08BA">
                    <w:pPr>
                      <w:pStyle w:val="Adressebasdepage"/>
                      <w:rPr>
                        <w:rFonts w:cs="Arial"/>
                      </w:rPr>
                    </w:pPr>
                    <w:r>
                      <w:rPr>
                        <w:rFonts w:cs="Arial"/>
                      </w:rPr>
                      <w:t>Registered Office: SOCOTEC House, Bretby Business Park, Ashby Road, Burton upon Trent, DE15 0YZ</w:t>
                    </w:r>
                    <w:r>
                      <w:rPr>
                        <w:rFonts w:cs="Arial"/>
                      </w:rPr>
                      <w:br/>
                    </w:r>
                  </w:p>
                  <w:p w14:paraId="13AA063D" w14:textId="77777777" w:rsidR="00962829" w:rsidRDefault="00962829" w:rsidP="003F08BA">
                    <w:pPr>
                      <w:pStyle w:val="Adressebasdepage"/>
                      <w:rPr>
                        <w:rFonts w:cs="Arial"/>
                      </w:rPr>
                    </w:pPr>
                    <w:r>
                      <w:rPr>
                        <w:rFonts w:cs="Arial"/>
                      </w:rPr>
                      <w:t>Incorporated in England : 02880501</w:t>
                    </w:r>
                  </w:p>
                  <w:p w14:paraId="58119628" w14:textId="77777777" w:rsidR="00962829" w:rsidRDefault="00962829" w:rsidP="00D523BB">
                    <w:pPr>
                      <w:rPr>
                        <w:rFonts w:ascii="Arial" w:hAnsi="Arial" w:cs="Arial"/>
                        <w:b/>
                        <w:color w:val="02ADE9"/>
                        <w:sz w:val="14"/>
                        <w:szCs w:val="14"/>
                      </w:rPr>
                    </w:pPr>
                  </w:p>
                  <w:p w14:paraId="7A110A1B" w14:textId="77777777" w:rsidR="00962829" w:rsidRPr="00D523BB" w:rsidRDefault="00962829" w:rsidP="00D523BB">
                    <w:pPr>
                      <w:rPr>
                        <w:rFonts w:ascii="Arial" w:hAnsi="Arial" w:cs="Arial"/>
                        <w:b/>
                        <w:color w:val="02ADE9"/>
                        <w:sz w:val="14"/>
                        <w:szCs w:val="14"/>
                      </w:rPr>
                    </w:pPr>
                    <w:r w:rsidRPr="00D523BB">
                      <w:rPr>
                        <w:rFonts w:ascii="Arial" w:hAnsi="Arial" w:cs="Arial"/>
                        <w:b/>
                        <w:color w:val="02ADE9"/>
                        <w:sz w:val="14"/>
                        <w:szCs w:val="14"/>
                      </w:rPr>
                      <w:t>www.socotec.co.uk</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07370" w14:textId="77777777" w:rsidR="00AA3DB4" w:rsidRDefault="00AA3DB4" w:rsidP="007A5B4B">
      <w:r>
        <w:separator/>
      </w:r>
    </w:p>
  </w:footnote>
  <w:footnote w:type="continuationSeparator" w:id="0">
    <w:p w14:paraId="1B79F7DB" w14:textId="77777777" w:rsidR="00AA3DB4" w:rsidRDefault="00AA3DB4" w:rsidP="007A5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12E78" w14:textId="5C772F09" w:rsidR="00962829" w:rsidRPr="006132D1" w:rsidRDefault="00962829" w:rsidP="00D523BB">
    <w:pPr>
      <w:pStyle w:val="Header"/>
      <w:rPr>
        <w:color w:val="FFFFFF" w:themeColor="background1"/>
        <w:sz w:val="36"/>
        <w:szCs w:val="36"/>
      </w:rPr>
    </w:pPr>
    <w:r>
      <w:rPr>
        <w:noProof/>
        <w:lang w:eastAsia="en-GB"/>
      </w:rPr>
      <mc:AlternateContent>
        <mc:Choice Requires="wps">
          <w:drawing>
            <wp:anchor distT="0" distB="0" distL="114300" distR="114300" simplePos="0" relativeHeight="251673600" behindDoc="0" locked="0" layoutInCell="1" allowOverlap="1" wp14:anchorId="64BF1B80" wp14:editId="77707F45">
              <wp:simplePos x="0" y="0"/>
              <wp:positionH relativeFrom="column">
                <wp:posOffset>-1337310</wp:posOffset>
              </wp:positionH>
              <wp:positionV relativeFrom="paragraph">
                <wp:posOffset>293370</wp:posOffset>
              </wp:positionV>
              <wp:extent cx="6969658" cy="542085"/>
              <wp:effectExtent l="0" t="0" r="0" b="0"/>
              <wp:wrapNone/>
              <wp:docPr id="3" name="Text Box 3"/>
              <wp:cNvGraphicFramePr/>
              <a:graphic xmlns:a="http://schemas.openxmlformats.org/drawingml/2006/main">
                <a:graphicData uri="http://schemas.microsoft.com/office/word/2010/wordprocessingShape">
                  <wps:wsp>
                    <wps:cNvSpPr txBox="1"/>
                    <wps:spPr>
                      <a:xfrm>
                        <a:off x="0" y="0"/>
                        <a:ext cx="6969658" cy="54208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DAC140E" w14:textId="62347A1C" w:rsidR="00962829" w:rsidRPr="00D041DD" w:rsidRDefault="00962829" w:rsidP="006A1D0E">
                          <w:pPr>
                            <w:pStyle w:val="SOCOTECHeadingCopy"/>
                            <w:jc w:val="center"/>
                            <w:rPr>
                              <w:u w:val="single"/>
                            </w:rPr>
                          </w:pPr>
                          <w:r w:rsidRPr="00D041DD">
                            <w:rPr>
                              <w:u w:val="single"/>
                            </w:rPr>
                            <w:t>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BF1B80" id="_x0000_t202" coordsize="21600,21600" o:spt="202" path="m,l,21600r21600,l21600,xe">
              <v:stroke joinstyle="miter"/>
              <v:path gradientshapeok="t" o:connecttype="rect"/>
            </v:shapetype>
            <v:shape id="Text Box 3" o:spid="_x0000_s1026" type="#_x0000_t202" style="position:absolute;margin-left:-105.3pt;margin-top:23.1pt;width:548.8pt;height:4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" filled="f" stroked="f">
              <v:textbox>
                <w:txbxContent>
                  <w:p w14:paraId="3DAC140E" w14:textId="62347A1C" w:rsidR="00962829" w:rsidRPr="00D041DD" w:rsidRDefault="00962829" w:rsidP="006A1D0E">
                    <w:pPr>
                      <w:pStyle w:val="SOCOTECHeadingCopy"/>
                      <w:jc w:val="center"/>
                      <w:rPr>
                        <w:u w:val="single"/>
                      </w:rPr>
                    </w:pPr>
                    <w:r w:rsidRPr="00D041DD">
                      <w:rPr>
                        <w:u w:val="single"/>
                      </w:rPr>
                      <w:t>Job Description</w:t>
                    </w:r>
                  </w:p>
                </w:txbxContent>
              </v:textbox>
            </v:shape>
          </w:pict>
        </mc:Fallback>
      </mc:AlternateContent>
    </w:r>
    <w:r>
      <w:rPr>
        <w:noProof/>
        <w:color w:val="FFFFFF" w:themeColor="background1"/>
        <w:sz w:val="36"/>
        <w:szCs w:val="36"/>
        <w:lang w:eastAsia="en-GB"/>
      </w:rPr>
      <mc:AlternateContent>
        <mc:Choice Requires="wps">
          <w:drawing>
            <wp:anchor distT="4294967295" distB="4294967295" distL="114300" distR="114300" simplePos="0" relativeHeight="251667456" behindDoc="0" locked="0" layoutInCell="1" allowOverlap="1" wp14:anchorId="3A4F9999" wp14:editId="635448A7">
              <wp:simplePos x="0" y="0"/>
              <wp:positionH relativeFrom="page">
                <wp:posOffset>-6985</wp:posOffset>
              </wp:positionH>
              <wp:positionV relativeFrom="page">
                <wp:posOffset>7198995</wp:posOffset>
              </wp:positionV>
              <wp:extent cx="179705" cy="0"/>
              <wp:effectExtent l="0" t="0" r="23495" b="254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705" cy="0"/>
                      </a:xfrm>
                      <a:prstGeom prst="line">
                        <a:avLst/>
                      </a:prstGeom>
                      <a:noFill/>
                      <a:ln w="3175" cap="flat" cmpd="sng" algn="ctr">
                        <a:solidFill>
                          <a:srgbClr val="2E2825"/>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0C6E83C" id="Straight Connector 10" o:spid="_x0000_s1026" style="position:absolute;z-index:2516674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55pt,566.85pt" to="13.6pt,5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" strokecolor="#2e2825" strokeweight=".25pt">
              <o:lock v:ext="edit" shapetype="f"/>
              <w10:wrap anchorx="page" anchory="page"/>
            </v:line>
          </w:pict>
        </mc:Fallback>
      </mc:AlternateContent>
    </w:r>
    <w:r>
      <w:rPr>
        <w:noProof/>
        <w:color w:val="FFFFFF" w:themeColor="background1"/>
        <w:sz w:val="36"/>
        <w:szCs w:val="36"/>
        <w:lang w:eastAsia="en-GB"/>
      </w:rPr>
      <mc:AlternateContent>
        <mc:Choice Requires="wps">
          <w:drawing>
            <wp:anchor distT="4294967295" distB="4294967295" distL="114300" distR="114300" simplePos="0" relativeHeight="251666432" behindDoc="0" locked="0" layoutInCell="1" allowOverlap="1" wp14:anchorId="777F8AE8" wp14:editId="7300E309">
              <wp:simplePos x="0" y="0"/>
              <wp:positionH relativeFrom="page">
                <wp:posOffset>7374255</wp:posOffset>
              </wp:positionH>
              <wp:positionV relativeFrom="page">
                <wp:posOffset>3598545</wp:posOffset>
              </wp:positionV>
              <wp:extent cx="179705" cy="0"/>
              <wp:effectExtent l="0" t="0" r="23495" b="2540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705" cy="0"/>
                      </a:xfrm>
                      <a:prstGeom prst="line">
                        <a:avLst/>
                      </a:prstGeom>
                      <a:noFill/>
                      <a:ln w="3175" cap="flat" cmpd="sng" algn="ctr">
                        <a:solidFill>
                          <a:srgbClr val="2E2825"/>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0213843" id="Straight Connector 9" o:spid="_x0000_s1026" style="position:absolute;z-index:25166643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580.65pt,283.35pt" to="594.8pt,28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" strokecolor="#2e2825" strokeweight=".25pt">
              <o:lock v:ext="edit" shapetype="f"/>
              <w10:wrap anchorx="page" anchory="page"/>
            </v:line>
          </w:pict>
        </mc:Fallback>
      </mc:AlternateContent>
    </w:r>
    <w:r>
      <w:rPr>
        <w:noProof/>
        <w:color w:val="FFFFFF" w:themeColor="background1"/>
        <w:sz w:val="36"/>
        <w:szCs w:val="36"/>
        <w:lang w:eastAsia="en-GB"/>
      </w:rPr>
      <mc:AlternateContent>
        <mc:Choice Requires="wps">
          <w:drawing>
            <wp:anchor distT="4294967295" distB="4294967295" distL="114300" distR="114300" simplePos="0" relativeHeight="251665408" behindDoc="0" locked="0" layoutInCell="1" allowOverlap="1" wp14:anchorId="0412BABF" wp14:editId="5D92E935">
              <wp:simplePos x="0" y="0"/>
              <wp:positionH relativeFrom="page">
                <wp:posOffset>-6985</wp:posOffset>
              </wp:positionH>
              <wp:positionV relativeFrom="page">
                <wp:posOffset>3598545</wp:posOffset>
              </wp:positionV>
              <wp:extent cx="179705" cy="0"/>
              <wp:effectExtent l="0" t="0" r="23495" b="254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705" cy="0"/>
                      </a:xfrm>
                      <a:prstGeom prst="line">
                        <a:avLst/>
                      </a:prstGeom>
                      <a:noFill/>
                      <a:ln w="3175" cap="flat" cmpd="sng" algn="ctr">
                        <a:solidFill>
                          <a:srgbClr val="2E2825"/>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07D1C06" id="Straight Connector 7" o:spid="_x0000_s1026" style="position:absolute;z-index:2516654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55pt,283.35pt" to="13.6pt,28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" strokecolor="#2e2825" strokeweight=".25pt">
              <o:lock v:ext="edit" shapetype="f"/>
              <w10:wrap anchorx="page" anchory="page"/>
            </v:line>
          </w:pict>
        </mc:Fallback>
      </mc:AlternateContent>
    </w:r>
    <w:r>
      <w:rPr>
        <w:noProof/>
        <w:color w:val="FFFFFF" w:themeColor="background1"/>
        <w:sz w:val="36"/>
        <w:szCs w:val="36"/>
        <w:lang w:eastAsia="en-GB"/>
      </w:rPr>
      <mc:AlternateContent>
        <mc:Choice Requires="wps">
          <w:drawing>
            <wp:anchor distT="4294967295" distB="4294967295" distL="114300" distR="114300" simplePos="0" relativeHeight="251668480" behindDoc="0" locked="0" layoutInCell="1" allowOverlap="1" wp14:anchorId="68097C74" wp14:editId="4EF8650D">
              <wp:simplePos x="0" y="0"/>
              <wp:positionH relativeFrom="page">
                <wp:posOffset>7374255</wp:posOffset>
              </wp:positionH>
              <wp:positionV relativeFrom="page">
                <wp:posOffset>7198995</wp:posOffset>
              </wp:positionV>
              <wp:extent cx="179705" cy="0"/>
              <wp:effectExtent l="0" t="0" r="23495" b="254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705" cy="0"/>
                      </a:xfrm>
                      <a:prstGeom prst="line">
                        <a:avLst/>
                      </a:prstGeom>
                      <a:noFill/>
                      <a:ln w="3175" cap="flat" cmpd="sng" algn="ctr">
                        <a:solidFill>
                          <a:srgbClr val="2E2825"/>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B61BD83" id="Straight Connector 11" o:spid="_x0000_s1026" style="position:absolute;z-index:25166848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580.65pt,566.85pt" to="594.8pt,5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" strokecolor="#2e2825" strokeweight=".25pt">
              <o:lock v:ext="edit" shapetype="f"/>
              <w10:wrap anchorx="page" anchory="page"/>
            </v:line>
          </w:pict>
        </mc:Fallback>
      </mc:AlternateContent>
    </w:r>
    <w:r>
      <w:rPr>
        <w:noProof/>
        <w:color w:val="FFFFFF" w:themeColor="background1"/>
        <w:sz w:val="36"/>
        <w:szCs w:val="36"/>
        <w:lang w:eastAsia="en-GB"/>
      </w:rPr>
      <w:drawing>
        <wp:anchor distT="0" distB="0" distL="114300" distR="114300" simplePos="0" relativeHeight="251664384" behindDoc="1" locked="0" layoutInCell="1" allowOverlap="1" wp14:anchorId="2A4987AE" wp14:editId="61E6DD86">
          <wp:simplePos x="0" y="0"/>
          <wp:positionH relativeFrom="page">
            <wp:posOffset>6113780</wp:posOffset>
          </wp:positionH>
          <wp:positionV relativeFrom="paragraph">
            <wp:posOffset>-828040</wp:posOffset>
          </wp:positionV>
          <wp:extent cx="1440180" cy="1440180"/>
          <wp:effectExtent l="0" t="0" r="7620" b="7620"/>
          <wp:wrapThrough wrapText="bothSides">
            <wp:wrapPolygon edited="0">
              <wp:start x="0" y="0"/>
              <wp:lineTo x="0" y="21333"/>
              <wp:lineTo x="21333" y="21333"/>
              <wp:lineTo x="21333"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14401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0481B"/>
    <w:multiLevelType w:val="hybridMultilevel"/>
    <w:tmpl w:val="1DAEF05E"/>
    <w:lvl w:ilvl="0" w:tplc="FFFFFFFF">
      <w:start w:val="1"/>
      <w:numFmt w:val="lowerLetter"/>
      <w:lvlText w:val="%1)"/>
      <w:lvlJc w:val="left"/>
      <w:pPr>
        <w:ind w:left="780" w:hanging="360"/>
      </w:pPr>
    </w:lvl>
    <w:lvl w:ilvl="1" w:tplc="FFFFFFFF">
      <w:start w:val="1"/>
      <w:numFmt w:val="lowerLetter"/>
      <w:lvlText w:val="%2."/>
      <w:lvlJc w:val="left"/>
      <w:pPr>
        <w:ind w:left="1500" w:hanging="360"/>
      </w:pPr>
    </w:lvl>
    <w:lvl w:ilvl="2" w:tplc="FFFFFFFF">
      <w:start w:val="1"/>
      <w:numFmt w:val="lowerRoman"/>
      <w:lvlText w:val="%3."/>
      <w:lvlJc w:val="right"/>
      <w:pPr>
        <w:ind w:left="2220" w:hanging="180"/>
      </w:pPr>
    </w:lvl>
    <w:lvl w:ilvl="3" w:tplc="FFFFFFFF">
      <w:start w:val="1"/>
      <w:numFmt w:val="decimal"/>
      <w:lvlText w:val="%4."/>
      <w:lvlJc w:val="left"/>
      <w:pPr>
        <w:ind w:left="2940" w:hanging="360"/>
      </w:pPr>
    </w:lvl>
    <w:lvl w:ilvl="4" w:tplc="FFFFFFFF">
      <w:start w:val="1"/>
      <w:numFmt w:val="lowerLetter"/>
      <w:lvlText w:val="%5."/>
      <w:lvlJc w:val="left"/>
      <w:pPr>
        <w:ind w:left="3660" w:hanging="360"/>
      </w:pPr>
    </w:lvl>
    <w:lvl w:ilvl="5" w:tplc="FFFFFFFF">
      <w:start w:val="1"/>
      <w:numFmt w:val="lowerRoman"/>
      <w:lvlText w:val="%6."/>
      <w:lvlJc w:val="right"/>
      <w:pPr>
        <w:ind w:left="4380" w:hanging="180"/>
      </w:pPr>
    </w:lvl>
    <w:lvl w:ilvl="6" w:tplc="FFFFFFFF">
      <w:start w:val="1"/>
      <w:numFmt w:val="decimal"/>
      <w:lvlText w:val="%7."/>
      <w:lvlJc w:val="left"/>
      <w:pPr>
        <w:ind w:left="5100" w:hanging="360"/>
      </w:pPr>
    </w:lvl>
    <w:lvl w:ilvl="7" w:tplc="FFFFFFFF">
      <w:start w:val="1"/>
      <w:numFmt w:val="lowerLetter"/>
      <w:lvlText w:val="%8."/>
      <w:lvlJc w:val="left"/>
      <w:pPr>
        <w:ind w:left="5820" w:hanging="360"/>
      </w:pPr>
    </w:lvl>
    <w:lvl w:ilvl="8" w:tplc="FFFFFFFF">
      <w:start w:val="1"/>
      <w:numFmt w:val="lowerRoman"/>
      <w:lvlText w:val="%9."/>
      <w:lvlJc w:val="right"/>
      <w:pPr>
        <w:ind w:left="6540" w:hanging="180"/>
      </w:pPr>
    </w:lvl>
  </w:abstractNum>
  <w:abstractNum w:abstractNumId="1" w15:restartNumberingAfterBreak="0">
    <w:nsid w:val="13892719"/>
    <w:multiLevelType w:val="hybridMultilevel"/>
    <w:tmpl w:val="FF924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B1027F"/>
    <w:multiLevelType w:val="hybridMultilevel"/>
    <w:tmpl w:val="43405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8F2C07"/>
    <w:multiLevelType w:val="hybridMultilevel"/>
    <w:tmpl w:val="8A94B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704DCE"/>
    <w:multiLevelType w:val="hybridMultilevel"/>
    <w:tmpl w:val="4498F9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E9D6E9D"/>
    <w:multiLevelType w:val="hybridMultilevel"/>
    <w:tmpl w:val="AA18EAC2"/>
    <w:lvl w:ilvl="0" w:tplc="B86A6272">
      <w:start w:val="1"/>
      <w:numFmt w:val="bullet"/>
      <w:pStyle w:val="ListBullet"/>
      <w:lvlText w:val=""/>
      <w:lvlJc w:val="left"/>
      <w:pPr>
        <w:ind w:left="1080" w:hanging="360"/>
      </w:pPr>
      <w:rPr>
        <w:rFonts w:ascii="Symbol" w:hAnsi="Symbol" w:hint="default"/>
        <w:color w:val="FFD700"/>
        <w:u w:color="00B5E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E7F59FB"/>
    <w:multiLevelType w:val="hybridMultilevel"/>
    <w:tmpl w:val="9006E1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EC93E41"/>
    <w:multiLevelType w:val="hybridMultilevel"/>
    <w:tmpl w:val="26422632"/>
    <w:lvl w:ilvl="0" w:tplc="3CA018E2">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3B22679"/>
    <w:multiLevelType w:val="hybridMultilevel"/>
    <w:tmpl w:val="762263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B772F99"/>
    <w:multiLevelType w:val="hybridMultilevel"/>
    <w:tmpl w:val="99CCB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3E37ED"/>
    <w:multiLevelType w:val="hybridMultilevel"/>
    <w:tmpl w:val="341A5998"/>
    <w:lvl w:ilvl="0" w:tplc="88582A2A">
      <w:start w:val="1"/>
      <w:numFmt w:val="bullet"/>
      <w:pStyle w:val="SOCOTECBulletPoints"/>
      <w:lvlText w:val=""/>
      <w:lvlJc w:val="left"/>
      <w:pPr>
        <w:ind w:left="720" w:hanging="360"/>
      </w:pPr>
      <w:rPr>
        <w:rFonts w:ascii="Symbol" w:hAnsi="Symbol" w:hint="default"/>
        <w:color w:val="FFD700"/>
        <w:u w:color="00B5E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E618A5"/>
    <w:multiLevelType w:val="hybridMultilevel"/>
    <w:tmpl w:val="5D10A7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AD87CDE"/>
    <w:multiLevelType w:val="multilevel"/>
    <w:tmpl w:val="36049C6E"/>
    <w:lvl w:ilvl="0">
      <w:start w:val="1"/>
      <w:numFmt w:val="decimal"/>
      <w:lvlText w:val="%1."/>
      <w:lvlJc w:val="left"/>
      <w:pPr>
        <w:tabs>
          <w:tab w:val="num" w:pos="454"/>
        </w:tabs>
        <w:ind w:left="454" w:hanging="454"/>
      </w:pPr>
    </w:lvl>
    <w:lvl w:ilvl="1">
      <w:start w:val="1"/>
      <w:numFmt w:val="bullet"/>
      <w:lvlText w:val=""/>
      <w:lvlJc w:val="left"/>
      <w:pPr>
        <w:tabs>
          <w:tab w:val="num" w:pos="964"/>
        </w:tabs>
        <w:ind w:left="964" w:hanging="510"/>
      </w:pPr>
      <w:rPr>
        <w:rFonts w:ascii="Symbol" w:hAnsi="Symbol" w:hint="default"/>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94079221">
    <w:abstractNumId w:val="5"/>
  </w:num>
  <w:num w:numId="2" w16cid:durableId="201787472">
    <w:abstractNumId w:val="10"/>
  </w:num>
  <w:num w:numId="3" w16cid:durableId="1954550037">
    <w:abstractNumId w:val="6"/>
  </w:num>
  <w:num w:numId="4" w16cid:durableId="804144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42525906">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71075496">
    <w:abstractNumId w:val="8"/>
  </w:num>
  <w:num w:numId="7" w16cid:durableId="819081163">
    <w:abstractNumId w:val="4"/>
  </w:num>
  <w:num w:numId="8" w16cid:durableId="2069718796">
    <w:abstractNumId w:val="1"/>
  </w:num>
  <w:num w:numId="9" w16cid:durableId="639115665">
    <w:abstractNumId w:val="11"/>
  </w:num>
  <w:num w:numId="10" w16cid:durableId="566570434">
    <w:abstractNumId w:val="2"/>
  </w:num>
  <w:num w:numId="11" w16cid:durableId="173768142">
    <w:abstractNumId w:val="3"/>
  </w:num>
  <w:num w:numId="12" w16cid:durableId="2052729874">
    <w:abstractNumId w:val="9"/>
  </w:num>
  <w:num w:numId="13" w16cid:durableId="569579966">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36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B4B"/>
    <w:rsid w:val="00037C43"/>
    <w:rsid w:val="000907FE"/>
    <w:rsid w:val="00094F5F"/>
    <w:rsid w:val="000A32E7"/>
    <w:rsid w:val="000B5825"/>
    <w:rsid w:val="000E0363"/>
    <w:rsid w:val="000E5E9D"/>
    <w:rsid w:val="000F092D"/>
    <w:rsid w:val="000F5DCC"/>
    <w:rsid w:val="001143B0"/>
    <w:rsid w:val="0011473F"/>
    <w:rsid w:val="0017179D"/>
    <w:rsid w:val="001A124F"/>
    <w:rsid w:val="001B065F"/>
    <w:rsid w:val="002137BE"/>
    <w:rsid w:val="002224AF"/>
    <w:rsid w:val="00223365"/>
    <w:rsid w:val="00267BF1"/>
    <w:rsid w:val="00281C27"/>
    <w:rsid w:val="00291FC3"/>
    <w:rsid w:val="002C6DF8"/>
    <w:rsid w:val="00310FE0"/>
    <w:rsid w:val="003172AE"/>
    <w:rsid w:val="003348D8"/>
    <w:rsid w:val="00335701"/>
    <w:rsid w:val="00343327"/>
    <w:rsid w:val="003836A7"/>
    <w:rsid w:val="003A0BDD"/>
    <w:rsid w:val="003C012D"/>
    <w:rsid w:val="003F08BA"/>
    <w:rsid w:val="00412A5A"/>
    <w:rsid w:val="00443059"/>
    <w:rsid w:val="00446CE6"/>
    <w:rsid w:val="00451637"/>
    <w:rsid w:val="00463BA1"/>
    <w:rsid w:val="004D26CC"/>
    <w:rsid w:val="00501E5D"/>
    <w:rsid w:val="0052374E"/>
    <w:rsid w:val="00540016"/>
    <w:rsid w:val="00564F3D"/>
    <w:rsid w:val="005C7B10"/>
    <w:rsid w:val="005D6008"/>
    <w:rsid w:val="006132D1"/>
    <w:rsid w:val="006319D6"/>
    <w:rsid w:val="00634F21"/>
    <w:rsid w:val="006614F4"/>
    <w:rsid w:val="0069134B"/>
    <w:rsid w:val="006A1D0E"/>
    <w:rsid w:val="006C7164"/>
    <w:rsid w:val="006D3B8D"/>
    <w:rsid w:val="006D6476"/>
    <w:rsid w:val="006E0946"/>
    <w:rsid w:val="006E33BE"/>
    <w:rsid w:val="006F0610"/>
    <w:rsid w:val="00704005"/>
    <w:rsid w:val="007625BE"/>
    <w:rsid w:val="007A5B4B"/>
    <w:rsid w:val="007E1677"/>
    <w:rsid w:val="00823976"/>
    <w:rsid w:val="0083071B"/>
    <w:rsid w:val="00833BF5"/>
    <w:rsid w:val="00837468"/>
    <w:rsid w:val="008562A0"/>
    <w:rsid w:val="0086147A"/>
    <w:rsid w:val="00871C02"/>
    <w:rsid w:val="00873872"/>
    <w:rsid w:val="00884FE8"/>
    <w:rsid w:val="008A651E"/>
    <w:rsid w:val="008E03FE"/>
    <w:rsid w:val="009521CC"/>
    <w:rsid w:val="00962829"/>
    <w:rsid w:val="009C382D"/>
    <w:rsid w:val="009E3642"/>
    <w:rsid w:val="009E4D45"/>
    <w:rsid w:val="009F35D6"/>
    <w:rsid w:val="00A24D6A"/>
    <w:rsid w:val="00A670CB"/>
    <w:rsid w:val="00AA3DB4"/>
    <w:rsid w:val="00B02B88"/>
    <w:rsid w:val="00B10CBD"/>
    <w:rsid w:val="00B24842"/>
    <w:rsid w:val="00B36DE1"/>
    <w:rsid w:val="00B4615E"/>
    <w:rsid w:val="00B52617"/>
    <w:rsid w:val="00B76A49"/>
    <w:rsid w:val="00B92B5A"/>
    <w:rsid w:val="00B9645F"/>
    <w:rsid w:val="00BD1062"/>
    <w:rsid w:val="00BD4F4E"/>
    <w:rsid w:val="00BE2AB8"/>
    <w:rsid w:val="00BF41B7"/>
    <w:rsid w:val="00C20F6A"/>
    <w:rsid w:val="00C25537"/>
    <w:rsid w:val="00C273EE"/>
    <w:rsid w:val="00C50647"/>
    <w:rsid w:val="00C50FA8"/>
    <w:rsid w:val="00C60A66"/>
    <w:rsid w:val="00C619C3"/>
    <w:rsid w:val="00C67932"/>
    <w:rsid w:val="00C81746"/>
    <w:rsid w:val="00CB4300"/>
    <w:rsid w:val="00CC6325"/>
    <w:rsid w:val="00D041DD"/>
    <w:rsid w:val="00D113A3"/>
    <w:rsid w:val="00D14A82"/>
    <w:rsid w:val="00D2002D"/>
    <w:rsid w:val="00D21039"/>
    <w:rsid w:val="00D37238"/>
    <w:rsid w:val="00D4064C"/>
    <w:rsid w:val="00D523BB"/>
    <w:rsid w:val="00D653B4"/>
    <w:rsid w:val="00D71D9A"/>
    <w:rsid w:val="00DB3A17"/>
    <w:rsid w:val="00DC344A"/>
    <w:rsid w:val="00DD0A88"/>
    <w:rsid w:val="00DE3150"/>
    <w:rsid w:val="00DF639B"/>
    <w:rsid w:val="00E067DA"/>
    <w:rsid w:val="00E11199"/>
    <w:rsid w:val="00E16B2B"/>
    <w:rsid w:val="00E261D7"/>
    <w:rsid w:val="00E325D2"/>
    <w:rsid w:val="00E4058A"/>
    <w:rsid w:val="00E53A9F"/>
    <w:rsid w:val="00E53C6C"/>
    <w:rsid w:val="00E71839"/>
    <w:rsid w:val="00E9181A"/>
    <w:rsid w:val="00EA1F0E"/>
    <w:rsid w:val="00EF16E0"/>
    <w:rsid w:val="00EF5648"/>
    <w:rsid w:val="00F21F75"/>
    <w:rsid w:val="00F36A3D"/>
    <w:rsid w:val="00F42FAF"/>
    <w:rsid w:val="00F76083"/>
    <w:rsid w:val="00F85206"/>
    <w:rsid w:val="00FA09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54362D"/>
  <w15:docId w15:val="{1548CA2D-A6A6-451F-AE0B-57CF72713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C012D"/>
    <w:rPr>
      <w:rFonts w:ascii="Roboto Light" w:hAnsi="Roboto Light"/>
      <w:color w:val="2F2F31"/>
      <w:sz w:val="22"/>
      <w:lang w:val="en-GB"/>
    </w:rPr>
  </w:style>
  <w:style w:type="paragraph" w:styleId="Heading1">
    <w:name w:val="heading 1"/>
    <w:basedOn w:val="Heading2"/>
    <w:next w:val="Normal"/>
    <w:link w:val="Heading1Char"/>
    <w:uiPriority w:val="9"/>
    <w:rsid w:val="00D113A3"/>
    <w:pPr>
      <w:spacing w:before="0"/>
      <w:outlineLvl w:val="0"/>
    </w:pPr>
    <w:rPr>
      <w:rFonts w:ascii="Roboto Medium" w:hAnsi="Roboto Medium"/>
      <w:b w:val="0"/>
      <w:bCs w:val="0"/>
      <w:color w:val="003B79"/>
      <w:sz w:val="24"/>
      <w:szCs w:val="28"/>
    </w:rPr>
  </w:style>
  <w:style w:type="paragraph" w:styleId="Heading2">
    <w:name w:val="heading 2"/>
    <w:basedOn w:val="Normal"/>
    <w:next w:val="Normal"/>
    <w:link w:val="Heading2Char"/>
    <w:uiPriority w:val="9"/>
    <w:unhideWhenUsed/>
    <w:rsid w:val="007625B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rsid w:val="007625B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rsid w:val="007625B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7625B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rsid w:val="007625B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rsid w:val="007625B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7625B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rsid w:val="007625B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5B4B"/>
    <w:pPr>
      <w:tabs>
        <w:tab w:val="center" w:pos="4320"/>
        <w:tab w:val="right" w:pos="8640"/>
      </w:tabs>
    </w:pPr>
  </w:style>
  <w:style w:type="character" w:customStyle="1" w:styleId="HeaderChar">
    <w:name w:val="Header Char"/>
    <w:basedOn w:val="DefaultParagraphFont"/>
    <w:link w:val="Header"/>
    <w:uiPriority w:val="99"/>
    <w:rsid w:val="007A5B4B"/>
  </w:style>
  <w:style w:type="paragraph" w:styleId="Footer">
    <w:name w:val="footer"/>
    <w:basedOn w:val="Normal"/>
    <w:link w:val="FooterChar"/>
    <w:uiPriority w:val="99"/>
    <w:unhideWhenUsed/>
    <w:rsid w:val="007A5B4B"/>
    <w:pPr>
      <w:tabs>
        <w:tab w:val="center" w:pos="4320"/>
        <w:tab w:val="right" w:pos="8640"/>
      </w:tabs>
    </w:pPr>
  </w:style>
  <w:style w:type="character" w:customStyle="1" w:styleId="FooterChar">
    <w:name w:val="Footer Char"/>
    <w:basedOn w:val="DefaultParagraphFont"/>
    <w:link w:val="Footer"/>
    <w:uiPriority w:val="99"/>
    <w:rsid w:val="007A5B4B"/>
  </w:style>
  <w:style w:type="paragraph" w:styleId="BalloonText">
    <w:name w:val="Balloon Text"/>
    <w:basedOn w:val="Normal"/>
    <w:link w:val="BalloonTextChar"/>
    <w:uiPriority w:val="99"/>
    <w:semiHidden/>
    <w:unhideWhenUsed/>
    <w:rsid w:val="007A5B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5B4B"/>
    <w:rPr>
      <w:rFonts w:ascii="Lucida Grande" w:hAnsi="Lucida Grande" w:cs="Lucida Grande"/>
      <w:sz w:val="18"/>
      <w:szCs w:val="18"/>
    </w:rPr>
  </w:style>
  <w:style w:type="character" w:styleId="Hyperlink">
    <w:name w:val="Hyperlink"/>
    <w:aliases w:val="SOCOTEC Hyperlink"/>
    <w:basedOn w:val="DefaultParagraphFont"/>
    <w:uiPriority w:val="99"/>
    <w:unhideWhenUsed/>
    <w:qFormat/>
    <w:rsid w:val="00DB3A17"/>
    <w:rPr>
      <w:rFonts w:ascii="Arial" w:hAnsi="Arial"/>
      <w:color w:val="00B5E2"/>
      <w:sz w:val="22"/>
      <w:u w:val="single"/>
    </w:rPr>
  </w:style>
  <w:style w:type="paragraph" w:customStyle="1" w:styleId="BasicParagraph">
    <w:name w:val="[Basic Paragraph]"/>
    <w:basedOn w:val="Normal"/>
    <w:uiPriority w:val="99"/>
    <w:rsid w:val="0082397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odyTextIndent3">
    <w:name w:val="Body Text Indent 3"/>
    <w:basedOn w:val="Normal"/>
    <w:link w:val="BodyTextIndent3Char"/>
    <w:uiPriority w:val="99"/>
    <w:unhideWhenUsed/>
    <w:rsid w:val="00DD0A88"/>
    <w:pPr>
      <w:spacing w:after="120"/>
      <w:ind w:left="283"/>
    </w:pPr>
    <w:rPr>
      <w:sz w:val="16"/>
      <w:szCs w:val="16"/>
    </w:rPr>
  </w:style>
  <w:style w:type="character" w:customStyle="1" w:styleId="Heading1Char">
    <w:name w:val="Heading 1 Char"/>
    <w:basedOn w:val="DefaultParagraphFont"/>
    <w:link w:val="Heading1"/>
    <w:uiPriority w:val="9"/>
    <w:rsid w:val="00D113A3"/>
    <w:rPr>
      <w:rFonts w:ascii="Roboto Medium" w:eastAsiaTheme="majorEastAsia" w:hAnsi="Roboto Medium" w:cstheme="majorBidi"/>
      <w:color w:val="003B79"/>
      <w:szCs w:val="28"/>
    </w:rPr>
  </w:style>
  <w:style w:type="character" w:customStyle="1" w:styleId="Heading2Char">
    <w:name w:val="Heading 2 Char"/>
    <w:basedOn w:val="DefaultParagraphFont"/>
    <w:link w:val="Heading2"/>
    <w:uiPriority w:val="9"/>
    <w:rsid w:val="007625B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625B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625B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7625B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7625B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7625B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7625B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7625BE"/>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rsid w:val="007625B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625BE"/>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7625BE"/>
    <w:pPr>
      <w:ind w:left="720"/>
      <w:contextualSpacing/>
    </w:pPr>
  </w:style>
  <w:style w:type="character" w:styleId="FollowedHyperlink">
    <w:name w:val="FollowedHyperlink"/>
    <w:basedOn w:val="DefaultParagraphFont"/>
    <w:uiPriority w:val="99"/>
    <w:semiHidden/>
    <w:unhideWhenUsed/>
    <w:rsid w:val="00DE3150"/>
    <w:rPr>
      <w:color w:val="800080" w:themeColor="followedHyperlink"/>
      <w:u w:val="single"/>
    </w:rPr>
  </w:style>
  <w:style w:type="paragraph" w:customStyle="1" w:styleId="SOCOTECBulletPoints">
    <w:name w:val="SOCOTEC Bullet Points"/>
    <w:basedOn w:val="ListBullet"/>
    <w:qFormat/>
    <w:rsid w:val="00DB3A17"/>
    <w:pPr>
      <w:numPr>
        <w:numId w:val="2"/>
      </w:numPr>
    </w:pPr>
    <w:rPr>
      <w:rFonts w:eastAsiaTheme="majorEastAsia" w:cstheme="majorBidi"/>
      <w:szCs w:val="28"/>
    </w:rPr>
  </w:style>
  <w:style w:type="paragraph" w:styleId="ListBullet">
    <w:name w:val="List Bullet"/>
    <w:basedOn w:val="Normal"/>
    <w:uiPriority w:val="99"/>
    <w:unhideWhenUsed/>
    <w:rsid w:val="00DB3A17"/>
    <w:pPr>
      <w:numPr>
        <w:numId w:val="1"/>
      </w:numPr>
      <w:contextualSpacing/>
    </w:pPr>
    <w:rPr>
      <w:rFonts w:ascii="Arial" w:hAnsi="Arial" w:cs="Arial"/>
    </w:rPr>
  </w:style>
  <w:style w:type="table" w:styleId="TableGrid">
    <w:name w:val="Table Grid"/>
    <w:basedOn w:val="TableNormal"/>
    <w:uiPriority w:val="59"/>
    <w:rsid w:val="00C50FA8"/>
    <w:rPr>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sebasdepage">
    <w:name w:val="Adresse bas de page"/>
    <w:basedOn w:val="Normal"/>
    <w:rsid w:val="00D523BB"/>
    <w:pPr>
      <w:framePr w:wrap="around" w:hAnchor="page" w:xAlign="center" w:yAlign="bottom"/>
      <w:spacing w:line="160" w:lineRule="atLeast"/>
    </w:pPr>
    <w:rPr>
      <w:rFonts w:ascii="Arial" w:eastAsia="Arial" w:hAnsi="Arial" w:cs="Times New Roman"/>
      <w:color w:val="auto"/>
      <w:sz w:val="14"/>
      <w:szCs w:val="14"/>
      <w:lang w:val="fr-FR"/>
    </w:rPr>
  </w:style>
  <w:style w:type="character" w:customStyle="1" w:styleId="BodyTextIndent3Char">
    <w:name w:val="Body Text Indent 3 Char"/>
    <w:basedOn w:val="DefaultParagraphFont"/>
    <w:link w:val="BodyTextIndent3"/>
    <w:uiPriority w:val="99"/>
    <w:rsid w:val="00DD0A88"/>
    <w:rPr>
      <w:rFonts w:ascii="Roboto Light" w:hAnsi="Roboto Light"/>
      <w:color w:val="2F2F31"/>
      <w:sz w:val="16"/>
      <w:szCs w:val="16"/>
      <w:lang w:val="en-GB"/>
    </w:rPr>
  </w:style>
  <w:style w:type="paragraph" w:styleId="BodyTextIndent2">
    <w:name w:val="Body Text Indent 2"/>
    <w:basedOn w:val="Normal"/>
    <w:link w:val="BodyTextIndent2Char"/>
    <w:uiPriority w:val="99"/>
    <w:unhideWhenUsed/>
    <w:rsid w:val="00DD0A88"/>
    <w:pPr>
      <w:spacing w:after="120" w:line="480" w:lineRule="auto"/>
      <w:ind w:left="283"/>
    </w:pPr>
  </w:style>
  <w:style w:type="character" w:customStyle="1" w:styleId="BodyTextIndent2Char">
    <w:name w:val="Body Text Indent 2 Char"/>
    <w:basedOn w:val="DefaultParagraphFont"/>
    <w:link w:val="BodyTextIndent2"/>
    <w:uiPriority w:val="99"/>
    <w:rsid w:val="00DD0A88"/>
    <w:rPr>
      <w:rFonts w:ascii="Roboto Light" w:hAnsi="Roboto Light"/>
      <w:color w:val="2F2F31"/>
      <w:sz w:val="22"/>
      <w:lang w:val="en-GB"/>
    </w:rPr>
  </w:style>
  <w:style w:type="paragraph" w:customStyle="1" w:styleId="SOCOTECBodyCopy">
    <w:name w:val="SOCOTEC Body Copy"/>
    <w:basedOn w:val="Normal"/>
    <w:link w:val="SOCOTECBodyCopyChar"/>
    <w:qFormat/>
    <w:rsid w:val="00DD0A88"/>
    <w:pPr>
      <w:tabs>
        <w:tab w:val="left" w:pos="5774"/>
      </w:tabs>
      <w:spacing w:after="120" w:line="240" w:lineRule="exact"/>
    </w:pPr>
    <w:rPr>
      <w:rFonts w:ascii="Arial" w:hAnsi="Arial" w:cs="Arial"/>
      <w:color w:val="000000" w:themeColor="text1"/>
      <w:spacing w:val="-3"/>
      <w:szCs w:val="18"/>
    </w:rPr>
  </w:style>
  <w:style w:type="paragraph" w:customStyle="1" w:styleId="SOCOTECHeadingCopy">
    <w:name w:val="SOCOTEC Heading Copy"/>
    <w:basedOn w:val="Normal"/>
    <w:link w:val="SOCOTECHeadingCopyChar"/>
    <w:qFormat/>
    <w:rsid w:val="003C012D"/>
    <w:rPr>
      <w:rFonts w:ascii="Arial" w:hAnsi="Arial" w:cs="Arial"/>
      <w:b/>
      <w:color w:val="02ADE9"/>
      <w:sz w:val="24"/>
    </w:rPr>
  </w:style>
  <w:style w:type="character" w:customStyle="1" w:styleId="SOCOTECBodyCopyChar">
    <w:name w:val="SOCOTEC Body Copy Char"/>
    <w:basedOn w:val="DefaultParagraphFont"/>
    <w:link w:val="SOCOTECBodyCopy"/>
    <w:rsid w:val="00DD0A88"/>
    <w:rPr>
      <w:rFonts w:ascii="Arial" w:hAnsi="Arial" w:cs="Arial"/>
      <w:color w:val="000000" w:themeColor="text1"/>
      <w:spacing w:val="-3"/>
      <w:sz w:val="22"/>
      <w:szCs w:val="18"/>
      <w:lang w:val="en-GB"/>
    </w:rPr>
  </w:style>
  <w:style w:type="character" w:customStyle="1" w:styleId="SOCOTECHeadingCopyChar">
    <w:name w:val="SOCOTEC Heading Copy Char"/>
    <w:basedOn w:val="DefaultParagraphFont"/>
    <w:link w:val="SOCOTECHeadingCopy"/>
    <w:rsid w:val="003C012D"/>
    <w:rPr>
      <w:rFonts w:ascii="Arial" w:hAnsi="Arial" w:cs="Arial"/>
      <w:b/>
      <w:color w:val="02ADE9"/>
      <w:lang w:val="en-GB"/>
    </w:rPr>
  </w:style>
  <w:style w:type="paragraph" w:styleId="BodyTextFirstIndent2">
    <w:name w:val="Body Text First Indent 2"/>
    <w:basedOn w:val="Normal"/>
    <w:link w:val="BodyTextFirstIndent2Char"/>
    <w:uiPriority w:val="99"/>
    <w:unhideWhenUsed/>
    <w:rsid w:val="00DD0A88"/>
    <w:pPr>
      <w:ind w:left="360" w:firstLine="360"/>
    </w:pPr>
  </w:style>
  <w:style w:type="character" w:customStyle="1" w:styleId="BodyTextFirstIndent2Char">
    <w:name w:val="Body Text First Indent 2 Char"/>
    <w:basedOn w:val="DefaultParagraphFont"/>
    <w:link w:val="BodyTextFirstIndent2"/>
    <w:uiPriority w:val="99"/>
    <w:rsid w:val="00DD0A88"/>
    <w:rPr>
      <w:rFonts w:ascii="Roboto Light" w:hAnsi="Roboto Light"/>
      <w:color w:val="2F2F31"/>
      <w:sz w:val="22"/>
      <w:lang w:val="en-GB"/>
    </w:rPr>
  </w:style>
  <w:style w:type="character" w:styleId="Strong">
    <w:name w:val="Strong"/>
    <w:basedOn w:val="DefaultParagraphFont"/>
    <w:qFormat/>
    <w:rsid w:val="00343327"/>
    <w:rPr>
      <w:b/>
      <w:bCs/>
    </w:rPr>
  </w:style>
  <w:style w:type="paragraph" w:styleId="BodyText">
    <w:name w:val="Body Text"/>
    <w:basedOn w:val="Normal"/>
    <w:link w:val="BodyTextChar"/>
    <w:uiPriority w:val="99"/>
    <w:semiHidden/>
    <w:unhideWhenUsed/>
    <w:rsid w:val="00335701"/>
    <w:pPr>
      <w:spacing w:after="120"/>
    </w:pPr>
  </w:style>
  <w:style w:type="character" w:customStyle="1" w:styleId="BodyTextChar">
    <w:name w:val="Body Text Char"/>
    <w:basedOn w:val="DefaultParagraphFont"/>
    <w:link w:val="BodyText"/>
    <w:uiPriority w:val="99"/>
    <w:semiHidden/>
    <w:rsid w:val="00335701"/>
    <w:rPr>
      <w:rFonts w:ascii="Roboto Light" w:hAnsi="Roboto Light"/>
      <w:color w:val="2F2F31"/>
      <w:sz w:val="22"/>
      <w:lang w:val="en-GB"/>
    </w:rPr>
  </w:style>
  <w:style w:type="character" w:styleId="UnresolvedMention">
    <w:name w:val="Unresolved Mention"/>
    <w:basedOn w:val="DefaultParagraphFont"/>
    <w:uiPriority w:val="99"/>
    <w:semiHidden/>
    <w:unhideWhenUsed/>
    <w:rsid w:val="003357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11872">
      <w:bodyDiv w:val="1"/>
      <w:marLeft w:val="0"/>
      <w:marRight w:val="0"/>
      <w:marTop w:val="0"/>
      <w:marBottom w:val="0"/>
      <w:divBdr>
        <w:top w:val="none" w:sz="0" w:space="0" w:color="auto"/>
        <w:left w:val="none" w:sz="0" w:space="0" w:color="auto"/>
        <w:bottom w:val="none" w:sz="0" w:space="0" w:color="auto"/>
        <w:right w:val="none" w:sz="0" w:space="0" w:color="auto"/>
      </w:divBdr>
    </w:div>
    <w:div w:id="389811358">
      <w:bodyDiv w:val="1"/>
      <w:marLeft w:val="0"/>
      <w:marRight w:val="0"/>
      <w:marTop w:val="0"/>
      <w:marBottom w:val="0"/>
      <w:divBdr>
        <w:top w:val="none" w:sz="0" w:space="0" w:color="auto"/>
        <w:left w:val="none" w:sz="0" w:space="0" w:color="auto"/>
        <w:bottom w:val="none" w:sz="0" w:space="0" w:color="auto"/>
        <w:right w:val="none" w:sz="0" w:space="0" w:color="auto"/>
      </w:divBdr>
    </w:div>
    <w:div w:id="432557388">
      <w:bodyDiv w:val="1"/>
      <w:marLeft w:val="0"/>
      <w:marRight w:val="0"/>
      <w:marTop w:val="0"/>
      <w:marBottom w:val="0"/>
      <w:divBdr>
        <w:top w:val="none" w:sz="0" w:space="0" w:color="auto"/>
        <w:left w:val="none" w:sz="0" w:space="0" w:color="auto"/>
        <w:bottom w:val="none" w:sz="0" w:space="0" w:color="auto"/>
        <w:right w:val="none" w:sz="0" w:space="0" w:color="auto"/>
      </w:divBdr>
    </w:div>
    <w:div w:id="526286625">
      <w:bodyDiv w:val="1"/>
      <w:marLeft w:val="0"/>
      <w:marRight w:val="0"/>
      <w:marTop w:val="0"/>
      <w:marBottom w:val="0"/>
      <w:divBdr>
        <w:top w:val="none" w:sz="0" w:space="0" w:color="auto"/>
        <w:left w:val="none" w:sz="0" w:space="0" w:color="auto"/>
        <w:bottom w:val="none" w:sz="0" w:space="0" w:color="auto"/>
        <w:right w:val="none" w:sz="0" w:space="0" w:color="auto"/>
      </w:divBdr>
    </w:div>
    <w:div w:id="790977132">
      <w:bodyDiv w:val="1"/>
      <w:marLeft w:val="0"/>
      <w:marRight w:val="0"/>
      <w:marTop w:val="0"/>
      <w:marBottom w:val="0"/>
      <w:divBdr>
        <w:top w:val="none" w:sz="0" w:space="0" w:color="auto"/>
        <w:left w:val="none" w:sz="0" w:space="0" w:color="auto"/>
        <w:bottom w:val="none" w:sz="0" w:space="0" w:color="auto"/>
        <w:right w:val="none" w:sz="0" w:space="0" w:color="auto"/>
      </w:divBdr>
    </w:div>
    <w:div w:id="889805834">
      <w:bodyDiv w:val="1"/>
      <w:marLeft w:val="0"/>
      <w:marRight w:val="0"/>
      <w:marTop w:val="0"/>
      <w:marBottom w:val="0"/>
      <w:divBdr>
        <w:top w:val="none" w:sz="0" w:space="0" w:color="auto"/>
        <w:left w:val="none" w:sz="0" w:space="0" w:color="auto"/>
        <w:bottom w:val="none" w:sz="0" w:space="0" w:color="auto"/>
        <w:right w:val="none" w:sz="0" w:space="0" w:color="auto"/>
      </w:divBdr>
    </w:div>
    <w:div w:id="892351823">
      <w:bodyDiv w:val="1"/>
      <w:marLeft w:val="0"/>
      <w:marRight w:val="0"/>
      <w:marTop w:val="0"/>
      <w:marBottom w:val="0"/>
      <w:divBdr>
        <w:top w:val="none" w:sz="0" w:space="0" w:color="auto"/>
        <w:left w:val="none" w:sz="0" w:space="0" w:color="auto"/>
        <w:bottom w:val="none" w:sz="0" w:space="0" w:color="auto"/>
        <w:right w:val="none" w:sz="0" w:space="0" w:color="auto"/>
      </w:divBdr>
    </w:div>
    <w:div w:id="19126881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2923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Curry</dc:creator>
  <cp:lastModifiedBy>Alison Poxon</cp:lastModifiedBy>
  <cp:revision>2</cp:revision>
  <cp:lastPrinted>2018-06-14T12:26:00Z</cp:lastPrinted>
  <dcterms:created xsi:type="dcterms:W3CDTF">2025-02-27T13:01:00Z</dcterms:created>
  <dcterms:modified xsi:type="dcterms:W3CDTF">2025-02-27T13:01:00Z</dcterms:modified>
</cp:coreProperties>
</file>