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108"/>
        <w:gridCol w:w="7365"/>
      </w:tblGrid>
      <w:tr w:rsidR="00054F6F" w:rsidRPr="00054F6F" w14:paraId="0EB58ECF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29CCF888" w14:textId="66344BD3" w:rsidR="00A670CB" w:rsidRPr="00054F6F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Job Title</w:t>
            </w:r>
          </w:p>
        </w:tc>
        <w:tc>
          <w:tcPr>
            <w:tcW w:w="7365" w:type="dxa"/>
          </w:tcPr>
          <w:p w14:paraId="37673DAB" w14:textId="346C6B0E" w:rsidR="00A670CB" w:rsidRPr="00054F6F" w:rsidRDefault="00675168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Senior</w:t>
            </w:r>
            <w:r w:rsidR="006202D1" w:rsidRPr="00054F6F">
              <w:rPr>
                <w:rFonts w:ascii="Arial" w:hAnsi="Arial" w:cs="Arial"/>
                <w:color w:val="auto"/>
              </w:rPr>
              <w:t xml:space="preserve"> </w:t>
            </w:r>
            <w:r w:rsidR="008D3BD9" w:rsidRPr="00054F6F">
              <w:rPr>
                <w:rFonts w:ascii="Arial" w:hAnsi="Arial" w:cs="Arial"/>
                <w:color w:val="auto"/>
              </w:rPr>
              <w:t>Fire Engineer</w:t>
            </w:r>
            <w:r w:rsidR="00284548" w:rsidRPr="00054F6F">
              <w:rPr>
                <w:rFonts w:ascii="Arial" w:hAnsi="Arial" w:cs="Arial"/>
                <w:color w:val="auto"/>
              </w:rPr>
              <w:t xml:space="preserve"> </w:t>
            </w:r>
            <w:r w:rsidR="00016121" w:rsidRPr="00054F6F">
              <w:rPr>
                <w:rFonts w:ascii="Arial" w:hAnsi="Arial" w:cs="Arial"/>
                <w:color w:val="auto"/>
              </w:rPr>
              <w:t>–</w:t>
            </w:r>
            <w:r w:rsidR="00284548" w:rsidRPr="00054F6F">
              <w:rPr>
                <w:rFonts w:ascii="Arial" w:hAnsi="Arial" w:cs="Arial"/>
                <w:color w:val="auto"/>
              </w:rPr>
              <w:t xml:space="preserve"> </w:t>
            </w:r>
            <w:r w:rsidR="00CE03ED" w:rsidRPr="00054F6F">
              <w:rPr>
                <w:rFonts w:ascii="Arial" w:hAnsi="Arial" w:cs="Arial"/>
                <w:color w:val="auto"/>
              </w:rPr>
              <w:t xml:space="preserve">External Wall Fire Engineering </w:t>
            </w:r>
            <w:r w:rsidR="00016121" w:rsidRPr="00054F6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54F6F" w:rsidRPr="00054F6F" w14:paraId="20F4117A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04F30CCA" w14:textId="4E4F30E3" w:rsidR="00A670CB" w:rsidRPr="00054F6F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Business Unit</w:t>
            </w:r>
          </w:p>
        </w:tc>
        <w:tc>
          <w:tcPr>
            <w:tcW w:w="7365" w:type="dxa"/>
          </w:tcPr>
          <w:p w14:paraId="7B3E529B" w14:textId="2FBB4E42" w:rsidR="00A670CB" w:rsidRPr="00054F6F" w:rsidRDefault="00054F6F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Building &amp; Real Estate</w:t>
            </w:r>
          </w:p>
        </w:tc>
      </w:tr>
      <w:tr w:rsidR="00054F6F" w:rsidRPr="00054F6F" w14:paraId="5170D4D9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53B98D18" w14:textId="47E0DF80" w:rsidR="00A670CB" w:rsidRPr="00054F6F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Location</w:t>
            </w:r>
          </w:p>
        </w:tc>
        <w:tc>
          <w:tcPr>
            <w:tcW w:w="7365" w:type="dxa"/>
          </w:tcPr>
          <w:p w14:paraId="1066C3C3" w14:textId="256048AA" w:rsidR="00A670CB" w:rsidRPr="00054F6F" w:rsidRDefault="00054F6F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London</w:t>
            </w:r>
          </w:p>
        </w:tc>
      </w:tr>
      <w:tr w:rsidR="00054F6F" w:rsidRPr="00054F6F" w14:paraId="2646BB19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125E72A1" w14:textId="28E75813" w:rsidR="00A670CB" w:rsidRPr="00054F6F" w:rsidRDefault="00092BAD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Reports to</w:t>
            </w:r>
          </w:p>
        </w:tc>
        <w:tc>
          <w:tcPr>
            <w:tcW w:w="7365" w:type="dxa"/>
          </w:tcPr>
          <w:p w14:paraId="4C60526B" w14:textId="020097B9" w:rsidR="00A670CB" w:rsidRPr="00054F6F" w:rsidRDefault="00054F6F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Director of </w:t>
            </w:r>
            <w:r w:rsidR="00FE6368" w:rsidRPr="00054F6F">
              <w:rPr>
                <w:rFonts w:ascii="Arial" w:hAnsi="Arial" w:cs="Arial"/>
                <w:color w:val="auto"/>
              </w:rPr>
              <w:t xml:space="preserve">Fire Engineering </w:t>
            </w:r>
          </w:p>
        </w:tc>
      </w:tr>
      <w:tr w:rsidR="00054F6F" w:rsidRPr="00054F6F" w14:paraId="0E4E61D3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1D7827D5" w14:textId="700B9259" w:rsidR="00A670CB" w:rsidRPr="00054F6F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Purpose</w:t>
            </w:r>
          </w:p>
        </w:tc>
        <w:tc>
          <w:tcPr>
            <w:tcW w:w="7365" w:type="dxa"/>
          </w:tcPr>
          <w:p w14:paraId="0A22A2C3" w14:textId="467E142A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4F6F">
              <w:rPr>
                <w:rFonts w:ascii="Arial" w:hAnsi="Arial" w:cs="Arial"/>
                <w:color w:val="auto"/>
              </w:rPr>
              <w:t>To provide a very high level of service to our customers, acro</w:t>
            </w:r>
            <w:r w:rsidR="00675168" w:rsidRPr="00054F6F">
              <w:rPr>
                <w:rFonts w:ascii="Arial" w:hAnsi="Arial" w:cs="Arial"/>
                <w:color w:val="auto"/>
              </w:rPr>
              <w:t xml:space="preserve">ss </w:t>
            </w:r>
            <w:r w:rsidR="00016121" w:rsidRPr="00054F6F">
              <w:rPr>
                <w:rFonts w:ascii="Arial" w:hAnsi="Arial" w:cs="Arial"/>
                <w:color w:val="auto"/>
              </w:rPr>
              <w:t>Façade Fire Safety</w:t>
            </w:r>
            <w:r w:rsidR="00675168" w:rsidRPr="00054F6F">
              <w:rPr>
                <w:rFonts w:ascii="Arial" w:hAnsi="Arial" w:cs="Arial"/>
                <w:color w:val="auto"/>
              </w:rPr>
              <w:t xml:space="preserve"> sector</w:t>
            </w:r>
          </w:p>
          <w:p w14:paraId="6B1F5866" w14:textId="2D1013BB" w:rsidR="00675168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4F6F">
              <w:rPr>
                <w:rFonts w:ascii="Arial" w:hAnsi="Arial" w:cs="Arial"/>
                <w:color w:val="auto"/>
              </w:rPr>
              <w:t>To liaise with clients, prepare fee proposals</w:t>
            </w:r>
          </w:p>
          <w:p w14:paraId="259CE01C" w14:textId="0ACA497C" w:rsidR="00675168" w:rsidRPr="00054F6F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To mentor </w:t>
            </w:r>
            <w:r w:rsidR="00054F6F">
              <w:rPr>
                <w:rFonts w:ascii="Arial" w:hAnsi="Arial" w:cs="Arial"/>
                <w:color w:val="auto"/>
              </w:rPr>
              <w:t>F</w:t>
            </w:r>
            <w:r w:rsidRPr="00054F6F">
              <w:rPr>
                <w:rFonts w:ascii="Arial" w:hAnsi="Arial" w:cs="Arial"/>
                <w:color w:val="auto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</w:rPr>
              <w:t>E</w:t>
            </w:r>
            <w:r w:rsidRPr="00054F6F">
              <w:rPr>
                <w:rFonts w:ascii="Arial" w:hAnsi="Arial" w:cs="Arial"/>
                <w:color w:val="auto"/>
              </w:rPr>
              <w:t xml:space="preserve">ngineers </w:t>
            </w:r>
            <w:r w:rsidR="00E1763F" w:rsidRPr="00054F6F">
              <w:rPr>
                <w:rFonts w:ascii="Arial" w:hAnsi="Arial" w:cs="Arial"/>
                <w:color w:val="auto"/>
              </w:rPr>
              <w:t xml:space="preserve">and </w:t>
            </w:r>
            <w:r w:rsidR="00054F6F">
              <w:rPr>
                <w:rFonts w:ascii="Arial" w:hAnsi="Arial" w:cs="Arial"/>
                <w:color w:val="auto"/>
              </w:rPr>
              <w:t>F</w:t>
            </w:r>
            <w:r w:rsidR="00E1763F" w:rsidRPr="00054F6F">
              <w:rPr>
                <w:rFonts w:ascii="Arial" w:hAnsi="Arial" w:cs="Arial"/>
                <w:color w:val="auto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</w:rPr>
              <w:t>S</w:t>
            </w:r>
            <w:r w:rsidR="00E1763F" w:rsidRPr="00054F6F">
              <w:rPr>
                <w:rFonts w:ascii="Arial" w:hAnsi="Arial" w:cs="Arial"/>
                <w:color w:val="auto"/>
              </w:rPr>
              <w:t xml:space="preserve">urveyors, </w:t>
            </w:r>
            <w:r w:rsidRPr="00054F6F">
              <w:rPr>
                <w:rFonts w:ascii="Arial" w:hAnsi="Arial" w:cs="Arial"/>
                <w:color w:val="auto"/>
              </w:rPr>
              <w:t xml:space="preserve">and review </w:t>
            </w:r>
            <w:r w:rsidR="00054F6F">
              <w:rPr>
                <w:rFonts w:ascii="Arial" w:hAnsi="Arial" w:cs="Arial"/>
                <w:color w:val="auto"/>
              </w:rPr>
              <w:t>F</w:t>
            </w:r>
            <w:r w:rsidRPr="00054F6F">
              <w:rPr>
                <w:rFonts w:ascii="Arial" w:hAnsi="Arial" w:cs="Arial"/>
                <w:color w:val="auto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</w:rPr>
              <w:t>E</w:t>
            </w:r>
            <w:r w:rsidRPr="00054F6F">
              <w:rPr>
                <w:rFonts w:ascii="Arial" w:hAnsi="Arial" w:cs="Arial"/>
                <w:color w:val="auto"/>
              </w:rPr>
              <w:t>ngineering work prepared by other</w:t>
            </w:r>
            <w:r w:rsidR="00053825" w:rsidRPr="00054F6F">
              <w:rPr>
                <w:rFonts w:ascii="Arial" w:hAnsi="Arial" w:cs="Arial"/>
                <w:color w:val="auto"/>
              </w:rPr>
              <w:t>s</w:t>
            </w:r>
          </w:p>
        </w:tc>
      </w:tr>
      <w:tr w:rsidR="00054F6F" w:rsidRPr="00054F6F" w14:paraId="09116CDD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584A177C" w14:textId="2D73C9E3" w:rsidR="00092BAD" w:rsidRPr="00054F6F" w:rsidRDefault="00092BAD" w:rsidP="00092BAD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General</w:t>
            </w:r>
          </w:p>
          <w:p w14:paraId="1A4B38A7" w14:textId="4D8D8E6E" w:rsidR="00092BAD" w:rsidRPr="00054F6F" w:rsidRDefault="00092BAD" w:rsidP="00092BAD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Responsibilities / Specific Duties</w:t>
            </w:r>
          </w:p>
        </w:tc>
        <w:tc>
          <w:tcPr>
            <w:tcW w:w="7365" w:type="dxa"/>
          </w:tcPr>
          <w:p w14:paraId="047EFFB8" w14:textId="2A97AF6C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Provide continuous </w:t>
            </w:r>
            <w:r w:rsidR="00054F6F">
              <w:rPr>
                <w:rFonts w:ascii="Arial" w:hAnsi="Arial" w:cs="Arial"/>
                <w:color w:val="auto"/>
              </w:rPr>
              <w:t>high-quality</w:t>
            </w:r>
            <w:r w:rsidRPr="00054F6F">
              <w:rPr>
                <w:rFonts w:ascii="Arial" w:hAnsi="Arial" w:cs="Arial"/>
                <w:color w:val="auto"/>
              </w:rPr>
              <w:t xml:space="preserve"> </w:t>
            </w:r>
            <w:r w:rsidR="00054F6F">
              <w:rPr>
                <w:rFonts w:ascii="Arial" w:hAnsi="Arial" w:cs="Arial"/>
                <w:color w:val="auto"/>
              </w:rPr>
              <w:t>F</w:t>
            </w:r>
            <w:r w:rsidRPr="00054F6F">
              <w:rPr>
                <w:rFonts w:ascii="Arial" w:hAnsi="Arial" w:cs="Arial"/>
                <w:color w:val="auto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</w:rPr>
              <w:t>E</w:t>
            </w:r>
            <w:r w:rsidRPr="00054F6F">
              <w:rPr>
                <w:rFonts w:ascii="Arial" w:hAnsi="Arial" w:cs="Arial"/>
                <w:color w:val="auto"/>
              </w:rPr>
              <w:t>ngineering services to our customers, including but not limited to:</w:t>
            </w:r>
          </w:p>
          <w:p w14:paraId="6C4B56AC" w14:textId="3D430B6D" w:rsidR="00F036DB" w:rsidRPr="00054F6F" w:rsidRDefault="00092BAD" w:rsidP="00B96EE2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Develop </w:t>
            </w:r>
            <w:r w:rsidR="00F036DB" w:rsidRPr="00054F6F">
              <w:rPr>
                <w:rFonts w:ascii="Arial" w:hAnsi="Arial" w:cs="Arial"/>
                <w:color w:val="auto"/>
              </w:rPr>
              <w:t>Fire Risk Appraisal Reports to PAS 9980</w:t>
            </w:r>
          </w:p>
          <w:p w14:paraId="28C48148" w14:textId="627F2E07" w:rsidR="006611CB" w:rsidRPr="00054F6F" w:rsidRDefault="006611CB" w:rsidP="00B96EE2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Prepare assessment reports </w:t>
            </w:r>
            <w:r w:rsidR="00C26F03" w:rsidRPr="00054F6F">
              <w:rPr>
                <w:rFonts w:ascii="Arial" w:hAnsi="Arial" w:cs="Arial"/>
                <w:color w:val="auto"/>
              </w:rPr>
              <w:t>for</w:t>
            </w:r>
            <w:r w:rsidRPr="00054F6F">
              <w:rPr>
                <w:rFonts w:ascii="Arial" w:hAnsi="Arial" w:cs="Arial"/>
                <w:color w:val="auto"/>
              </w:rPr>
              <w:t xml:space="preserve"> new and existing external wall systems</w:t>
            </w:r>
          </w:p>
          <w:p w14:paraId="7E489E42" w14:textId="4FFB74A3" w:rsidR="00092BAD" w:rsidRPr="00054F6F" w:rsidRDefault="00092BAD" w:rsidP="00B96EE2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Provide advisory support and carry out site v</w:t>
            </w:r>
            <w:r w:rsidR="00675168" w:rsidRPr="00054F6F">
              <w:rPr>
                <w:rFonts w:ascii="Arial" w:hAnsi="Arial" w:cs="Arial"/>
                <w:color w:val="auto"/>
              </w:rPr>
              <w:t xml:space="preserve">isits </w:t>
            </w:r>
          </w:p>
          <w:p w14:paraId="7ED52DCC" w14:textId="3492A6BC" w:rsidR="00092BAD" w:rsidRPr="00054F6F" w:rsidRDefault="00092BAD" w:rsidP="00B96EE2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Prepare other technical engineering analysis </w:t>
            </w:r>
            <w:r w:rsidR="00A16750" w:rsidRPr="00054F6F">
              <w:rPr>
                <w:rFonts w:ascii="Arial" w:hAnsi="Arial" w:cs="Arial"/>
                <w:color w:val="auto"/>
              </w:rPr>
              <w:t xml:space="preserve">for alternative design and installation methods </w:t>
            </w:r>
            <w:r w:rsidR="001F4221" w:rsidRPr="00054F6F">
              <w:rPr>
                <w:rFonts w:ascii="Arial" w:hAnsi="Arial" w:cs="Arial"/>
                <w:color w:val="auto"/>
              </w:rPr>
              <w:t xml:space="preserve">related the façade fire safety design </w:t>
            </w:r>
            <w:r w:rsidR="0007284A" w:rsidRPr="00054F6F">
              <w:rPr>
                <w:rFonts w:ascii="Arial" w:hAnsi="Arial" w:cs="Arial"/>
                <w:color w:val="auto"/>
              </w:rPr>
              <w:t>etc</w:t>
            </w:r>
            <w:r w:rsidR="00054F6F">
              <w:rPr>
                <w:rFonts w:ascii="Arial" w:hAnsi="Arial" w:cs="Arial"/>
                <w:color w:val="auto"/>
              </w:rPr>
              <w:t>.</w:t>
            </w:r>
          </w:p>
          <w:p w14:paraId="75D29D3A" w14:textId="1E1CA552" w:rsidR="0007284A" w:rsidRPr="00054F6F" w:rsidRDefault="0007284A" w:rsidP="00B96EE2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Third party reviews and design verification</w:t>
            </w:r>
          </w:p>
          <w:p w14:paraId="534AD5A8" w14:textId="2C41F443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Have a clear understanding of fire safety issues and provide well supported fire engineered solutions through the selection of </w:t>
            </w:r>
            <w:r w:rsidR="00675168" w:rsidRPr="00054F6F">
              <w:rPr>
                <w:rFonts w:ascii="Arial" w:hAnsi="Arial" w:cs="Arial"/>
                <w:color w:val="auto"/>
              </w:rPr>
              <w:t>appropriate methods and tools</w:t>
            </w:r>
          </w:p>
          <w:p w14:paraId="536293B9" w14:textId="08284261" w:rsidR="00675168" w:rsidRPr="00054F6F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Be familiar with relevant legislation and </w:t>
            </w:r>
            <w:r w:rsidR="0007284A" w:rsidRPr="00054F6F">
              <w:rPr>
                <w:rFonts w:ascii="Arial" w:hAnsi="Arial" w:cs="Arial"/>
                <w:color w:val="auto"/>
              </w:rPr>
              <w:t>design guidance such as Approved Document B (ADB), BS 9999, BS 9991</w:t>
            </w:r>
            <w:r w:rsidR="00AB1576" w:rsidRPr="00054F6F">
              <w:rPr>
                <w:rFonts w:ascii="Arial" w:hAnsi="Arial" w:cs="Arial"/>
                <w:color w:val="auto"/>
              </w:rPr>
              <w:t>,</w:t>
            </w:r>
            <w:r w:rsidR="0007284A" w:rsidRPr="00054F6F">
              <w:rPr>
                <w:rFonts w:ascii="Arial" w:hAnsi="Arial" w:cs="Arial"/>
                <w:color w:val="auto"/>
              </w:rPr>
              <w:t xml:space="preserve"> </w:t>
            </w:r>
            <w:r w:rsidR="009B0FA6" w:rsidRPr="00054F6F">
              <w:rPr>
                <w:rFonts w:ascii="Arial" w:hAnsi="Arial" w:cs="Arial"/>
                <w:color w:val="auto"/>
              </w:rPr>
              <w:t xml:space="preserve">BB100, HTM documents, </w:t>
            </w:r>
            <w:r w:rsidR="0007284A" w:rsidRPr="00054F6F">
              <w:rPr>
                <w:rFonts w:ascii="Arial" w:hAnsi="Arial" w:cs="Arial"/>
                <w:color w:val="auto"/>
              </w:rPr>
              <w:t>and BS 7974</w:t>
            </w:r>
            <w:r w:rsidR="00825EA5" w:rsidRPr="00054F6F">
              <w:rPr>
                <w:rFonts w:ascii="Arial" w:hAnsi="Arial" w:cs="Arial"/>
                <w:color w:val="auto"/>
              </w:rPr>
              <w:t xml:space="preserve"> etc.</w:t>
            </w:r>
          </w:p>
          <w:p w14:paraId="435DE963" w14:textId="40FF8FFD" w:rsidR="00FA4A8D" w:rsidRPr="00054F6F" w:rsidRDefault="00FA4A8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Be familiar with relevant legislation </w:t>
            </w:r>
            <w:r w:rsidR="00381011" w:rsidRPr="00054F6F">
              <w:rPr>
                <w:rFonts w:ascii="Arial" w:hAnsi="Arial" w:cs="Arial"/>
                <w:color w:val="auto"/>
              </w:rPr>
              <w:t>and standards related the external wall systems such as PAS 9980, BS 8414, BR135</w:t>
            </w:r>
            <w:r w:rsidR="002852DC" w:rsidRPr="00054F6F">
              <w:rPr>
                <w:rFonts w:ascii="Arial" w:hAnsi="Arial" w:cs="Arial"/>
                <w:color w:val="auto"/>
              </w:rPr>
              <w:t>, BS 8579</w:t>
            </w:r>
            <w:r w:rsidR="00931E97" w:rsidRPr="00054F6F">
              <w:rPr>
                <w:rFonts w:ascii="Arial" w:hAnsi="Arial" w:cs="Arial"/>
                <w:color w:val="auto"/>
              </w:rPr>
              <w:t>, BS EN 13501-1</w:t>
            </w:r>
            <w:r w:rsidR="00825EA5" w:rsidRPr="00054F6F">
              <w:rPr>
                <w:rFonts w:ascii="Arial" w:hAnsi="Arial" w:cs="Arial"/>
                <w:color w:val="auto"/>
              </w:rPr>
              <w:t xml:space="preserve"> etc.</w:t>
            </w:r>
          </w:p>
          <w:p w14:paraId="192C29C6" w14:textId="412489F6" w:rsidR="00E03EE9" w:rsidRPr="00054F6F" w:rsidRDefault="00E03EE9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Be familiar with </w:t>
            </w:r>
            <w:r w:rsidR="002A74C2" w:rsidRPr="00054F6F">
              <w:rPr>
                <w:rFonts w:ascii="Arial" w:hAnsi="Arial" w:cs="Arial"/>
                <w:color w:val="auto"/>
              </w:rPr>
              <w:t xml:space="preserve">the </w:t>
            </w:r>
            <w:r w:rsidRPr="00054F6F">
              <w:rPr>
                <w:rFonts w:ascii="Arial" w:hAnsi="Arial" w:cs="Arial"/>
                <w:color w:val="auto"/>
              </w:rPr>
              <w:t xml:space="preserve">different </w:t>
            </w:r>
            <w:r w:rsidR="001F09D2" w:rsidRPr="00054F6F">
              <w:rPr>
                <w:rFonts w:ascii="Arial" w:hAnsi="Arial" w:cs="Arial"/>
                <w:color w:val="auto"/>
              </w:rPr>
              <w:t>fire stopping systems and cavity barriers, including their design specifications and installation requirements</w:t>
            </w:r>
            <w:r w:rsidR="002A74C2" w:rsidRPr="00054F6F">
              <w:rPr>
                <w:rFonts w:ascii="Arial" w:hAnsi="Arial" w:cs="Arial"/>
                <w:color w:val="auto"/>
              </w:rPr>
              <w:t xml:space="preserve">. </w:t>
            </w:r>
            <w:r w:rsidRPr="00054F6F">
              <w:rPr>
                <w:rFonts w:ascii="Arial" w:hAnsi="Arial" w:cs="Arial"/>
                <w:color w:val="auto"/>
              </w:rPr>
              <w:t xml:space="preserve"> </w:t>
            </w:r>
          </w:p>
          <w:p w14:paraId="07C9FD59" w14:textId="0B873EE2" w:rsidR="00675168" w:rsidRPr="00054F6F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Identify new work opportunities with clients and other professionals, engage actively with potential clients and prepare / review fee proposal letters</w:t>
            </w:r>
            <w:r w:rsidR="009B0FA6" w:rsidRPr="00054F6F">
              <w:rPr>
                <w:rFonts w:ascii="Arial" w:hAnsi="Arial" w:cs="Arial"/>
                <w:color w:val="auto"/>
              </w:rPr>
              <w:t xml:space="preserve"> and tenders</w:t>
            </w:r>
          </w:p>
          <w:p w14:paraId="54D09D7E" w14:textId="5E842E0E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Manage projects and be responsible for the associated </w:t>
            </w:r>
            <w:r w:rsidR="00675168" w:rsidRPr="00054F6F">
              <w:rPr>
                <w:rFonts w:ascii="Arial" w:hAnsi="Arial" w:cs="Arial"/>
                <w:color w:val="auto"/>
              </w:rPr>
              <w:t>invoicing</w:t>
            </w:r>
          </w:p>
          <w:p w14:paraId="6236D984" w14:textId="36BC0CB5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Work reliably, professionally and effectively with others (internally and externally), manage time effectively (including regularly filling in timesheets) and operate </w:t>
            </w:r>
            <w:r w:rsidR="00675168" w:rsidRPr="00054F6F">
              <w:rPr>
                <w:rFonts w:ascii="Arial" w:hAnsi="Arial" w:cs="Arial"/>
                <w:color w:val="auto"/>
              </w:rPr>
              <w:t>within the limits of competency</w:t>
            </w:r>
          </w:p>
          <w:p w14:paraId="2CCF95E2" w14:textId="0E475669" w:rsidR="00675168" w:rsidRPr="00054F6F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Work within a team environment and be able to instruct </w:t>
            </w:r>
            <w:r w:rsidR="00054F6F">
              <w:rPr>
                <w:rFonts w:ascii="Arial" w:hAnsi="Arial" w:cs="Arial"/>
                <w:color w:val="auto"/>
              </w:rPr>
              <w:t>Graduate</w:t>
            </w:r>
            <w:r w:rsidRPr="00054F6F">
              <w:rPr>
                <w:rFonts w:ascii="Arial" w:hAnsi="Arial" w:cs="Arial"/>
                <w:color w:val="auto"/>
              </w:rPr>
              <w:t xml:space="preserve"> </w:t>
            </w:r>
            <w:r w:rsidR="00054F6F">
              <w:rPr>
                <w:rFonts w:ascii="Arial" w:hAnsi="Arial" w:cs="Arial"/>
                <w:color w:val="auto"/>
              </w:rPr>
              <w:t>F</w:t>
            </w:r>
            <w:r w:rsidRPr="00054F6F">
              <w:rPr>
                <w:rFonts w:ascii="Arial" w:hAnsi="Arial" w:cs="Arial"/>
                <w:color w:val="auto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</w:rPr>
              <w:t>E</w:t>
            </w:r>
            <w:r w:rsidRPr="00054F6F">
              <w:rPr>
                <w:rFonts w:ascii="Arial" w:hAnsi="Arial" w:cs="Arial"/>
                <w:color w:val="auto"/>
              </w:rPr>
              <w:t>ngineers and support staff in their work as well as to provide support to directors and associates, when required</w:t>
            </w:r>
          </w:p>
          <w:p w14:paraId="32B5C097" w14:textId="794377A9" w:rsidR="00675168" w:rsidRPr="00054F6F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Provide support, supervision, training, mentoring and guidance to staff within their remit of control (i.e. Graduate Fire Engineer</w:t>
            </w:r>
            <w:r w:rsidR="0022658B" w:rsidRPr="00054F6F">
              <w:rPr>
                <w:rFonts w:ascii="Arial" w:hAnsi="Arial" w:cs="Arial"/>
                <w:color w:val="auto"/>
              </w:rPr>
              <w:t xml:space="preserve"> and Fire Surveyors</w:t>
            </w:r>
            <w:r w:rsidRPr="00054F6F">
              <w:rPr>
                <w:rFonts w:ascii="Arial" w:hAnsi="Arial" w:cs="Arial"/>
                <w:color w:val="auto"/>
              </w:rPr>
              <w:t>)</w:t>
            </w:r>
          </w:p>
          <w:p w14:paraId="01AA3142" w14:textId="3223EFA4" w:rsidR="00675168" w:rsidRPr="00054F6F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lastRenderedPageBreak/>
              <w:t xml:space="preserve">Help to drive the technical development of the </w:t>
            </w:r>
            <w:r w:rsidR="00054F6F">
              <w:rPr>
                <w:rFonts w:ascii="Arial" w:hAnsi="Arial" w:cs="Arial"/>
                <w:color w:val="auto"/>
              </w:rPr>
              <w:t>F</w:t>
            </w:r>
            <w:r w:rsidRPr="00054F6F">
              <w:rPr>
                <w:rFonts w:ascii="Arial" w:hAnsi="Arial" w:cs="Arial"/>
                <w:color w:val="auto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</w:rPr>
              <w:t>E</w:t>
            </w:r>
            <w:r w:rsidRPr="00054F6F">
              <w:rPr>
                <w:rFonts w:ascii="Arial" w:hAnsi="Arial" w:cs="Arial"/>
                <w:color w:val="auto"/>
              </w:rPr>
              <w:t xml:space="preserve">ngineering </w:t>
            </w:r>
            <w:r w:rsidR="00054F6F">
              <w:rPr>
                <w:rFonts w:ascii="Arial" w:hAnsi="Arial" w:cs="Arial"/>
                <w:color w:val="auto"/>
              </w:rPr>
              <w:t>T</w:t>
            </w:r>
            <w:r w:rsidRPr="00054F6F">
              <w:rPr>
                <w:rFonts w:ascii="Arial" w:hAnsi="Arial" w:cs="Arial"/>
                <w:color w:val="auto"/>
              </w:rPr>
              <w:t xml:space="preserve">eam, working in cooperation with other </w:t>
            </w:r>
            <w:r w:rsidR="00054F6F">
              <w:rPr>
                <w:rFonts w:ascii="Arial" w:hAnsi="Arial" w:cs="Arial"/>
                <w:color w:val="auto"/>
              </w:rPr>
              <w:t>S</w:t>
            </w:r>
            <w:r w:rsidRPr="00054F6F">
              <w:rPr>
                <w:rFonts w:ascii="Arial" w:hAnsi="Arial" w:cs="Arial"/>
                <w:color w:val="auto"/>
              </w:rPr>
              <w:t xml:space="preserve">enior </w:t>
            </w:r>
            <w:r w:rsidR="00054F6F">
              <w:rPr>
                <w:rFonts w:ascii="Arial" w:hAnsi="Arial" w:cs="Arial"/>
                <w:color w:val="auto"/>
              </w:rPr>
              <w:t>E</w:t>
            </w:r>
            <w:r w:rsidRPr="00054F6F">
              <w:rPr>
                <w:rFonts w:ascii="Arial" w:hAnsi="Arial" w:cs="Arial"/>
                <w:color w:val="auto"/>
              </w:rPr>
              <w:t>ngineers</w:t>
            </w:r>
          </w:p>
          <w:p w14:paraId="2B90B5D3" w14:textId="0FE7B3A5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Ensure SOCOTEC systems and policies are followed and assist with the development and continued improvement of these (e.g. internal pro</w:t>
            </w:r>
            <w:r w:rsidR="00675168" w:rsidRPr="00054F6F">
              <w:rPr>
                <w:rFonts w:ascii="Arial" w:hAnsi="Arial" w:cs="Arial"/>
                <w:color w:val="auto"/>
              </w:rPr>
              <w:t>cedures, templates, or similar)</w:t>
            </w:r>
          </w:p>
          <w:p w14:paraId="699C313F" w14:textId="45692671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Ensure that records are maintained to determine that the company’s </w:t>
            </w:r>
            <w:r w:rsidR="00054F6F">
              <w:rPr>
                <w:rFonts w:ascii="Arial" w:hAnsi="Arial" w:cs="Arial"/>
                <w:color w:val="auto"/>
              </w:rPr>
              <w:t>q</w:t>
            </w:r>
            <w:r w:rsidRPr="00054F6F">
              <w:rPr>
                <w:rFonts w:ascii="Arial" w:hAnsi="Arial" w:cs="Arial"/>
                <w:color w:val="auto"/>
              </w:rPr>
              <w:t xml:space="preserve">uality </w:t>
            </w:r>
            <w:r w:rsidR="00054F6F">
              <w:rPr>
                <w:rFonts w:ascii="Arial" w:hAnsi="Arial" w:cs="Arial"/>
                <w:color w:val="auto"/>
              </w:rPr>
              <w:t>p</w:t>
            </w:r>
            <w:r w:rsidRPr="00054F6F">
              <w:rPr>
                <w:rFonts w:ascii="Arial" w:hAnsi="Arial" w:cs="Arial"/>
                <w:color w:val="auto"/>
              </w:rPr>
              <w:t>rocedures, service levels and contrac</w:t>
            </w:r>
            <w:r w:rsidR="00675168" w:rsidRPr="00054F6F">
              <w:rPr>
                <w:rFonts w:ascii="Arial" w:hAnsi="Arial" w:cs="Arial"/>
                <w:color w:val="auto"/>
              </w:rPr>
              <w:t>tual requirements are being met</w:t>
            </w:r>
          </w:p>
          <w:p w14:paraId="281A36AC" w14:textId="25739BE1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Maintain and manage strong client relationships and identify bus</w:t>
            </w:r>
            <w:r w:rsidR="00675168" w:rsidRPr="00054F6F">
              <w:rPr>
                <w:rFonts w:ascii="Arial" w:hAnsi="Arial" w:cs="Arial"/>
                <w:color w:val="auto"/>
              </w:rPr>
              <w:t>iness development opportunities</w:t>
            </w:r>
          </w:p>
          <w:p w14:paraId="10B036D5" w14:textId="6DF49B75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Manage external collaborators working on SOCOTEC projects</w:t>
            </w:r>
          </w:p>
          <w:p w14:paraId="533454C2" w14:textId="300E9DB9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Contribute to sustainable development and the evolution of </w:t>
            </w:r>
            <w:r w:rsidR="00675168" w:rsidRPr="00054F6F">
              <w:rPr>
                <w:rFonts w:ascii="Arial" w:hAnsi="Arial" w:cs="Arial"/>
                <w:color w:val="auto"/>
              </w:rPr>
              <w:t>the fire engineering discipline</w:t>
            </w:r>
          </w:p>
          <w:p w14:paraId="19A465FA" w14:textId="0DF91C1C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 xml:space="preserve">Contribute to the development of the company </w:t>
            </w:r>
            <w:proofErr w:type="gramStart"/>
            <w:r w:rsidRPr="00054F6F">
              <w:rPr>
                <w:rFonts w:ascii="Arial" w:hAnsi="Arial" w:cs="Arial"/>
                <w:color w:val="auto"/>
              </w:rPr>
              <w:t>so as to</w:t>
            </w:r>
            <w:proofErr w:type="gramEnd"/>
            <w:r w:rsidRPr="00054F6F">
              <w:rPr>
                <w:rFonts w:ascii="Arial" w:hAnsi="Arial" w:cs="Arial"/>
                <w:color w:val="auto"/>
              </w:rPr>
              <w:t xml:space="preserve"> enhance its reputation by attending or organising conferences, </w:t>
            </w:r>
            <w:r w:rsidR="00675168" w:rsidRPr="00054F6F">
              <w:rPr>
                <w:rFonts w:ascii="Arial" w:hAnsi="Arial" w:cs="Arial"/>
                <w:color w:val="auto"/>
              </w:rPr>
              <w:t>panels, seminars, CPD sessions</w:t>
            </w:r>
          </w:p>
          <w:p w14:paraId="52E8F6F2" w14:textId="30A0676B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Undertake other duties within the competence of the post holder, as may be reasonably</w:t>
            </w:r>
            <w:r w:rsidR="00675168" w:rsidRPr="00054F6F">
              <w:rPr>
                <w:rFonts w:ascii="Arial" w:hAnsi="Arial" w:cs="Arial"/>
                <w:color w:val="auto"/>
              </w:rPr>
              <w:t xml:space="preserve"> required from time to time</w:t>
            </w:r>
          </w:p>
          <w:p w14:paraId="3B6D1CF7" w14:textId="6E85EE6C" w:rsidR="00825EA5" w:rsidRPr="00054F6F" w:rsidRDefault="00825EA5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Adopt a risk-based approach wherever applicable, ensuring a clear understanding of the advice's scope and limitations</w:t>
            </w:r>
          </w:p>
          <w:p w14:paraId="52C9215A" w14:textId="0039909A" w:rsidR="00092BAD" w:rsidRPr="00054F6F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auto"/>
              </w:rPr>
            </w:pPr>
            <w:r w:rsidRPr="00054F6F">
              <w:rPr>
                <w:rFonts w:ascii="Arial" w:hAnsi="Arial" w:cs="Arial"/>
                <w:color w:val="auto"/>
              </w:rPr>
              <w:t>Discharge professional duties with honesty, integrit</w:t>
            </w:r>
            <w:r w:rsidR="00675168" w:rsidRPr="00054F6F">
              <w:rPr>
                <w:rFonts w:ascii="Arial" w:hAnsi="Arial" w:cs="Arial"/>
                <w:color w:val="auto"/>
              </w:rPr>
              <w:t>y, impartiality and objectivity</w:t>
            </w:r>
          </w:p>
        </w:tc>
      </w:tr>
      <w:tr w:rsidR="00054F6F" w:rsidRPr="00054F6F" w14:paraId="79709940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6D0BFC0B" w14:textId="4427547F" w:rsidR="00962829" w:rsidRPr="00054F6F" w:rsidRDefault="00962829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lastRenderedPageBreak/>
              <w:t>Qualifications</w:t>
            </w:r>
            <w:r w:rsidR="00675168" w:rsidRPr="00054F6F">
              <w:rPr>
                <w:rFonts w:ascii="Arial" w:hAnsi="Arial" w:cs="Arial"/>
                <w:b/>
                <w:color w:val="auto"/>
              </w:rPr>
              <w:t xml:space="preserve"> / Accreditations</w:t>
            </w:r>
          </w:p>
          <w:p w14:paraId="105A6D90" w14:textId="5C6579FB" w:rsidR="00962829" w:rsidRPr="00054F6F" w:rsidRDefault="00962829" w:rsidP="00C81746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365" w:type="dxa"/>
          </w:tcPr>
          <w:p w14:paraId="2DF83E08" w14:textId="6CD0DAD3" w:rsidR="008D3BD9" w:rsidRPr="00054F6F" w:rsidRDefault="008D3BD9" w:rsidP="00675168">
            <w:pPr>
              <w:pStyle w:val="ListParagraph"/>
              <w:ind w:left="325" w:hanging="284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 xml:space="preserve">A bachelor’s or </w:t>
            </w:r>
            <w:r w:rsidR="00054F6F" w:rsidRPr="00054F6F">
              <w:rPr>
                <w:rFonts w:ascii="Arial" w:hAnsi="Arial" w:cs="Arial"/>
                <w:color w:val="auto"/>
                <w:lang w:val="en"/>
              </w:rPr>
              <w:t xml:space="preserve">master’s degree in </w:t>
            </w:r>
            <w:r w:rsidR="00054F6F">
              <w:rPr>
                <w:rFonts w:ascii="Arial" w:hAnsi="Arial" w:cs="Arial"/>
                <w:color w:val="auto"/>
                <w:lang w:val="en"/>
              </w:rPr>
              <w:t>engineering</w:t>
            </w:r>
            <w:r w:rsidR="00092BAD" w:rsidRPr="00054F6F">
              <w:rPr>
                <w:rFonts w:ascii="Arial" w:hAnsi="Arial" w:cs="Arial"/>
                <w:color w:val="auto"/>
                <w:lang w:val="en"/>
              </w:rPr>
              <w:t xml:space="preserve"> (</w:t>
            </w:r>
            <w:r w:rsidR="0022658B" w:rsidRPr="00054F6F">
              <w:rPr>
                <w:rFonts w:ascii="Arial" w:hAnsi="Arial" w:cs="Arial"/>
                <w:color w:val="auto"/>
                <w:lang w:val="en"/>
              </w:rPr>
              <w:t xml:space="preserve">fire, </w:t>
            </w:r>
            <w:r w:rsidR="00092BAD" w:rsidRPr="00054F6F">
              <w:rPr>
                <w:rFonts w:ascii="Arial" w:hAnsi="Arial" w:cs="Arial"/>
                <w:color w:val="auto"/>
                <w:lang w:val="en"/>
              </w:rPr>
              <w:t xml:space="preserve">mechanical, structural, civil 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or </w:t>
            </w:r>
            <w:r w:rsidR="00092BAD" w:rsidRPr="00054F6F">
              <w:rPr>
                <w:rFonts w:ascii="Arial" w:hAnsi="Arial" w:cs="Arial"/>
                <w:color w:val="auto"/>
                <w:lang w:val="en"/>
              </w:rPr>
              <w:t>similar field)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</w:p>
          <w:p w14:paraId="7F6F7D8E" w14:textId="64589F95" w:rsidR="00962829" w:rsidRPr="00054F6F" w:rsidRDefault="008D3BD9" w:rsidP="00675168">
            <w:pPr>
              <w:pStyle w:val="ListParagraph"/>
              <w:ind w:left="325" w:hanging="284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 xml:space="preserve">A postgraduate </w:t>
            </w:r>
            <w:r w:rsidR="00054F6F">
              <w:rPr>
                <w:rFonts w:ascii="Arial" w:hAnsi="Arial" w:cs="Arial"/>
                <w:color w:val="auto"/>
                <w:lang w:val="en"/>
              </w:rPr>
              <w:t>F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ire </w:t>
            </w:r>
            <w:r w:rsidR="00054F6F">
              <w:rPr>
                <w:rFonts w:ascii="Arial" w:hAnsi="Arial" w:cs="Arial"/>
                <w:color w:val="auto"/>
                <w:lang w:val="en"/>
              </w:rPr>
              <w:t>E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ngineering qualification (certificate, diploma or masters) </w:t>
            </w:r>
          </w:p>
          <w:p w14:paraId="7829DF83" w14:textId="78DFD5F3" w:rsidR="00675168" w:rsidRPr="00054F6F" w:rsidRDefault="00675168" w:rsidP="00675168">
            <w:pPr>
              <w:pStyle w:val="ListParagraph"/>
              <w:numPr>
                <w:ilvl w:val="0"/>
                <w:numId w:val="14"/>
              </w:numPr>
              <w:ind w:left="325" w:hanging="284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Charter</w:t>
            </w:r>
            <w:r w:rsidR="00385F0B" w:rsidRPr="00054F6F">
              <w:rPr>
                <w:rFonts w:ascii="Arial" w:hAnsi="Arial" w:cs="Arial"/>
                <w:color w:val="auto"/>
                <w:lang w:val="en"/>
              </w:rPr>
              <w:t>ed membership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  <w:r w:rsidR="004A1F8C" w:rsidRPr="00054F6F">
              <w:rPr>
                <w:rFonts w:ascii="Arial" w:hAnsi="Arial" w:cs="Arial"/>
                <w:color w:val="auto"/>
                <w:lang w:val="en"/>
              </w:rPr>
              <w:t xml:space="preserve">or 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full membership with the </w:t>
            </w:r>
            <w:r w:rsidR="00EB29D6" w:rsidRPr="00054F6F">
              <w:rPr>
                <w:rFonts w:ascii="Arial" w:hAnsi="Arial" w:cs="Arial"/>
                <w:color w:val="auto"/>
                <w:lang w:val="en"/>
              </w:rPr>
              <w:t>Institution of Fire Engineers (</w:t>
            </w:r>
            <w:r w:rsidRPr="00054F6F">
              <w:rPr>
                <w:rFonts w:ascii="Arial" w:hAnsi="Arial" w:cs="Arial"/>
                <w:color w:val="auto"/>
                <w:lang w:val="en"/>
              </w:rPr>
              <w:t>IFE</w:t>
            </w:r>
            <w:r w:rsidR="00EB29D6" w:rsidRPr="00054F6F">
              <w:rPr>
                <w:rFonts w:ascii="Arial" w:hAnsi="Arial" w:cs="Arial"/>
                <w:color w:val="auto"/>
                <w:lang w:val="en"/>
              </w:rPr>
              <w:t>)</w:t>
            </w:r>
            <w:r w:rsidR="007D6DA0"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  <w:r w:rsidR="004A1F8C" w:rsidRPr="00054F6F">
              <w:rPr>
                <w:rFonts w:ascii="Arial" w:hAnsi="Arial" w:cs="Arial"/>
                <w:color w:val="auto"/>
                <w:lang w:val="en"/>
              </w:rPr>
              <w:t>or the Chartered Association of Building Engineers (CABE</w:t>
            </w:r>
            <w:r w:rsidR="00EB29D6" w:rsidRPr="00054F6F">
              <w:rPr>
                <w:rFonts w:ascii="Arial" w:hAnsi="Arial" w:cs="Arial"/>
                <w:color w:val="auto"/>
                <w:lang w:val="en"/>
              </w:rPr>
              <w:t>)</w:t>
            </w:r>
            <w:r w:rsidR="009A03F0" w:rsidRPr="00054F6F">
              <w:rPr>
                <w:rFonts w:ascii="Arial" w:hAnsi="Arial" w:cs="Arial"/>
                <w:color w:val="auto"/>
                <w:lang w:val="en"/>
              </w:rPr>
              <w:t xml:space="preserve"> or Royal Institute of Chartered Surveyors (RICS).</w:t>
            </w:r>
          </w:p>
        </w:tc>
      </w:tr>
      <w:tr w:rsidR="00054F6F" w:rsidRPr="00054F6F" w14:paraId="1693F4BC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4520869F" w14:textId="0BD94FB1" w:rsidR="00962829" w:rsidRPr="00054F6F" w:rsidRDefault="00962829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Competencies</w:t>
            </w:r>
          </w:p>
          <w:p w14:paraId="221E1331" w14:textId="596EE235" w:rsidR="00962829" w:rsidRPr="00054F6F" w:rsidRDefault="00962829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365" w:type="dxa"/>
          </w:tcPr>
          <w:p w14:paraId="24EE80DA" w14:textId="2A4F2909" w:rsidR="00FE6368" w:rsidRPr="00054F6F" w:rsidRDefault="008D3BD9" w:rsidP="008E0669">
            <w:pPr>
              <w:pStyle w:val="ListParagraph"/>
              <w:ind w:left="0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="007D6DA0"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  <w:bookmarkStart w:id="0" w:name="_Hlk193711069"/>
            <w:r w:rsidR="00054F6F">
              <w:rPr>
                <w:rFonts w:ascii="Arial" w:hAnsi="Arial" w:cs="Arial"/>
                <w:color w:val="auto"/>
                <w:lang w:val="en"/>
              </w:rPr>
              <w:t xml:space="preserve">  </w:t>
            </w:r>
            <w:r w:rsidR="00675168" w:rsidRPr="00054F6F">
              <w:rPr>
                <w:rFonts w:ascii="Arial" w:hAnsi="Arial" w:cs="Arial"/>
                <w:color w:val="auto"/>
                <w:lang w:val="en"/>
              </w:rPr>
              <w:t xml:space="preserve">At least </w:t>
            </w:r>
            <w:r w:rsidR="00FE6368" w:rsidRPr="00054F6F">
              <w:rPr>
                <w:rFonts w:ascii="Arial" w:hAnsi="Arial" w:cs="Arial"/>
                <w:color w:val="auto"/>
                <w:lang w:val="en"/>
              </w:rPr>
              <w:t xml:space="preserve">two </w:t>
            </w:r>
            <w:r w:rsidR="004F6115" w:rsidRPr="00054F6F">
              <w:rPr>
                <w:rFonts w:ascii="Arial" w:hAnsi="Arial" w:cs="Arial"/>
                <w:color w:val="auto"/>
                <w:lang w:val="en"/>
              </w:rPr>
              <w:t>years’ experience</w:t>
            </w:r>
            <w:r w:rsidR="00C90BBF" w:rsidRPr="00054F6F">
              <w:rPr>
                <w:rFonts w:ascii="Arial" w:hAnsi="Arial" w:cs="Arial"/>
                <w:color w:val="auto"/>
                <w:lang w:val="en"/>
              </w:rPr>
              <w:t xml:space="preserve"> in </w:t>
            </w:r>
            <w:r w:rsidR="003778C4" w:rsidRPr="00054F6F">
              <w:rPr>
                <w:rFonts w:ascii="Arial" w:hAnsi="Arial" w:cs="Arial"/>
                <w:color w:val="auto"/>
                <w:lang w:val="en"/>
              </w:rPr>
              <w:t>façade surveys</w:t>
            </w:r>
          </w:p>
          <w:p w14:paraId="5BD58DE6" w14:textId="090F3238" w:rsidR="00FE6368" w:rsidRPr="00054F6F" w:rsidRDefault="00FE6368" w:rsidP="004F6115">
            <w:pPr>
              <w:pStyle w:val="ListParagraph"/>
              <w:numPr>
                <w:ilvl w:val="0"/>
                <w:numId w:val="13"/>
              </w:numPr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At least two years’ experience in fire safety engineering</w:t>
            </w:r>
          </w:p>
          <w:p w14:paraId="7E2FE6B9" w14:textId="270641E5" w:rsidR="008D3BD9" w:rsidRPr="00054F6F" w:rsidRDefault="008D3BD9" w:rsidP="004F6115">
            <w:pPr>
              <w:pStyle w:val="ListParagraph"/>
              <w:numPr>
                <w:ilvl w:val="0"/>
                <w:numId w:val="13"/>
              </w:numPr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To be passionate about fire safety</w:t>
            </w:r>
          </w:p>
          <w:p w14:paraId="0EB33907" w14:textId="361AC6D5" w:rsidR="008D3BD9" w:rsidRPr="00054F6F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>Confident communicator, good customer service skills</w:t>
            </w:r>
          </w:p>
          <w:p w14:paraId="0C9F71BA" w14:textId="3C4AAEA6" w:rsidR="008D3BD9" w:rsidRPr="00054F6F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 xml:space="preserve">Self-motivated, able to </w:t>
            </w:r>
            <w:proofErr w:type="spellStart"/>
            <w:r w:rsidRPr="00054F6F">
              <w:rPr>
                <w:rFonts w:ascii="Arial" w:hAnsi="Arial" w:cs="Arial"/>
                <w:color w:val="auto"/>
                <w:lang w:val="en"/>
              </w:rPr>
              <w:t>prioritise</w:t>
            </w:r>
            <w:proofErr w:type="spellEnd"/>
            <w:r w:rsidRPr="00054F6F">
              <w:rPr>
                <w:rFonts w:ascii="Arial" w:hAnsi="Arial" w:cs="Arial"/>
                <w:color w:val="auto"/>
                <w:lang w:val="en"/>
              </w:rPr>
              <w:t xml:space="preserve"> and work on own initiative, as well as following instructions and working as part of a team</w:t>
            </w:r>
          </w:p>
          <w:p w14:paraId="5BDA982D" w14:textId="181AE4E8" w:rsidR="008D3BD9" w:rsidRPr="00054F6F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</w:r>
            <w:r w:rsidR="00F434C3" w:rsidRPr="00054F6F">
              <w:rPr>
                <w:rFonts w:ascii="Arial" w:hAnsi="Arial" w:cs="Arial"/>
                <w:color w:val="auto"/>
                <w:lang w:val="en"/>
              </w:rPr>
              <w:t>Numerate and</w:t>
            </w:r>
            <w:r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  <w:proofErr w:type="spellStart"/>
            <w:r w:rsidRPr="00054F6F">
              <w:rPr>
                <w:rFonts w:ascii="Arial" w:hAnsi="Arial" w:cs="Arial"/>
                <w:color w:val="auto"/>
                <w:lang w:val="en"/>
              </w:rPr>
              <w:t>organised</w:t>
            </w:r>
            <w:proofErr w:type="spellEnd"/>
            <w:r w:rsidRPr="00054F6F">
              <w:rPr>
                <w:rFonts w:ascii="Arial" w:hAnsi="Arial" w:cs="Arial"/>
                <w:color w:val="auto"/>
                <w:lang w:val="en"/>
              </w:rPr>
              <w:t xml:space="preserve"> with attention to detail</w:t>
            </w:r>
          </w:p>
          <w:p w14:paraId="6C0CEB9C" w14:textId="5ACC6083" w:rsidR="008D3BD9" w:rsidRPr="00054F6F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 xml:space="preserve">Professional appearance and </w:t>
            </w:r>
            <w:proofErr w:type="spellStart"/>
            <w:r w:rsidRPr="00054F6F">
              <w:rPr>
                <w:rFonts w:ascii="Arial" w:hAnsi="Arial" w:cs="Arial"/>
                <w:color w:val="auto"/>
                <w:lang w:val="en"/>
              </w:rPr>
              <w:t>behaviour</w:t>
            </w:r>
            <w:proofErr w:type="spellEnd"/>
          </w:p>
          <w:p w14:paraId="46B7A3C7" w14:textId="39E61975" w:rsidR="008D3BD9" w:rsidRPr="00054F6F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>Flexible and adaptable to meet customer needs and changing priorities</w:t>
            </w:r>
          </w:p>
          <w:p w14:paraId="76D2F87E" w14:textId="4B6B7984" w:rsidR="00343327" w:rsidRPr="00054F6F" w:rsidRDefault="008D3BD9" w:rsidP="004F6115">
            <w:pPr>
              <w:pStyle w:val="ListParagraph"/>
              <w:ind w:left="273" w:hanging="27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•</w:t>
            </w:r>
            <w:r w:rsidRPr="00054F6F">
              <w:rPr>
                <w:rFonts w:ascii="Arial" w:hAnsi="Arial" w:cs="Arial"/>
                <w:color w:val="auto"/>
                <w:lang w:val="en"/>
              </w:rPr>
              <w:tab/>
              <w:t>Reliable, punctual, honest and trustworthy</w:t>
            </w:r>
            <w:bookmarkEnd w:id="0"/>
          </w:p>
        </w:tc>
      </w:tr>
      <w:tr w:rsidR="00054F6F" w:rsidRPr="00054F6F" w14:paraId="28B5849A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50C2C9CE" w14:textId="73E379FC" w:rsidR="00D041DD" w:rsidRPr="00054F6F" w:rsidRDefault="00D041DD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Desirable</w:t>
            </w:r>
          </w:p>
        </w:tc>
        <w:tc>
          <w:tcPr>
            <w:tcW w:w="7365" w:type="dxa"/>
          </w:tcPr>
          <w:p w14:paraId="1B528532" w14:textId="77777777" w:rsidR="00AB1576" w:rsidRPr="00054F6F" w:rsidRDefault="00AB1576" w:rsidP="00092BAD">
            <w:pPr>
              <w:pStyle w:val="ListParagraph"/>
              <w:numPr>
                <w:ilvl w:val="0"/>
                <w:numId w:val="12"/>
              </w:numPr>
              <w:ind w:left="275" w:hanging="275"/>
              <w:rPr>
                <w:rFonts w:ascii="Arial" w:hAnsi="Arial" w:cs="Arial"/>
                <w:color w:val="auto"/>
                <w:lang w:val="en"/>
              </w:rPr>
            </w:pPr>
            <w:bookmarkStart w:id="1" w:name="_Hlk193711104"/>
            <w:r w:rsidRPr="00054F6F">
              <w:rPr>
                <w:rFonts w:ascii="Arial" w:hAnsi="Arial" w:cs="Arial"/>
                <w:color w:val="auto"/>
                <w:lang w:val="en"/>
              </w:rPr>
              <w:t xml:space="preserve">ABBE Level 6 Award in External Wall System Assessment </w:t>
            </w:r>
          </w:p>
          <w:p w14:paraId="6B8ADFC1" w14:textId="24F337CC" w:rsidR="00AB1576" w:rsidRPr="00054F6F" w:rsidRDefault="00931E97" w:rsidP="00092BAD">
            <w:pPr>
              <w:pStyle w:val="ListParagraph"/>
              <w:numPr>
                <w:ilvl w:val="0"/>
                <w:numId w:val="12"/>
              </w:numPr>
              <w:ind w:left="275" w:hanging="275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Experience</w:t>
            </w:r>
            <w:r w:rsidR="00AB1576" w:rsidRPr="00054F6F">
              <w:rPr>
                <w:rFonts w:ascii="Arial" w:hAnsi="Arial" w:cs="Arial"/>
                <w:color w:val="auto"/>
                <w:lang w:val="en"/>
              </w:rPr>
              <w:t xml:space="preserve"> in </w:t>
            </w:r>
            <w:r w:rsidR="000845D3" w:rsidRPr="00054F6F">
              <w:rPr>
                <w:rFonts w:ascii="Arial" w:hAnsi="Arial" w:cs="Arial"/>
                <w:color w:val="auto"/>
                <w:lang w:val="en"/>
              </w:rPr>
              <w:t xml:space="preserve">the </w:t>
            </w:r>
            <w:r w:rsidR="001570B4" w:rsidRPr="00054F6F">
              <w:rPr>
                <w:rFonts w:ascii="Arial" w:hAnsi="Arial" w:cs="Arial"/>
                <w:color w:val="auto"/>
                <w:lang w:val="en"/>
              </w:rPr>
              <w:t>carr</w:t>
            </w:r>
            <w:r w:rsidR="00EB29D6" w:rsidRPr="00054F6F">
              <w:rPr>
                <w:rFonts w:ascii="Arial" w:hAnsi="Arial" w:cs="Arial"/>
                <w:color w:val="auto"/>
                <w:lang w:val="en"/>
              </w:rPr>
              <w:t>ying out</w:t>
            </w:r>
            <w:r w:rsidR="001570B4"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  <w:r w:rsidR="000845D3" w:rsidRPr="00054F6F">
              <w:rPr>
                <w:rFonts w:ascii="Arial" w:hAnsi="Arial" w:cs="Arial"/>
                <w:color w:val="auto"/>
                <w:lang w:val="en"/>
              </w:rPr>
              <w:t xml:space="preserve">of </w:t>
            </w:r>
            <w:r w:rsidR="001570B4" w:rsidRPr="00054F6F">
              <w:rPr>
                <w:rFonts w:ascii="Arial" w:hAnsi="Arial" w:cs="Arial"/>
                <w:color w:val="auto"/>
                <w:lang w:val="en"/>
              </w:rPr>
              <w:t>façade surveys</w:t>
            </w:r>
            <w:r w:rsidR="00042E00" w:rsidRPr="00054F6F">
              <w:rPr>
                <w:rFonts w:ascii="Arial" w:hAnsi="Arial" w:cs="Arial"/>
                <w:color w:val="auto"/>
                <w:lang w:val="en"/>
              </w:rPr>
              <w:t xml:space="preserve"> </w:t>
            </w:r>
          </w:p>
          <w:p w14:paraId="5BC4D1E7" w14:textId="21B0665A" w:rsidR="00D041DD" w:rsidRPr="00054F6F" w:rsidRDefault="008D3BD9" w:rsidP="00092BAD">
            <w:pPr>
              <w:pStyle w:val="ListParagraph"/>
              <w:numPr>
                <w:ilvl w:val="0"/>
                <w:numId w:val="12"/>
              </w:numPr>
              <w:ind w:left="275" w:hanging="275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>Excellent computer skills, particularly with regards to Microso</w:t>
            </w:r>
            <w:r w:rsidR="00675168" w:rsidRPr="00054F6F">
              <w:rPr>
                <w:rFonts w:ascii="Arial" w:hAnsi="Arial" w:cs="Arial"/>
                <w:color w:val="auto"/>
                <w:lang w:val="en"/>
              </w:rPr>
              <w:t>ft Word / Outlook and Bluebeam</w:t>
            </w:r>
            <w:bookmarkEnd w:id="1"/>
          </w:p>
        </w:tc>
      </w:tr>
      <w:tr w:rsidR="00054F6F" w:rsidRPr="00054F6F" w14:paraId="2DFA8AD1" w14:textId="77777777" w:rsidTr="00054F6F">
        <w:trPr>
          <w:trHeight w:val="404"/>
        </w:trPr>
        <w:tc>
          <w:tcPr>
            <w:tcW w:w="2108" w:type="dxa"/>
            <w:shd w:val="clear" w:color="auto" w:fill="auto"/>
          </w:tcPr>
          <w:p w14:paraId="63B3E8FB" w14:textId="7402C01E" w:rsidR="00EF16E0" w:rsidRPr="00054F6F" w:rsidRDefault="00EF16E0" w:rsidP="00A670CB">
            <w:pPr>
              <w:pStyle w:val="ListParagraph"/>
              <w:ind w:left="0"/>
              <w:rPr>
                <w:rFonts w:ascii="Arial" w:hAnsi="Arial" w:cs="Arial"/>
                <w:b/>
                <w:color w:val="auto"/>
              </w:rPr>
            </w:pPr>
            <w:r w:rsidRPr="00054F6F">
              <w:rPr>
                <w:rFonts w:ascii="Arial" w:hAnsi="Arial" w:cs="Arial"/>
                <w:b/>
                <w:color w:val="auto"/>
              </w:rPr>
              <w:t>Mandatory Training</w:t>
            </w:r>
          </w:p>
        </w:tc>
        <w:tc>
          <w:tcPr>
            <w:tcW w:w="7365" w:type="dxa"/>
          </w:tcPr>
          <w:p w14:paraId="57ABCC52" w14:textId="059D6523" w:rsidR="00EF16E0" w:rsidRPr="00054F6F" w:rsidRDefault="00EF16E0" w:rsidP="00092BAD">
            <w:pPr>
              <w:pStyle w:val="ListParagraph"/>
              <w:numPr>
                <w:ilvl w:val="0"/>
                <w:numId w:val="11"/>
              </w:numPr>
              <w:ind w:left="275" w:hanging="275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t xml:space="preserve">SOCOTEC Online Health &amp; Safety Training </w:t>
            </w:r>
            <w:r w:rsidR="00054F6F">
              <w:rPr>
                <w:rFonts w:ascii="Arial" w:hAnsi="Arial" w:cs="Arial"/>
                <w:color w:val="auto"/>
                <w:lang w:val="en"/>
              </w:rPr>
              <w:t>m</w:t>
            </w:r>
            <w:r w:rsidRPr="00054F6F">
              <w:rPr>
                <w:rFonts w:ascii="Arial" w:hAnsi="Arial" w:cs="Arial"/>
                <w:color w:val="auto"/>
                <w:lang w:val="en"/>
              </w:rPr>
              <w:t>odules - paid for by the company</w:t>
            </w:r>
          </w:p>
          <w:p w14:paraId="07FDC851" w14:textId="74CA555B" w:rsidR="00EF16E0" w:rsidRPr="00054F6F" w:rsidRDefault="00EF16E0" w:rsidP="00092BAD">
            <w:pPr>
              <w:pStyle w:val="ListParagraph"/>
              <w:numPr>
                <w:ilvl w:val="0"/>
                <w:numId w:val="11"/>
              </w:numPr>
              <w:ind w:left="275" w:hanging="275"/>
              <w:rPr>
                <w:rFonts w:ascii="Arial" w:hAnsi="Arial" w:cs="Arial"/>
                <w:color w:val="auto"/>
                <w:lang w:val="en"/>
              </w:rPr>
            </w:pPr>
            <w:r w:rsidRPr="00054F6F">
              <w:rPr>
                <w:rFonts w:ascii="Arial" w:hAnsi="Arial" w:cs="Arial"/>
                <w:color w:val="auto"/>
                <w:lang w:val="en"/>
              </w:rPr>
              <w:lastRenderedPageBreak/>
              <w:t>SOCOTEC Online HR Policies Awareness modules - paid for by the company</w:t>
            </w:r>
          </w:p>
        </w:tc>
      </w:tr>
    </w:tbl>
    <w:p w14:paraId="0A7E985F" w14:textId="3844C8EE" w:rsidR="00BD4F4E" w:rsidRPr="00054F6F" w:rsidRDefault="00BD4F4E" w:rsidP="00D041DD">
      <w:pPr>
        <w:pStyle w:val="ListParagraph"/>
        <w:ind w:left="426"/>
        <w:rPr>
          <w:rFonts w:ascii="Arial" w:hAnsi="Arial" w:cs="Arial"/>
          <w:color w:val="auto"/>
        </w:rPr>
      </w:pPr>
    </w:p>
    <w:sectPr w:rsidR="00BD4F4E" w:rsidRPr="00054F6F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3EF28" w14:textId="77777777" w:rsidR="00BB779A" w:rsidRDefault="00BB779A" w:rsidP="007A5B4B">
      <w:r>
        <w:separator/>
      </w:r>
    </w:p>
  </w:endnote>
  <w:endnote w:type="continuationSeparator" w:id="0">
    <w:p w14:paraId="2A5678F0" w14:textId="77777777" w:rsidR="00BB779A" w:rsidRDefault="00BB779A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Pr="00AD1F80" w:rsidRDefault="00962829" w:rsidP="003F08BA">
                          <w:pPr>
                            <w:pStyle w:val="Adressebasdepage"/>
                            <w:rPr>
                              <w:rFonts w:cs="Arial"/>
                              <w:lang w:val="en-GB"/>
                            </w:rPr>
                          </w:pPr>
                          <w:r w:rsidRPr="00AD1F80">
                            <w:rPr>
                              <w:rFonts w:cs="Arial"/>
                              <w:lang w:val="en-GB"/>
                            </w:rPr>
                            <w:t xml:space="preserve">SOCOTEC UK Limited </w:t>
                          </w:r>
                        </w:p>
                        <w:p w14:paraId="13AA063D" w14:textId="7F34E242" w:rsidR="00962829" w:rsidRPr="00AD1F80" w:rsidRDefault="00962829" w:rsidP="003F08BA">
                          <w:pPr>
                            <w:pStyle w:val="Adressebasdepage"/>
                            <w:rPr>
                              <w:rFonts w:cs="Arial"/>
                              <w:lang w:val="en-GB"/>
                            </w:rPr>
                          </w:pPr>
                          <w:r w:rsidRPr="00AD1F80">
                            <w:rPr>
                              <w:rFonts w:cs="Arial"/>
                              <w:lang w:val="en-GB"/>
                            </w:rPr>
                            <w:t>Registered Office: SOCOTEC House, Bretby Business Park, Ashby Road, Burton upon Trent, DE15 0YZ</w:t>
                          </w:r>
                          <w:r w:rsidRPr="00AD1F80">
                            <w:rPr>
                              <w:rFonts w:cs="Arial"/>
                              <w:lang w:val="en-GB"/>
                            </w:rPr>
                            <w:br/>
                            <w:t xml:space="preserve">Incorporated in </w:t>
                          </w:r>
                          <w:proofErr w:type="gramStart"/>
                          <w:r w:rsidRPr="00AD1F80">
                            <w:rPr>
                              <w:rFonts w:cs="Arial"/>
                              <w:lang w:val="en-GB"/>
                            </w:rPr>
                            <w:t>England :</w:t>
                          </w:r>
                          <w:proofErr w:type="gramEnd"/>
                          <w:r w:rsidRPr="00AD1F80">
                            <w:rPr>
                              <w:rFonts w:cs="Arial"/>
                              <w:lang w:val="en-GB"/>
                            </w:rPr>
                            <w:t xml:space="preserve">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Pr="00AD1F80" w:rsidRDefault="00962829" w:rsidP="003F08BA">
                    <w:pPr>
                      <w:pStyle w:val="Adressebasdepage"/>
                      <w:rPr>
                        <w:rFonts w:cs="Arial"/>
                        <w:lang w:val="en-GB"/>
                      </w:rPr>
                    </w:pPr>
                    <w:r w:rsidRPr="00AD1F80">
                      <w:rPr>
                        <w:rFonts w:cs="Arial"/>
                        <w:lang w:val="en-GB"/>
                      </w:rPr>
                      <w:t xml:space="preserve">SOCOTEC UK Limited </w:t>
                    </w:r>
                  </w:p>
                  <w:p w14:paraId="13AA063D" w14:textId="7F34E242" w:rsidR="00962829" w:rsidRPr="00AD1F80" w:rsidRDefault="00962829" w:rsidP="003F08BA">
                    <w:pPr>
                      <w:pStyle w:val="Adressebasdepage"/>
                      <w:rPr>
                        <w:rFonts w:cs="Arial"/>
                        <w:lang w:val="en-GB"/>
                      </w:rPr>
                    </w:pPr>
                    <w:r w:rsidRPr="00AD1F80">
                      <w:rPr>
                        <w:rFonts w:cs="Arial"/>
                        <w:lang w:val="en-GB"/>
                      </w:rPr>
                      <w:t>Registered Office: SOCOTEC House, Bretby Business Park, Ashby Road, Burton upon Trent, DE15 0YZ</w:t>
                    </w:r>
                    <w:r w:rsidRPr="00AD1F80">
                      <w:rPr>
                        <w:rFonts w:cs="Arial"/>
                        <w:lang w:val="en-GB"/>
                      </w:rPr>
                      <w:br/>
                      <w:t xml:space="preserve">Incorporated in </w:t>
                    </w:r>
                    <w:proofErr w:type="gramStart"/>
                    <w:r w:rsidRPr="00AD1F80">
                      <w:rPr>
                        <w:rFonts w:cs="Arial"/>
                        <w:lang w:val="en-GB"/>
                      </w:rPr>
                      <w:t>England :</w:t>
                    </w:r>
                    <w:proofErr w:type="gramEnd"/>
                    <w:r w:rsidRPr="00AD1F80">
                      <w:rPr>
                        <w:rFonts w:cs="Arial"/>
                        <w:lang w:val="en-GB"/>
                      </w:rPr>
                      <w:t xml:space="preserve">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C0C4C" w14:textId="77777777" w:rsidR="00BB779A" w:rsidRDefault="00BB779A" w:rsidP="007A5B4B">
      <w:r>
        <w:separator/>
      </w:r>
    </w:p>
  </w:footnote>
  <w:footnote w:type="continuationSeparator" w:id="0">
    <w:p w14:paraId="3CF1B936" w14:textId="77777777" w:rsidR="00BB779A" w:rsidRDefault="00BB779A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52001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59FC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86A12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D3731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83839"/>
    <w:multiLevelType w:val="hybridMultilevel"/>
    <w:tmpl w:val="BD142000"/>
    <w:lvl w:ilvl="0" w:tplc="FFFFFFFF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59D"/>
    <w:multiLevelType w:val="hybridMultilevel"/>
    <w:tmpl w:val="45E857D2"/>
    <w:lvl w:ilvl="0" w:tplc="9086EC7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1CA9"/>
    <w:multiLevelType w:val="hybridMultilevel"/>
    <w:tmpl w:val="91EEC0E4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6DA4"/>
    <w:multiLevelType w:val="hybridMultilevel"/>
    <w:tmpl w:val="F34EB680"/>
    <w:lvl w:ilvl="0" w:tplc="9086EC7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80BCA"/>
    <w:multiLevelType w:val="hybridMultilevel"/>
    <w:tmpl w:val="D280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02606"/>
    <w:multiLevelType w:val="hybridMultilevel"/>
    <w:tmpl w:val="AD10F4A2"/>
    <w:lvl w:ilvl="0" w:tplc="3CA018E2">
      <w:numFmt w:val="bullet"/>
      <w:lvlText w:val="•"/>
      <w:lvlJc w:val="left"/>
      <w:pPr>
        <w:ind w:left="567" w:hanging="283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0E29"/>
    <w:multiLevelType w:val="hybridMultilevel"/>
    <w:tmpl w:val="2D962C34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3E41"/>
    <w:multiLevelType w:val="hybridMultilevel"/>
    <w:tmpl w:val="26422632"/>
    <w:lvl w:ilvl="0" w:tplc="3CA018E2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10D65"/>
    <w:multiLevelType w:val="hybridMultilevel"/>
    <w:tmpl w:val="3042D03C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43CE0"/>
    <w:multiLevelType w:val="hybridMultilevel"/>
    <w:tmpl w:val="5A96C978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95009293">
    <w:abstractNumId w:val="5"/>
  </w:num>
  <w:num w:numId="2" w16cid:durableId="1401437770">
    <w:abstractNumId w:val="12"/>
  </w:num>
  <w:num w:numId="3" w16cid:durableId="864170525">
    <w:abstractNumId w:val="7"/>
  </w:num>
  <w:num w:numId="4" w16cid:durableId="1752849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6019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169840">
    <w:abstractNumId w:val="2"/>
  </w:num>
  <w:num w:numId="7" w16cid:durableId="736903315">
    <w:abstractNumId w:val="8"/>
  </w:num>
  <w:num w:numId="8" w16cid:durableId="954826038">
    <w:abstractNumId w:val="4"/>
  </w:num>
  <w:num w:numId="9" w16cid:durableId="47074558">
    <w:abstractNumId w:val="6"/>
  </w:num>
  <w:num w:numId="10" w16cid:durableId="1267037746">
    <w:abstractNumId w:val="9"/>
  </w:num>
  <w:num w:numId="11" w16cid:durableId="1386831739">
    <w:abstractNumId w:val="10"/>
  </w:num>
  <w:num w:numId="12" w16cid:durableId="1772703714">
    <w:abstractNumId w:val="11"/>
  </w:num>
  <w:num w:numId="13" w16cid:durableId="1570193584">
    <w:abstractNumId w:val="13"/>
  </w:num>
  <w:num w:numId="14" w16cid:durableId="835654484">
    <w:abstractNumId w:val="3"/>
  </w:num>
  <w:num w:numId="15" w16cid:durableId="4002978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16121"/>
    <w:rsid w:val="00021D3A"/>
    <w:rsid w:val="00024683"/>
    <w:rsid w:val="00030C63"/>
    <w:rsid w:val="00037C43"/>
    <w:rsid w:val="00042E00"/>
    <w:rsid w:val="00053825"/>
    <w:rsid w:val="00054F6F"/>
    <w:rsid w:val="0007284A"/>
    <w:rsid w:val="0007686E"/>
    <w:rsid w:val="000845D3"/>
    <w:rsid w:val="000907FE"/>
    <w:rsid w:val="00092BAD"/>
    <w:rsid w:val="000B5825"/>
    <w:rsid w:val="000E5E9D"/>
    <w:rsid w:val="000F5DCC"/>
    <w:rsid w:val="001143B0"/>
    <w:rsid w:val="0011473F"/>
    <w:rsid w:val="001570B4"/>
    <w:rsid w:val="0016404A"/>
    <w:rsid w:val="001709B7"/>
    <w:rsid w:val="0017179D"/>
    <w:rsid w:val="00174156"/>
    <w:rsid w:val="00176C37"/>
    <w:rsid w:val="001A124F"/>
    <w:rsid w:val="001B065F"/>
    <w:rsid w:val="001D60DA"/>
    <w:rsid w:val="001F09D2"/>
    <w:rsid w:val="001F4221"/>
    <w:rsid w:val="002137BE"/>
    <w:rsid w:val="00213E78"/>
    <w:rsid w:val="00223365"/>
    <w:rsid w:val="0022658B"/>
    <w:rsid w:val="00267BF1"/>
    <w:rsid w:val="0028079C"/>
    <w:rsid w:val="00281C27"/>
    <w:rsid w:val="00284548"/>
    <w:rsid w:val="002852DC"/>
    <w:rsid w:val="002A74C2"/>
    <w:rsid w:val="002C6DF8"/>
    <w:rsid w:val="003348D8"/>
    <w:rsid w:val="00343327"/>
    <w:rsid w:val="003778C4"/>
    <w:rsid w:val="00381011"/>
    <w:rsid w:val="0038528D"/>
    <w:rsid w:val="00385F0B"/>
    <w:rsid w:val="00396AF2"/>
    <w:rsid w:val="003A0BDD"/>
    <w:rsid w:val="003A7A4E"/>
    <w:rsid w:val="003C012D"/>
    <w:rsid w:val="003F08BA"/>
    <w:rsid w:val="00422519"/>
    <w:rsid w:val="00446CE6"/>
    <w:rsid w:val="00451637"/>
    <w:rsid w:val="00463BA1"/>
    <w:rsid w:val="004A1F8C"/>
    <w:rsid w:val="004B50EE"/>
    <w:rsid w:val="004D26CC"/>
    <w:rsid w:val="004F6115"/>
    <w:rsid w:val="00501E5D"/>
    <w:rsid w:val="00502A6E"/>
    <w:rsid w:val="0052374E"/>
    <w:rsid w:val="00564F3D"/>
    <w:rsid w:val="0057002A"/>
    <w:rsid w:val="00572B75"/>
    <w:rsid w:val="005C7B10"/>
    <w:rsid w:val="005D6008"/>
    <w:rsid w:val="005D7B9D"/>
    <w:rsid w:val="005E2514"/>
    <w:rsid w:val="006111C5"/>
    <w:rsid w:val="006132D1"/>
    <w:rsid w:val="006202D1"/>
    <w:rsid w:val="006319D6"/>
    <w:rsid w:val="006324BE"/>
    <w:rsid w:val="00634F21"/>
    <w:rsid w:val="0063543B"/>
    <w:rsid w:val="006611CB"/>
    <w:rsid w:val="006614F4"/>
    <w:rsid w:val="00675168"/>
    <w:rsid w:val="0069134B"/>
    <w:rsid w:val="0069423D"/>
    <w:rsid w:val="006A1D0E"/>
    <w:rsid w:val="006B7393"/>
    <w:rsid w:val="006C7164"/>
    <w:rsid w:val="006D3B8D"/>
    <w:rsid w:val="006D6476"/>
    <w:rsid w:val="006E0946"/>
    <w:rsid w:val="006E33BE"/>
    <w:rsid w:val="006F0610"/>
    <w:rsid w:val="006F0CA1"/>
    <w:rsid w:val="00704005"/>
    <w:rsid w:val="007625BE"/>
    <w:rsid w:val="007A5B4B"/>
    <w:rsid w:val="007D6DA0"/>
    <w:rsid w:val="007E1677"/>
    <w:rsid w:val="00823976"/>
    <w:rsid w:val="00825039"/>
    <w:rsid w:val="00825EA5"/>
    <w:rsid w:val="00833BF5"/>
    <w:rsid w:val="00837468"/>
    <w:rsid w:val="008562A0"/>
    <w:rsid w:val="0086147A"/>
    <w:rsid w:val="008D3BD9"/>
    <w:rsid w:val="008E03FE"/>
    <w:rsid w:val="008E0669"/>
    <w:rsid w:val="009179F0"/>
    <w:rsid w:val="00931E97"/>
    <w:rsid w:val="009521CC"/>
    <w:rsid w:val="00962829"/>
    <w:rsid w:val="009822F1"/>
    <w:rsid w:val="009969EE"/>
    <w:rsid w:val="009A03F0"/>
    <w:rsid w:val="009B0FA6"/>
    <w:rsid w:val="009C382D"/>
    <w:rsid w:val="009E3642"/>
    <w:rsid w:val="009E4D45"/>
    <w:rsid w:val="009F35D6"/>
    <w:rsid w:val="00A16750"/>
    <w:rsid w:val="00A24D6A"/>
    <w:rsid w:val="00A670CB"/>
    <w:rsid w:val="00AB1576"/>
    <w:rsid w:val="00AD1F80"/>
    <w:rsid w:val="00B02B88"/>
    <w:rsid w:val="00B36DE1"/>
    <w:rsid w:val="00B4615E"/>
    <w:rsid w:val="00B52617"/>
    <w:rsid w:val="00B76A49"/>
    <w:rsid w:val="00B92B5A"/>
    <w:rsid w:val="00B96EE2"/>
    <w:rsid w:val="00BB779A"/>
    <w:rsid w:val="00BC43AE"/>
    <w:rsid w:val="00BD1062"/>
    <w:rsid w:val="00BD4F4E"/>
    <w:rsid w:val="00BE2AB8"/>
    <w:rsid w:val="00BF41B7"/>
    <w:rsid w:val="00C20F6A"/>
    <w:rsid w:val="00C26F03"/>
    <w:rsid w:val="00C273EE"/>
    <w:rsid w:val="00C36494"/>
    <w:rsid w:val="00C50647"/>
    <w:rsid w:val="00C50FA8"/>
    <w:rsid w:val="00C619C3"/>
    <w:rsid w:val="00C67932"/>
    <w:rsid w:val="00C81746"/>
    <w:rsid w:val="00C904FA"/>
    <w:rsid w:val="00C90BBF"/>
    <w:rsid w:val="00CB4300"/>
    <w:rsid w:val="00CC6325"/>
    <w:rsid w:val="00CD77B7"/>
    <w:rsid w:val="00CE03ED"/>
    <w:rsid w:val="00CE06FE"/>
    <w:rsid w:val="00CE78F8"/>
    <w:rsid w:val="00D041DD"/>
    <w:rsid w:val="00D062AD"/>
    <w:rsid w:val="00D113A3"/>
    <w:rsid w:val="00D2002D"/>
    <w:rsid w:val="00D21039"/>
    <w:rsid w:val="00D35938"/>
    <w:rsid w:val="00D37238"/>
    <w:rsid w:val="00D4064C"/>
    <w:rsid w:val="00D523BB"/>
    <w:rsid w:val="00D653B4"/>
    <w:rsid w:val="00D71D9A"/>
    <w:rsid w:val="00DB3A17"/>
    <w:rsid w:val="00DC344A"/>
    <w:rsid w:val="00DD0A88"/>
    <w:rsid w:val="00DE0C2B"/>
    <w:rsid w:val="00DE3150"/>
    <w:rsid w:val="00DF639B"/>
    <w:rsid w:val="00E03EE9"/>
    <w:rsid w:val="00E1763F"/>
    <w:rsid w:val="00E261D7"/>
    <w:rsid w:val="00E4058A"/>
    <w:rsid w:val="00E53A9F"/>
    <w:rsid w:val="00E53C6C"/>
    <w:rsid w:val="00E71839"/>
    <w:rsid w:val="00E92637"/>
    <w:rsid w:val="00EA1F0E"/>
    <w:rsid w:val="00EB29D6"/>
    <w:rsid w:val="00EF16E0"/>
    <w:rsid w:val="00EF5648"/>
    <w:rsid w:val="00F036DB"/>
    <w:rsid w:val="00F212D1"/>
    <w:rsid w:val="00F36A3D"/>
    <w:rsid w:val="00F434C3"/>
    <w:rsid w:val="00F749C4"/>
    <w:rsid w:val="00F76083"/>
    <w:rsid w:val="00F85206"/>
    <w:rsid w:val="00F93EDE"/>
    <w:rsid w:val="00FA09ED"/>
    <w:rsid w:val="00FA4A8D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BAD"/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BAD"/>
    <w:rPr>
      <w:sz w:val="20"/>
      <w:szCs w:val="20"/>
    </w:rPr>
  </w:style>
  <w:style w:type="paragraph" w:styleId="Revision">
    <w:name w:val="Revision"/>
    <w:hidden/>
    <w:uiPriority w:val="99"/>
    <w:semiHidden/>
    <w:rsid w:val="0009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4071</Characters>
  <Application>Microsoft Office Word</Application>
  <DocSecurity>0</DocSecurity>
  <Lines>107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Kharis Hurst</cp:lastModifiedBy>
  <cp:revision>3</cp:revision>
  <cp:lastPrinted>2018-06-14T12:26:00Z</cp:lastPrinted>
  <dcterms:created xsi:type="dcterms:W3CDTF">2025-03-27T09:15:00Z</dcterms:created>
  <dcterms:modified xsi:type="dcterms:W3CDTF">2025-03-27T11:13:00Z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0x01010029C63A65CAA6C44EBCAA03601CD64B79</vt:lpwstr>
  </property>
  <property fmtid="{D5CDD505-2E9C-101B-9397-08002B2CF9AE}" pid="3" name="MediaServiceImageTags">
    <vt:lpwstr/>
  </property>
  <property fmtid="{D5CDD505-2E9C-101B-9397-08002B2CF9AE}" pid="4" name="GrammarlyDocumentId">
    <vt:lpwstr>277fee260eea7af77b3ef14a5a6f8f03d6233477d08854417cf671512ae96aa4</vt:lpwstr>
  </property>
</Properties>
</file>