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D" w:rsidRDefault="00BD3F7F">
      <w:pPr>
        <w:ind w:left="1867" w:firstLine="0"/>
      </w:pPr>
      <w:r>
        <w:rPr>
          <w:rFonts w:ascii="Times New Roman" w:eastAsia="Times New Roman" w:hAnsi="Times New Roman" w:cs="Times New Roman"/>
          <w:color w:val="FFFFFF"/>
          <w:sz w:val="36"/>
        </w:rPr>
        <w:t xml:space="preserve"> </w:t>
      </w:r>
    </w:p>
    <w:p w:rsidR="00A76550" w:rsidRDefault="00A76550">
      <w:pPr>
        <w:spacing w:after="143"/>
        <w:ind w:right="313"/>
        <w:jc w:val="right"/>
        <w:rPr>
          <w:b/>
          <w:color w:val="02ADE8"/>
          <w:sz w:val="24"/>
          <w:u w:val="single" w:color="02ADE8"/>
        </w:rPr>
      </w:pPr>
    </w:p>
    <w:p w:rsidR="00B11A3D" w:rsidRDefault="00BD3F7F">
      <w:pPr>
        <w:spacing w:after="143"/>
        <w:ind w:right="313"/>
        <w:jc w:val="right"/>
      </w:pPr>
      <w:r>
        <w:rPr>
          <w:b/>
          <w:color w:val="02ADE8"/>
          <w:sz w:val="24"/>
          <w:u w:val="single" w:color="02ADE8"/>
        </w:rPr>
        <w:t>Job Description</w:t>
      </w:r>
      <w:r>
        <w:rPr>
          <w:b/>
          <w:color w:val="02ADE8"/>
          <w:sz w:val="24"/>
        </w:rPr>
        <w:t xml:space="preserve"> </w:t>
      </w:r>
    </w:p>
    <w:tbl>
      <w:tblPr>
        <w:tblStyle w:val="TableGrid"/>
        <w:tblW w:w="9473" w:type="dxa"/>
        <w:tblInd w:w="610" w:type="dxa"/>
        <w:tblCellMar>
          <w:top w:w="11" w:type="dxa"/>
          <w:left w:w="5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807"/>
        <w:gridCol w:w="7666"/>
      </w:tblGrid>
      <w:tr w:rsidR="00B11A3D">
        <w:trPr>
          <w:trHeight w:val="415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Job Title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58" w:firstLine="0"/>
            </w:pPr>
            <w:r>
              <w:rPr>
                <w:color w:val="1F497D"/>
                <w:sz w:val="22"/>
              </w:rPr>
              <w:t xml:space="preserve">Drilling Supervisor </w:t>
            </w:r>
          </w:p>
        </w:tc>
      </w:tr>
      <w:tr w:rsidR="00B11A3D">
        <w:trPr>
          <w:trHeight w:val="413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Business Unit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A76550" w:rsidP="00A76550">
            <w:pPr>
              <w:ind w:left="58" w:firstLine="0"/>
            </w:pPr>
            <w:r>
              <w:rPr>
                <w:color w:val="1F497D"/>
                <w:sz w:val="22"/>
              </w:rPr>
              <w:t>Infrastructure</w:t>
            </w:r>
          </w:p>
        </w:tc>
      </w:tr>
      <w:tr w:rsidR="00B11A3D">
        <w:trPr>
          <w:trHeight w:val="415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Location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58" w:firstLine="0"/>
            </w:pPr>
            <w:r>
              <w:rPr>
                <w:color w:val="1F497D"/>
                <w:sz w:val="22"/>
              </w:rPr>
              <w:t xml:space="preserve">Glastonbury  </w:t>
            </w:r>
          </w:p>
        </w:tc>
      </w:tr>
      <w:tr w:rsidR="00B11A3D">
        <w:trPr>
          <w:trHeight w:val="413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Reports to: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58" w:firstLine="0"/>
            </w:pPr>
            <w:r>
              <w:rPr>
                <w:color w:val="1F497D"/>
                <w:sz w:val="22"/>
              </w:rPr>
              <w:t xml:space="preserve">Operations Manager (Glastonbury) </w:t>
            </w:r>
          </w:p>
        </w:tc>
      </w:tr>
      <w:tr w:rsidR="00B11A3D" w:rsidTr="00FA3422">
        <w:trPr>
          <w:trHeight w:val="1302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Purpose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 w:rsidP="00FA3422">
            <w:pPr>
              <w:pStyle w:val="ListParagraph"/>
              <w:numPr>
                <w:ilvl w:val="0"/>
                <w:numId w:val="8"/>
              </w:numPr>
              <w:tabs>
                <w:tab w:val="center" w:pos="2519"/>
              </w:tabs>
            </w:pPr>
            <w:r w:rsidRPr="00A76550">
              <w:rPr>
                <w:color w:val="365F91"/>
                <w:sz w:val="22"/>
              </w:rPr>
              <w:t xml:space="preserve">The Drilling Supervisor will assist the Drilling </w:t>
            </w:r>
            <w:r w:rsidRPr="00FA3422">
              <w:rPr>
                <w:color w:val="365F91"/>
                <w:sz w:val="22"/>
              </w:rPr>
              <w:t xml:space="preserve">Manager/Operations Manager at a local/regional level by monitoring site works to ensure that drilling works are conducted uniformly across the business and are completed safely, efficiently and to a high standard </w:t>
            </w:r>
          </w:p>
        </w:tc>
      </w:tr>
      <w:tr w:rsidR="00B11A3D">
        <w:trPr>
          <w:trHeight w:val="4459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General </w:t>
            </w:r>
          </w:p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>R</w:t>
            </w:r>
            <w:r>
              <w:rPr>
                <w:color w:val="1F497D"/>
                <w:sz w:val="22"/>
              </w:rPr>
              <w:t xml:space="preserve">esponsibilities: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>Train &amp; men</w:t>
            </w:r>
            <w:r w:rsidRPr="00A76550">
              <w:rPr>
                <w:color w:val="365F91"/>
                <w:sz w:val="22"/>
              </w:rPr>
              <w:t>tor drilling staff throu</w:t>
            </w:r>
            <w:r w:rsidR="00FA3422">
              <w:rPr>
                <w:color w:val="365F91"/>
                <w:sz w:val="22"/>
              </w:rPr>
              <w:t>ghout their career development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Assist the Operations Teams by scoping sites and providing advice on access and project delivery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Assist drilling personnel by troubleshooting problems as they arise, across the region, travelling to site to address issues when required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Conduct regular site audits and provide feedback to safety and compliance team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>Work with the Drilling Superintenden</w:t>
            </w:r>
            <w:r w:rsidRPr="00A76550">
              <w:rPr>
                <w:color w:val="365F91"/>
                <w:sz w:val="22"/>
              </w:rPr>
              <w:t xml:space="preserve">t to deliver the internal Driller Development Program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Take a leading role in the on-going improvement of the team’s health &amp; safety performance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Assist with site works when required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Advise the regional Drilling Manager regarding training requirements of </w:t>
            </w:r>
            <w:r w:rsidRPr="00A76550">
              <w:rPr>
                <w:color w:val="365F91"/>
                <w:sz w:val="22"/>
              </w:rPr>
              <w:t xml:space="preserve">the regional drilling staff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7" w:line="240" w:lineRule="auto"/>
            </w:pPr>
            <w:r w:rsidRPr="00A76550">
              <w:rPr>
                <w:color w:val="365F91"/>
                <w:sz w:val="22"/>
              </w:rPr>
              <w:t xml:space="preserve">Maintain and develop personal, technical and professional qualifications and membership status </w:t>
            </w:r>
          </w:p>
          <w:p w:rsidR="00B11A3D" w:rsidRPr="00FA3422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Assist in the identification and recruitment of new staff </w:t>
            </w:r>
          </w:p>
          <w:p w:rsidR="00FA3422" w:rsidRDefault="00FA3422" w:rsidP="00FA3422">
            <w:pPr>
              <w:pStyle w:val="ListParagraph"/>
              <w:ind w:left="735" w:firstLine="0"/>
            </w:pPr>
          </w:p>
        </w:tc>
      </w:tr>
      <w:tr w:rsidR="00B11A3D">
        <w:trPr>
          <w:trHeight w:val="1572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right="133" w:firstLine="0"/>
            </w:pPr>
            <w:r>
              <w:rPr>
                <w:color w:val="1F497D"/>
                <w:sz w:val="22"/>
              </w:rPr>
              <w:t xml:space="preserve">Specific  Duties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Work with depot staff to ensure that the correct equipment is mobilised to site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2" w:line="245" w:lineRule="auto"/>
            </w:pPr>
            <w:r w:rsidRPr="00A76550">
              <w:rPr>
                <w:color w:val="365F91"/>
                <w:sz w:val="22"/>
              </w:rPr>
              <w:t xml:space="preserve">Advise the Mobile Fitter of the maintenance and repair requirements of the regional drilling fleet </w:t>
            </w:r>
          </w:p>
          <w:p w:rsidR="00B11A3D" w:rsidRPr="00FA3422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>Monitor site works to ensure uniform working methods for all drilling opera</w:t>
            </w:r>
            <w:r w:rsidRPr="00A76550">
              <w:rPr>
                <w:color w:val="365F91"/>
                <w:sz w:val="22"/>
              </w:rPr>
              <w:t xml:space="preserve">tions and ensure their application across the region </w:t>
            </w:r>
          </w:p>
          <w:p w:rsidR="00FA3422" w:rsidRDefault="00FA3422" w:rsidP="00FA3422">
            <w:pPr>
              <w:pStyle w:val="ListParagraph"/>
              <w:ind w:left="735" w:firstLine="0"/>
            </w:pPr>
          </w:p>
        </w:tc>
      </w:tr>
      <w:tr w:rsidR="00B11A3D">
        <w:trPr>
          <w:trHeight w:val="1558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Objectives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  <w:spacing w:after="35" w:line="241" w:lineRule="auto"/>
            </w:pPr>
            <w:r w:rsidRPr="00A76550">
              <w:rPr>
                <w:color w:val="365F91"/>
                <w:sz w:val="22"/>
              </w:rPr>
              <w:t xml:space="preserve">Ensure all drilling equipment and materials supplied are fit for purpose, safe, to a high standard and meet the specification required for the project </w:t>
            </w:r>
          </w:p>
          <w:p w:rsidR="00B11A3D" w:rsidRPr="00FA3422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Maintain effective communication with the regional Drilling Manager regarding the regional drilling resource team and maintenance/certification of equipment </w:t>
            </w:r>
          </w:p>
          <w:p w:rsidR="00FA3422" w:rsidRDefault="00FA3422" w:rsidP="00FA3422">
            <w:pPr>
              <w:pStyle w:val="ListParagraph"/>
              <w:ind w:left="735" w:firstLine="0"/>
              <w:rPr>
                <w:color w:val="365F91"/>
                <w:sz w:val="22"/>
              </w:rPr>
            </w:pPr>
          </w:p>
          <w:p w:rsidR="00FA3422" w:rsidRDefault="00FA3422" w:rsidP="00FA3422">
            <w:pPr>
              <w:pStyle w:val="ListParagraph"/>
              <w:ind w:left="735" w:firstLine="0"/>
            </w:pPr>
          </w:p>
        </w:tc>
      </w:tr>
      <w:tr w:rsidR="00B11A3D" w:rsidTr="00FA3422">
        <w:trPr>
          <w:trHeight w:val="682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lastRenderedPageBreak/>
              <w:t xml:space="preserve">Qualifications </w:t>
            </w:r>
          </w:p>
          <w:p w:rsidR="00B11A3D" w:rsidRDefault="00BD3F7F">
            <w:pPr>
              <w:ind w:left="60" w:firstLine="0"/>
            </w:pPr>
            <w:r>
              <w:rPr>
                <w:color w:val="1F497D"/>
                <w:sz w:val="22"/>
              </w:rPr>
              <w:t xml:space="preserve"> 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Ability to organise and prioritise workload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Good verbal and written communication skills </w:t>
            </w:r>
          </w:p>
          <w:p w:rsidR="00B11A3D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NVQ Level 2 Land Drilling </w:t>
            </w:r>
          </w:p>
          <w:p w:rsidR="00B11A3D" w:rsidRPr="00A76550" w:rsidRDefault="00BD3F7F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 xml:space="preserve">SSSTS 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>CSCS</w:t>
            </w:r>
          </w:p>
          <w:p w:rsidR="00A76550" w:rsidRPr="00FA3422" w:rsidRDefault="00A76550" w:rsidP="00A76550">
            <w:pPr>
              <w:pStyle w:val="ListParagraph"/>
              <w:numPr>
                <w:ilvl w:val="0"/>
                <w:numId w:val="8"/>
              </w:numPr>
            </w:pPr>
            <w:r w:rsidRPr="00A76550">
              <w:rPr>
                <w:color w:val="365F91"/>
                <w:sz w:val="22"/>
              </w:rPr>
              <w:t>Full, clean driving licence</w:t>
            </w:r>
          </w:p>
          <w:p w:rsidR="00FA3422" w:rsidRDefault="00FA3422" w:rsidP="00FA3422">
            <w:pPr>
              <w:pStyle w:val="ListParagraph"/>
              <w:ind w:left="735" w:firstLine="0"/>
            </w:pPr>
          </w:p>
        </w:tc>
      </w:tr>
      <w:tr w:rsidR="00A76550">
        <w:trPr>
          <w:trHeight w:val="1082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  <w:r>
              <w:rPr>
                <w:color w:val="1F497D"/>
                <w:sz w:val="22"/>
              </w:rPr>
              <w:t>Competencies</w:t>
            </w:r>
          </w:p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</w:p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</w:p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</w:p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Excellent working knowledge of Geotechnical Site Investigation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Practical understanding of the application of Health &amp; Safety on a working site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Extensive experience in operating Rotary and Cable Percussive drill rigs</w:t>
            </w:r>
          </w:p>
          <w:p w:rsid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Previous mentoring experience</w:t>
            </w:r>
          </w:p>
          <w:p w:rsidR="00FA3422" w:rsidRPr="00A76550" w:rsidRDefault="00FA3422" w:rsidP="00FA3422">
            <w:pPr>
              <w:pStyle w:val="ListParagraph"/>
              <w:ind w:left="735" w:firstLine="0"/>
              <w:rPr>
                <w:color w:val="365F91"/>
                <w:sz w:val="22"/>
              </w:rPr>
            </w:pPr>
          </w:p>
        </w:tc>
      </w:tr>
      <w:tr w:rsidR="00A76550">
        <w:trPr>
          <w:trHeight w:val="1082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  <w:r>
              <w:rPr>
                <w:color w:val="1F497D"/>
                <w:sz w:val="22"/>
              </w:rPr>
              <w:t>Desirable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Contacts within the drilling industry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Knowledge of tachograph rule and regulations</w:t>
            </w:r>
            <w:r w:rsidRPr="00A76550">
              <w:rPr>
                <w:color w:val="365F91"/>
                <w:sz w:val="22"/>
              </w:rPr>
              <w:t xml:space="preserve"> 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Experience working on site across the UK and abroad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Major project experience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Sourcing and engagement of suppliers and subcontractors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NVQ Level 3 Land Drilling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BDA accredited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SMSTS</w:t>
            </w:r>
          </w:p>
          <w:p w:rsid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Good IT skills</w:t>
            </w:r>
          </w:p>
          <w:p w:rsidR="00FA3422" w:rsidRPr="00A76550" w:rsidRDefault="00FA3422" w:rsidP="00FA3422">
            <w:pPr>
              <w:pStyle w:val="ListParagraph"/>
              <w:ind w:left="735" w:firstLine="0"/>
              <w:rPr>
                <w:color w:val="365F91"/>
                <w:sz w:val="22"/>
              </w:rPr>
            </w:pPr>
          </w:p>
        </w:tc>
      </w:tr>
      <w:tr w:rsidR="00A76550" w:rsidTr="00FA3422">
        <w:trPr>
          <w:trHeight w:val="811"/>
        </w:trPr>
        <w:tc>
          <w:tcPr>
            <w:tcW w:w="18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Default="00A76550">
            <w:pPr>
              <w:ind w:left="60" w:firstLine="0"/>
              <w:rPr>
                <w:color w:val="1F497D"/>
                <w:sz w:val="22"/>
              </w:rPr>
            </w:pPr>
            <w:r>
              <w:rPr>
                <w:color w:val="1F497D"/>
                <w:sz w:val="22"/>
              </w:rPr>
              <w:t>Mandatory Training</w:t>
            </w:r>
          </w:p>
        </w:tc>
        <w:tc>
          <w:tcPr>
            <w:tcW w:w="76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SOCOTEC O</w:t>
            </w:r>
            <w:r>
              <w:rPr>
                <w:color w:val="365F91"/>
                <w:sz w:val="22"/>
              </w:rPr>
              <w:t>nline Health &amp; Safety Training m</w:t>
            </w:r>
            <w:r w:rsidRPr="00A76550">
              <w:rPr>
                <w:color w:val="365F91"/>
                <w:sz w:val="22"/>
              </w:rPr>
              <w:t>odules</w:t>
            </w:r>
          </w:p>
          <w:p w:rsidR="00A76550" w:rsidRPr="00A76550" w:rsidRDefault="00A76550" w:rsidP="00A76550">
            <w:pPr>
              <w:pStyle w:val="ListParagraph"/>
              <w:numPr>
                <w:ilvl w:val="0"/>
                <w:numId w:val="8"/>
              </w:numPr>
              <w:rPr>
                <w:color w:val="365F91"/>
                <w:sz w:val="22"/>
              </w:rPr>
            </w:pPr>
            <w:r w:rsidRPr="00A76550">
              <w:rPr>
                <w:color w:val="365F91"/>
                <w:sz w:val="22"/>
              </w:rPr>
              <w:t>SOCOTEC Online HR Policies Awareness modules</w:t>
            </w:r>
          </w:p>
        </w:tc>
      </w:tr>
    </w:tbl>
    <w:p w:rsidR="00B11A3D" w:rsidRDefault="00BD3F7F">
      <w:pPr>
        <w:ind w:left="0" w:firstLine="0"/>
      </w:pPr>
      <w:r>
        <w:rPr>
          <w:b/>
          <w:color w:val="02ADE8"/>
        </w:rPr>
        <w:t xml:space="preserve"> </w:t>
      </w:r>
    </w:p>
    <w:p w:rsidR="00B11A3D" w:rsidRDefault="00BD3F7F">
      <w:pPr>
        <w:ind w:left="0" w:firstLine="0"/>
      </w:pPr>
      <w:r>
        <w:rPr>
          <w:b/>
          <w:color w:val="02ADE8"/>
        </w:rPr>
        <w:t xml:space="preserve"> </w:t>
      </w:r>
    </w:p>
    <w:p w:rsidR="00B11A3D" w:rsidRDefault="00BD3F7F">
      <w:pPr>
        <w:ind w:left="0" w:firstLine="0"/>
      </w:pPr>
      <w:r>
        <w:rPr>
          <w:b/>
          <w:color w:val="02ADE8"/>
        </w:rPr>
        <w:t xml:space="preserve"> </w:t>
      </w:r>
    </w:p>
    <w:p w:rsidR="00B11A3D" w:rsidRDefault="00B11A3D">
      <w:pPr>
        <w:ind w:left="0" w:firstLine="0"/>
      </w:pPr>
    </w:p>
    <w:p w:rsidR="00B11A3D" w:rsidRDefault="00BD3F7F" w:rsidP="00A76550">
      <w:pPr>
        <w:ind w:left="0" w:firstLine="0"/>
      </w:pPr>
      <w:r>
        <w:rPr>
          <w:b/>
          <w:color w:val="02ADE8"/>
        </w:rPr>
        <w:t xml:space="preserve"> </w:t>
      </w:r>
    </w:p>
    <w:p w:rsidR="00B11A3D" w:rsidRDefault="00BD3F7F">
      <w:pPr>
        <w:ind w:left="1867" w:firstLine="0"/>
      </w:pPr>
      <w:r>
        <w:rPr>
          <w:rFonts w:ascii="Times New Roman" w:eastAsia="Times New Roman" w:hAnsi="Times New Roman" w:cs="Times New Roman"/>
          <w:color w:val="2F2F31"/>
          <w:sz w:val="22"/>
        </w:rPr>
        <w:t xml:space="preserve"> </w:t>
      </w:r>
      <w:bookmarkStart w:id="0" w:name="_GoBack"/>
      <w:bookmarkEnd w:id="0"/>
    </w:p>
    <w:sectPr w:rsidR="00B11A3D" w:rsidSect="00FA3422">
      <w:headerReference w:type="default" r:id="rId7"/>
      <w:footerReference w:type="default" r:id="rId8"/>
      <w:pgSz w:w="11900" w:h="16840"/>
      <w:pgMar w:top="1320" w:right="4731" w:bottom="279" w:left="684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7F" w:rsidRDefault="00BD3F7F" w:rsidP="00A76550">
      <w:pPr>
        <w:spacing w:line="240" w:lineRule="auto"/>
      </w:pPr>
      <w:r>
        <w:separator/>
      </w:r>
    </w:p>
  </w:endnote>
  <w:endnote w:type="continuationSeparator" w:id="0">
    <w:p w:rsidR="00BD3F7F" w:rsidRDefault="00BD3F7F" w:rsidP="00A76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50" w:rsidRDefault="00A76550" w:rsidP="00A76550">
    <w:pPr>
      <w:ind w:left="-5"/>
    </w:pPr>
    <w:r>
      <w:t xml:space="preserve">SOCOTEC UK Limited  </w:t>
    </w:r>
  </w:p>
  <w:p w:rsidR="00A76550" w:rsidRDefault="00A76550" w:rsidP="00A76550">
    <w:pPr>
      <w:ind w:left="-5"/>
    </w:pPr>
    <w:r>
      <w:t xml:space="preserve">Registered Office: SOCOTEC House, Bretby Business Park, Ashby Road, Burton upon Trent, DE15 0YZ </w:t>
    </w:r>
  </w:p>
  <w:p w:rsidR="00A76550" w:rsidRDefault="00A76550" w:rsidP="00A76550">
    <w:pPr>
      <w:ind w:left="0" w:firstLine="0"/>
    </w:pPr>
    <w:r>
      <w:t xml:space="preserve"> </w:t>
    </w:r>
  </w:p>
  <w:p w:rsidR="00A76550" w:rsidRDefault="00A76550" w:rsidP="00A76550">
    <w:pPr>
      <w:ind w:left="-5"/>
    </w:pPr>
    <w:r>
      <w:t xml:space="preserve">Incorporated in </w:t>
    </w:r>
    <w:proofErr w:type="gramStart"/>
    <w:r>
      <w:t>England :</w:t>
    </w:r>
    <w:proofErr w:type="gramEnd"/>
    <w:r>
      <w:t xml:space="preserve"> 02880501 </w:t>
    </w:r>
  </w:p>
  <w:p w:rsidR="00A76550" w:rsidRDefault="00A76550" w:rsidP="00A76550">
    <w:pPr>
      <w:ind w:left="0" w:firstLine="0"/>
    </w:pPr>
    <w:r>
      <w:rPr>
        <w:b/>
        <w:color w:val="02ADE8"/>
      </w:rPr>
      <w:t xml:space="preserve"> </w:t>
    </w:r>
  </w:p>
  <w:p w:rsidR="00A76550" w:rsidRDefault="00A76550" w:rsidP="00A76550">
    <w:pPr>
      <w:ind w:left="-5"/>
    </w:pPr>
    <w:r>
      <w:rPr>
        <w:b/>
        <w:color w:val="02ADE8"/>
        <w:u w:val="single" w:color="02ADE8"/>
      </w:rPr>
      <w:t>www.socotec.co.uk</w:t>
    </w:r>
    <w:r>
      <w:rPr>
        <w:b/>
        <w:color w:val="02ADE8"/>
      </w:rPr>
      <w:t xml:space="preserve"> </w:t>
    </w:r>
  </w:p>
  <w:p w:rsidR="00A76550" w:rsidRDefault="00A76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7F" w:rsidRDefault="00BD3F7F" w:rsidP="00A76550">
      <w:pPr>
        <w:spacing w:line="240" w:lineRule="auto"/>
      </w:pPr>
      <w:r>
        <w:separator/>
      </w:r>
    </w:p>
  </w:footnote>
  <w:footnote w:type="continuationSeparator" w:id="0">
    <w:p w:rsidR="00BD3F7F" w:rsidRDefault="00BD3F7F" w:rsidP="00A76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50" w:rsidRDefault="00A765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F55142" wp14:editId="023B5874">
          <wp:simplePos x="0" y="0"/>
          <wp:positionH relativeFrom="page">
            <wp:posOffset>6349365</wp:posOffset>
          </wp:positionH>
          <wp:positionV relativeFrom="page">
            <wp:posOffset>-66675</wp:posOffset>
          </wp:positionV>
          <wp:extent cx="1219200" cy="1216152"/>
          <wp:effectExtent l="0" t="0" r="0" b="0"/>
          <wp:wrapSquare wrapText="bothSides"/>
          <wp:docPr id="4255" name="Picture 42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5" name="Picture 42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1216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7D1"/>
    <w:multiLevelType w:val="hybridMultilevel"/>
    <w:tmpl w:val="DB249EEA"/>
    <w:lvl w:ilvl="0" w:tplc="25327872">
      <w:numFmt w:val="bullet"/>
      <w:lvlText w:val="•"/>
      <w:lvlJc w:val="left"/>
      <w:pPr>
        <w:ind w:left="735" w:hanging="375"/>
      </w:pPr>
      <w:rPr>
        <w:rFonts w:ascii="Segoe UI Symbol" w:eastAsia="Segoe UI Symbol" w:hAnsi="Segoe UI Symbol" w:cs="Segoe UI Symbol" w:hint="default"/>
        <w:color w:val="365F9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5F0B"/>
    <w:multiLevelType w:val="hybridMultilevel"/>
    <w:tmpl w:val="C19C26DC"/>
    <w:lvl w:ilvl="0" w:tplc="221AC1D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020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05D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AA6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66F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091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0F0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AFB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8E3E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F2E30"/>
    <w:multiLevelType w:val="hybridMultilevel"/>
    <w:tmpl w:val="52784CF4"/>
    <w:lvl w:ilvl="0" w:tplc="C3948FCC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4A12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6291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4CC90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AFE2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E91EE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649D2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69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4D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030E6"/>
    <w:multiLevelType w:val="hybridMultilevel"/>
    <w:tmpl w:val="517678A4"/>
    <w:lvl w:ilvl="0" w:tplc="93D04034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2AA5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84A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84A8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C2D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412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68CD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2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EF1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7471D"/>
    <w:multiLevelType w:val="hybridMultilevel"/>
    <w:tmpl w:val="E482F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3B4C"/>
    <w:multiLevelType w:val="hybridMultilevel"/>
    <w:tmpl w:val="1E8AE898"/>
    <w:lvl w:ilvl="0" w:tplc="9906121A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808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A3B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B407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23A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0D3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653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4E0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494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00066"/>
    <w:multiLevelType w:val="hybridMultilevel"/>
    <w:tmpl w:val="D21040A6"/>
    <w:lvl w:ilvl="0" w:tplc="25327872">
      <w:numFmt w:val="bullet"/>
      <w:lvlText w:val="•"/>
      <w:lvlJc w:val="left"/>
      <w:pPr>
        <w:ind w:left="735" w:hanging="375"/>
      </w:pPr>
      <w:rPr>
        <w:rFonts w:ascii="Segoe UI Symbol" w:eastAsia="Segoe UI Symbol" w:hAnsi="Segoe UI Symbol" w:cs="Segoe UI Symbol" w:hint="default"/>
        <w:color w:val="365F9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4FC7"/>
    <w:multiLevelType w:val="hybridMultilevel"/>
    <w:tmpl w:val="712AE356"/>
    <w:lvl w:ilvl="0" w:tplc="25327872">
      <w:numFmt w:val="bullet"/>
      <w:lvlText w:val="•"/>
      <w:lvlJc w:val="left"/>
      <w:pPr>
        <w:ind w:left="735" w:hanging="375"/>
      </w:pPr>
      <w:rPr>
        <w:rFonts w:ascii="Segoe UI Symbol" w:eastAsia="Segoe UI Symbol" w:hAnsi="Segoe UI Symbol" w:cs="Segoe UI Symbol" w:hint="default"/>
        <w:color w:val="365F9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D"/>
    <w:rsid w:val="00A76550"/>
    <w:rsid w:val="00B11A3D"/>
    <w:rsid w:val="00BD3F7F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C1CB"/>
  <w15:docId w15:val="{30B16FA7-193D-4D91-8E18-E04AF771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65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50"/>
    <w:rPr>
      <w:rFonts w:ascii="Arial" w:eastAsia="Arial" w:hAnsi="Arial" w:cs="Arial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A765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50"/>
    <w:rPr>
      <w:rFonts w:ascii="Arial" w:eastAsia="Arial" w:hAnsi="Arial" w:cs="Arial"/>
      <w:color w:val="000000"/>
      <w:sz w:val="14"/>
    </w:rPr>
  </w:style>
  <w:style w:type="paragraph" w:styleId="ListParagraph">
    <w:name w:val="List Paragraph"/>
    <w:basedOn w:val="Normal"/>
    <w:uiPriority w:val="34"/>
    <w:qFormat/>
    <w:rsid w:val="00A7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Drilling Supervisor V1</vt:lpstr>
    </vt:vector>
  </TitlesOfParts>
  <Company>SOCOTEC UK Ltd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Drilling Supervisor V1</dc:title>
  <dc:subject/>
  <dc:creator>Simon.williams</dc:creator>
  <cp:keywords/>
  <cp:lastModifiedBy>Alison Poxon</cp:lastModifiedBy>
  <cp:revision>2</cp:revision>
  <dcterms:created xsi:type="dcterms:W3CDTF">2024-02-05T10:29:00Z</dcterms:created>
  <dcterms:modified xsi:type="dcterms:W3CDTF">2024-02-05T10:29:00Z</dcterms:modified>
</cp:coreProperties>
</file>