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576"/>
        <w:gridCol w:w="6897"/>
      </w:tblGrid>
      <w:tr w:rsidR="00BB5864" w:rsidRPr="00BB5864" w14:paraId="0EB58ECF" w14:textId="77777777" w:rsidTr="00BB5864">
        <w:trPr>
          <w:trHeight w:val="404"/>
        </w:trPr>
        <w:tc>
          <w:tcPr>
            <w:tcW w:w="2576" w:type="dxa"/>
          </w:tcPr>
          <w:p w14:paraId="29CCF888" w14:textId="66344BD3" w:rsidR="00BB5864" w:rsidRPr="00BB5864" w:rsidRDefault="00BB5864" w:rsidP="00BB5864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B5864">
              <w:rPr>
                <w:rFonts w:ascii="Arial" w:hAnsi="Arial" w:cs="Arial"/>
                <w:color w:val="000000" w:themeColor="text1"/>
              </w:rPr>
              <w:t>Job Title</w:t>
            </w:r>
          </w:p>
        </w:tc>
        <w:tc>
          <w:tcPr>
            <w:tcW w:w="6897" w:type="dxa"/>
          </w:tcPr>
          <w:p w14:paraId="37673DAB" w14:textId="5BA5312B" w:rsidR="00BB5864" w:rsidRPr="00BB5864" w:rsidRDefault="00BB5864" w:rsidP="00BB5864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B5864">
              <w:rPr>
                <w:rFonts w:ascii="Arial" w:hAnsi="Arial" w:cs="Arial"/>
                <w:color w:val="000000" w:themeColor="text1"/>
              </w:rPr>
              <w:t>Assistant Monitoring Surveyor</w:t>
            </w:r>
          </w:p>
        </w:tc>
      </w:tr>
      <w:tr w:rsidR="00BB5864" w:rsidRPr="00BB5864" w14:paraId="20F4117A" w14:textId="77777777" w:rsidTr="00BB5864">
        <w:trPr>
          <w:trHeight w:val="404"/>
        </w:trPr>
        <w:tc>
          <w:tcPr>
            <w:tcW w:w="2576" w:type="dxa"/>
          </w:tcPr>
          <w:p w14:paraId="04F30CCA" w14:textId="4E4F30E3" w:rsidR="00BB5864" w:rsidRPr="00BB5864" w:rsidRDefault="00BB5864" w:rsidP="00BB5864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B5864">
              <w:rPr>
                <w:rFonts w:ascii="Arial" w:hAnsi="Arial" w:cs="Arial"/>
                <w:color w:val="000000" w:themeColor="text1"/>
              </w:rPr>
              <w:t>Business Unit</w:t>
            </w:r>
          </w:p>
        </w:tc>
        <w:tc>
          <w:tcPr>
            <w:tcW w:w="6897" w:type="dxa"/>
          </w:tcPr>
          <w:p w14:paraId="7B3E529B" w14:textId="6B5C25CC" w:rsidR="00BB5864" w:rsidRPr="00BB5864" w:rsidRDefault="00BB5864" w:rsidP="00BB5864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B5864">
              <w:rPr>
                <w:rFonts w:ascii="Arial" w:hAnsi="Arial" w:cs="Arial"/>
                <w:color w:val="000000" w:themeColor="text1"/>
              </w:rPr>
              <w:t>Socotec Monitoring</w:t>
            </w:r>
          </w:p>
        </w:tc>
      </w:tr>
      <w:tr w:rsidR="00BB5864" w:rsidRPr="00BB5864" w14:paraId="5170D4D9" w14:textId="77777777" w:rsidTr="00BB5864">
        <w:trPr>
          <w:trHeight w:val="404"/>
        </w:trPr>
        <w:tc>
          <w:tcPr>
            <w:tcW w:w="2576" w:type="dxa"/>
          </w:tcPr>
          <w:p w14:paraId="53B98D18" w14:textId="47E0DF80" w:rsidR="00BB5864" w:rsidRPr="00BB5864" w:rsidRDefault="00BB5864" w:rsidP="00BB5864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B5864">
              <w:rPr>
                <w:rFonts w:ascii="Arial" w:hAnsi="Arial" w:cs="Arial"/>
                <w:color w:val="000000" w:themeColor="text1"/>
              </w:rPr>
              <w:t>Location</w:t>
            </w:r>
          </w:p>
        </w:tc>
        <w:tc>
          <w:tcPr>
            <w:tcW w:w="6897" w:type="dxa"/>
          </w:tcPr>
          <w:p w14:paraId="1066C3C3" w14:textId="4922E185" w:rsidR="00BB5864" w:rsidRPr="00BB5864" w:rsidRDefault="00BB5864" w:rsidP="00BB5864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B5864">
              <w:rPr>
                <w:rFonts w:ascii="Arial" w:hAnsi="Arial" w:cs="Arial"/>
                <w:color w:val="000000" w:themeColor="text1"/>
              </w:rPr>
              <w:t>Home / Site Based</w:t>
            </w:r>
          </w:p>
        </w:tc>
      </w:tr>
      <w:tr w:rsidR="00BB5864" w:rsidRPr="00BB5864" w14:paraId="2646BB19" w14:textId="77777777" w:rsidTr="00BB5864">
        <w:trPr>
          <w:trHeight w:val="404"/>
        </w:trPr>
        <w:tc>
          <w:tcPr>
            <w:tcW w:w="2576" w:type="dxa"/>
          </w:tcPr>
          <w:p w14:paraId="125E72A1" w14:textId="02847AF6" w:rsidR="00BB5864" w:rsidRPr="00BB5864" w:rsidRDefault="00BB5864" w:rsidP="00BB5864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B5864">
              <w:rPr>
                <w:rFonts w:ascii="Arial" w:hAnsi="Arial" w:cs="Arial"/>
                <w:color w:val="000000" w:themeColor="text1"/>
              </w:rPr>
              <w:t>Reports to:</w:t>
            </w:r>
          </w:p>
        </w:tc>
        <w:tc>
          <w:tcPr>
            <w:tcW w:w="6897" w:type="dxa"/>
          </w:tcPr>
          <w:p w14:paraId="4C60526B" w14:textId="5A32800F" w:rsidR="00BB5864" w:rsidRPr="00BB5864" w:rsidRDefault="00BB5864" w:rsidP="00BB5864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B5864">
              <w:rPr>
                <w:rFonts w:ascii="Arial" w:hAnsi="Arial" w:cs="Arial"/>
                <w:color w:val="000000" w:themeColor="text1"/>
              </w:rPr>
              <w:t>Project Manager / Survey Manager</w:t>
            </w:r>
          </w:p>
        </w:tc>
      </w:tr>
      <w:tr w:rsidR="00BB5864" w:rsidRPr="00BB5864" w14:paraId="0E4E61D3" w14:textId="77777777" w:rsidTr="00BB5864">
        <w:trPr>
          <w:trHeight w:val="404"/>
        </w:trPr>
        <w:tc>
          <w:tcPr>
            <w:tcW w:w="2576" w:type="dxa"/>
          </w:tcPr>
          <w:p w14:paraId="1D7827D5" w14:textId="700B9259" w:rsidR="00BB5864" w:rsidRPr="00BB5864" w:rsidRDefault="00BB5864" w:rsidP="00BB5864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B5864">
              <w:rPr>
                <w:rFonts w:ascii="Arial" w:hAnsi="Arial" w:cs="Arial"/>
                <w:color w:val="000000" w:themeColor="text1"/>
              </w:rPr>
              <w:t>Purpose</w:t>
            </w:r>
          </w:p>
        </w:tc>
        <w:tc>
          <w:tcPr>
            <w:tcW w:w="6897" w:type="dxa"/>
          </w:tcPr>
          <w:p w14:paraId="5E67A9FF" w14:textId="77777777" w:rsidR="00BB5864" w:rsidRPr="00BB5864" w:rsidRDefault="00BB5864" w:rsidP="00BB5864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B5864">
              <w:rPr>
                <w:rFonts w:ascii="Arial" w:hAnsi="Arial" w:cs="Arial"/>
                <w:color w:val="000000" w:themeColor="text1"/>
              </w:rPr>
              <w:t>This is an exciting opportunity for an Assistant Surveyor to join our HS2 Project Team. The role will be supporting the Manual Monitoring / Survey of sites along the C2/C3 route (mainly in the Buckinghamshire area) thus some experience of topographic, engineering surveys and manual monitoring activities is essential. The role would be primarily site based with a vehicle issued to you. </w:t>
            </w:r>
          </w:p>
          <w:p w14:paraId="49F180B7" w14:textId="77777777" w:rsidR="00BB5864" w:rsidRPr="00BB5864" w:rsidRDefault="00BB5864" w:rsidP="00BB5864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B5864">
              <w:rPr>
                <w:rFonts w:ascii="Arial" w:hAnsi="Arial" w:cs="Arial"/>
                <w:color w:val="000000" w:themeColor="text1"/>
              </w:rPr>
              <w:t>​​​​​​​You will carry out the following tasks, whilst under the supervision and guidance of the Senior Surveyor on the project:</w:t>
            </w:r>
          </w:p>
          <w:p w14:paraId="50E3C798" w14:textId="77777777" w:rsidR="00BB5864" w:rsidRPr="00BB5864" w:rsidRDefault="00BB5864" w:rsidP="00BB5864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B5864">
              <w:rPr>
                <w:rFonts w:ascii="Arial" w:hAnsi="Arial" w:cs="Arial"/>
                <w:color w:val="000000" w:themeColor="text1"/>
              </w:rPr>
              <w:t>Precise movement monitoring surveys</w:t>
            </w:r>
          </w:p>
          <w:p w14:paraId="4D6CE743" w14:textId="77777777" w:rsidR="00BB5864" w:rsidRPr="00BB5864" w:rsidRDefault="00BB5864" w:rsidP="00BB5864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B5864">
              <w:rPr>
                <w:rFonts w:ascii="Arial" w:hAnsi="Arial" w:cs="Arial"/>
                <w:color w:val="000000" w:themeColor="text1"/>
              </w:rPr>
              <w:t>As-Built surveys </w:t>
            </w:r>
          </w:p>
          <w:p w14:paraId="65F0D565" w14:textId="77777777" w:rsidR="00BB5864" w:rsidRPr="00BB5864" w:rsidRDefault="00BB5864" w:rsidP="00BB5864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B5864">
              <w:rPr>
                <w:rFonts w:ascii="Arial" w:hAnsi="Arial" w:cs="Arial"/>
                <w:color w:val="000000" w:themeColor="text1"/>
              </w:rPr>
              <w:t>Topographical &amp; building surveys</w:t>
            </w:r>
          </w:p>
          <w:p w14:paraId="63377EA6" w14:textId="77777777" w:rsidR="00BB5864" w:rsidRPr="00BB5864" w:rsidRDefault="00BB5864" w:rsidP="00BB5864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B5864">
              <w:rPr>
                <w:rFonts w:ascii="Arial" w:hAnsi="Arial" w:cs="Arial"/>
                <w:color w:val="000000" w:themeColor="text1"/>
              </w:rPr>
              <w:t>Precise levelling surveys</w:t>
            </w:r>
          </w:p>
          <w:p w14:paraId="259CE01C" w14:textId="3B09D05E" w:rsidR="00BB5864" w:rsidRPr="00BB5864" w:rsidRDefault="00BB5864" w:rsidP="00BB5864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BB5864" w:rsidRPr="00BB5864" w14:paraId="09116CDD" w14:textId="77777777" w:rsidTr="00BB5864">
        <w:trPr>
          <w:trHeight w:val="404"/>
        </w:trPr>
        <w:tc>
          <w:tcPr>
            <w:tcW w:w="2576" w:type="dxa"/>
          </w:tcPr>
          <w:p w14:paraId="1A4B38A7" w14:textId="6D7B05D3" w:rsidR="00BB5864" w:rsidRPr="00BB5864" w:rsidRDefault="00BB5864" w:rsidP="00BB5864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B5864">
              <w:rPr>
                <w:rFonts w:ascii="Arial" w:hAnsi="Arial" w:cs="Arial"/>
                <w:color w:val="000000" w:themeColor="text1"/>
              </w:rPr>
              <w:t>Specific Duties</w:t>
            </w:r>
          </w:p>
        </w:tc>
        <w:tc>
          <w:tcPr>
            <w:tcW w:w="6897" w:type="dxa"/>
          </w:tcPr>
          <w:p w14:paraId="54CF2A72" w14:textId="77777777" w:rsidR="00BB5864" w:rsidRPr="00BB5864" w:rsidRDefault="00BB5864" w:rsidP="00BB5864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B5864">
              <w:rPr>
                <w:rFonts w:ascii="Arial" w:hAnsi="Arial" w:cs="Arial"/>
                <w:color w:val="000000" w:themeColor="text1"/>
              </w:rPr>
              <w:t>Carry out the following tasks, whilst under the supervision and guidance of the Senior Surveyor on the project:</w:t>
            </w:r>
          </w:p>
          <w:p w14:paraId="2A9C47A9" w14:textId="77777777" w:rsidR="00BB5864" w:rsidRPr="00BB5864" w:rsidRDefault="00BB5864" w:rsidP="00BB5864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4875D59E" w14:textId="77777777" w:rsidR="00BB5864" w:rsidRPr="00BB5864" w:rsidRDefault="00BB5864" w:rsidP="00BB586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 w:rsidRPr="00BB5864">
              <w:rPr>
                <w:rFonts w:ascii="Arial" w:hAnsi="Arial" w:cs="Arial"/>
                <w:color w:val="000000" w:themeColor="text1"/>
              </w:rPr>
              <w:t>Precise movement monitoring surveys</w:t>
            </w:r>
          </w:p>
          <w:p w14:paraId="6B90E337" w14:textId="77777777" w:rsidR="00BB5864" w:rsidRPr="00BB5864" w:rsidRDefault="00BB5864" w:rsidP="00BB586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 w:rsidRPr="00BB5864">
              <w:rPr>
                <w:rFonts w:ascii="Arial" w:hAnsi="Arial" w:cs="Arial"/>
                <w:color w:val="000000" w:themeColor="text1"/>
              </w:rPr>
              <w:t>As-Built surveys &amp; Setting out for construction</w:t>
            </w:r>
          </w:p>
          <w:p w14:paraId="3069A680" w14:textId="77777777" w:rsidR="00BB5864" w:rsidRPr="00BB5864" w:rsidRDefault="00BB5864" w:rsidP="00BB586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 w:rsidRPr="00BB5864">
              <w:rPr>
                <w:rFonts w:ascii="Arial" w:hAnsi="Arial" w:cs="Arial"/>
                <w:color w:val="000000" w:themeColor="text1"/>
              </w:rPr>
              <w:t>Topographical &amp; building surveys</w:t>
            </w:r>
          </w:p>
          <w:p w14:paraId="6025372B" w14:textId="77777777" w:rsidR="00BB5864" w:rsidRPr="00BB5864" w:rsidRDefault="00BB5864" w:rsidP="00BB586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 w:rsidRPr="00BB5864">
              <w:rPr>
                <w:rFonts w:ascii="Arial" w:hAnsi="Arial" w:cs="Arial"/>
                <w:color w:val="000000" w:themeColor="text1"/>
              </w:rPr>
              <w:t>Precise levelling surveys</w:t>
            </w:r>
          </w:p>
          <w:p w14:paraId="0EC24F15" w14:textId="77777777" w:rsidR="00BB5864" w:rsidRPr="00BB5864" w:rsidRDefault="00BB5864" w:rsidP="00BB586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 w:rsidRPr="00BB5864">
              <w:rPr>
                <w:rFonts w:ascii="Arial" w:hAnsi="Arial" w:cs="Arial"/>
                <w:color w:val="000000" w:themeColor="text1"/>
              </w:rPr>
              <w:t>Railway track survey</w:t>
            </w:r>
          </w:p>
          <w:p w14:paraId="4F607FAA" w14:textId="77777777" w:rsidR="00BB5864" w:rsidRPr="00BB5864" w:rsidRDefault="00BB5864" w:rsidP="00BB586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 w:rsidRPr="00BB5864">
              <w:rPr>
                <w:rFonts w:ascii="Arial" w:hAnsi="Arial" w:cs="Arial"/>
                <w:color w:val="000000" w:themeColor="text1"/>
              </w:rPr>
              <w:t>Preparation of survey plans using AutoCAD or similar</w:t>
            </w:r>
          </w:p>
          <w:p w14:paraId="440E8EF3" w14:textId="77777777" w:rsidR="00BB5864" w:rsidRPr="00BB5864" w:rsidRDefault="00BB5864" w:rsidP="00BB586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 w:rsidRPr="00BB5864">
              <w:rPr>
                <w:rFonts w:ascii="Arial" w:hAnsi="Arial" w:cs="Arial"/>
                <w:color w:val="000000" w:themeColor="text1"/>
              </w:rPr>
              <w:t>Preparation of MS Word based template reports</w:t>
            </w:r>
          </w:p>
          <w:p w14:paraId="7D8ED338" w14:textId="77777777" w:rsidR="00BB5864" w:rsidRPr="00BB5864" w:rsidRDefault="00BB5864" w:rsidP="00BB586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 w:rsidRPr="00BB5864">
              <w:rPr>
                <w:rFonts w:ascii="Arial" w:hAnsi="Arial" w:cs="Arial"/>
                <w:color w:val="000000" w:themeColor="text1"/>
              </w:rPr>
              <w:t>Preparation of MS Excel based template reports</w:t>
            </w:r>
          </w:p>
          <w:p w14:paraId="6B4A0E77" w14:textId="77777777" w:rsidR="00BB5864" w:rsidRPr="00BB5864" w:rsidRDefault="00BB5864" w:rsidP="00BB586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 w:rsidRPr="00BB5864">
              <w:rPr>
                <w:rFonts w:ascii="Arial" w:hAnsi="Arial" w:cs="Arial"/>
                <w:color w:val="000000" w:themeColor="text1"/>
              </w:rPr>
              <w:t>Ensuring highest standards of health, safety, environment and quality are adhered to at all times.</w:t>
            </w:r>
          </w:p>
          <w:p w14:paraId="52C9215A" w14:textId="45867ED6" w:rsidR="00BB5864" w:rsidRPr="00BB5864" w:rsidRDefault="00BB5864" w:rsidP="00BB5864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BB5864" w:rsidRPr="00BB5864" w14:paraId="2FB6021B" w14:textId="77777777" w:rsidTr="00BB5864">
        <w:trPr>
          <w:trHeight w:val="404"/>
        </w:trPr>
        <w:tc>
          <w:tcPr>
            <w:tcW w:w="2576" w:type="dxa"/>
          </w:tcPr>
          <w:p w14:paraId="18A0CCE3" w14:textId="747B941B" w:rsidR="00BB5864" w:rsidRPr="00BB5864" w:rsidRDefault="00BB5864" w:rsidP="00BB5864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B5864">
              <w:rPr>
                <w:rFonts w:ascii="Arial" w:hAnsi="Arial" w:cs="Arial"/>
                <w:color w:val="000000" w:themeColor="text1"/>
              </w:rPr>
              <w:t>Objectives</w:t>
            </w:r>
          </w:p>
        </w:tc>
        <w:tc>
          <w:tcPr>
            <w:tcW w:w="6897" w:type="dxa"/>
          </w:tcPr>
          <w:p w14:paraId="6BE0F222" w14:textId="1B45A87B" w:rsidR="00BB5864" w:rsidRPr="00BB5864" w:rsidRDefault="00BB5864" w:rsidP="00BB5864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B5864">
              <w:rPr>
                <w:rFonts w:ascii="Arial" w:hAnsi="Arial" w:cs="Arial"/>
                <w:color w:val="000000" w:themeColor="text1"/>
              </w:rPr>
              <w:t>Supporting Safe and Quality execution of the HS2 C2/C3 Manual Monitoring</w:t>
            </w:r>
          </w:p>
        </w:tc>
      </w:tr>
      <w:tr w:rsidR="00BB5864" w:rsidRPr="00BB5864" w14:paraId="79709940" w14:textId="77777777" w:rsidTr="00BB5864">
        <w:trPr>
          <w:trHeight w:val="404"/>
        </w:trPr>
        <w:tc>
          <w:tcPr>
            <w:tcW w:w="2576" w:type="dxa"/>
          </w:tcPr>
          <w:p w14:paraId="6D0BFC0B" w14:textId="408D2D61" w:rsidR="00BB5864" w:rsidRPr="00BB5864" w:rsidRDefault="00BB5864" w:rsidP="00BB5864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B5864">
              <w:rPr>
                <w:rFonts w:ascii="Arial" w:hAnsi="Arial" w:cs="Arial"/>
                <w:color w:val="000000" w:themeColor="text1"/>
              </w:rPr>
              <w:t>Qualifications</w:t>
            </w:r>
            <w:r>
              <w:rPr>
                <w:rFonts w:ascii="Arial" w:hAnsi="Arial" w:cs="Arial"/>
                <w:color w:val="000000" w:themeColor="text1"/>
              </w:rPr>
              <w:t xml:space="preserve"> &amp; Competencies</w:t>
            </w:r>
          </w:p>
          <w:p w14:paraId="105A6D90" w14:textId="5C6579FB" w:rsidR="00BB5864" w:rsidRPr="00BB5864" w:rsidRDefault="00BB5864" w:rsidP="00BB5864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97" w:type="dxa"/>
          </w:tcPr>
          <w:p w14:paraId="6D019850" w14:textId="77777777" w:rsidR="00BB5864" w:rsidRPr="00BB5864" w:rsidRDefault="00BB5864" w:rsidP="00BB5864">
            <w:pPr>
              <w:autoSpaceDE w:val="0"/>
              <w:autoSpaceDN w:val="0"/>
              <w:adjustRightInd w:val="0"/>
              <w:ind w:right="-171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BB5864">
              <w:rPr>
                <w:rFonts w:ascii="Arial" w:eastAsia="Calibri" w:hAnsi="Arial" w:cs="Arial"/>
                <w:b/>
                <w:bCs/>
                <w:color w:val="000000" w:themeColor="text1"/>
              </w:rPr>
              <w:t>Education and qualifications</w:t>
            </w:r>
          </w:p>
          <w:p w14:paraId="713D31F7" w14:textId="4664BCE5" w:rsidR="00BB5864" w:rsidRPr="00BB5864" w:rsidRDefault="00BB5864" w:rsidP="00BB5864">
            <w:pPr>
              <w:ind w:right="-171"/>
              <w:rPr>
                <w:rFonts w:ascii="Arial" w:eastAsia="Calibri" w:hAnsi="Arial" w:cs="Arial"/>
                <w:color w:val="000000" w:themeColor="text1"/>
              </w:rPr>
            </w:pPr>
            <w:r w:rsidRPr="00BB5864">
              <w:rPr>
                <w:rFonts w:ascii="Arial" w:eastAsia="Calibri" w:hAnsi="Arial" w:cs="Arial"/>
                <w:color w:val="000000" w:themeColor="text1"/>
              </w:rPr>
              <w:t>Qualification to Surveyor and/or Civil Engineering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="0072158E">
              <w:rPr>
                <w:rFonts w:ascii="Arial" w:eastAsia="Calibri" w:hAnsi="Arial" w:cs="Arial"/>
                <w:color w:val="000000" w:themeColor="text1"/>
              </w:rPr>
              <w:t xml:space="preserve">     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>Desirable</w:t>
            </w:r>
          </w:p>
          <w:p w14:paraId="53B2C924" w14:textId="613529E4" w:rsidR="00BB5864" w:rsidRPr="00BB5864" w:rsidRDefault="0072158E" w:rsidP="00BB5864">
            <w:pPr>
              <w:ind w:right="-171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D</w:t>
            </w:r>
            <w:r w:rsidR="00BB5864" w:rsidRPr="00BB5864">
              <w:rPr>
                <w:rFonts w:ascii="Arial" w:eastAsia="Calibri" w:hAnsi="Arial" w:cs="Arial"/>
                <w:color w:val="000000" w:themeColor="text1"/>
              </w:rPr>
              <w:t>riving license</w:t>
            </w:r>
            <w:r w:rsidR="00BB5864"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="00BB5864"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="00BB5864"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="00BB5864"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="00BB5864"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="00BB5864"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="00BB5864"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="00BB5864"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                             </w:t>
            </w:r>
            <w:r w:rsidR="00BB5864" w:rsidRPr="00BB5864">
              <w:rPr>
                <w:rFonts w:ascii="Arial" w:eastAsia="Calibri" w:hAnsi="Arial" w:cs="Arial"/>
                <w:color w:val="000000" w:themeColor="text1"/>
              </w:rPr>
              <w:t>Essential</w:t>
            </w:r>
          </w:p>
          <w:p w14:paraId="0CDB4006" w14:textId="00C4BBCD" w:rsidR="00BB5864" w:rsidRPr="00BB5864" w:rsidRDefault="00BB5864" w:rsidP="00BB5864">
            <w:pPr>
              <w:ind w:right="-171"/>
              <w:rPr>
                <w:rFonts w:ascii="Arial" w:eastAsia="Calibri" w:hAnsi="Arial" w:cs="Arial"/>
                <w:color w:val="000000" w:themeColor="text1"/>
              </w:rPr>
            </w:pPr>
            <w:r w:rsidRPr="00BB5864">
              <w:rPr>
                <w:rFonts w:ascii="Arial" w:eastAsia="Calibri" w:hAnsi="Arial" w:cs="Arial"/>
                <w:color w:val="000000" w:themeColor="text1"/>
              </w:rPr>
              <w:t>CSCS qualified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="0072158E">
              <w:rPr>
                <w:rFonts w:ascii="Arial" w:eastAsia="Calibri" w:hAnsi="Arial" w:cs="Arial"/>
                <w:color w:val="000000" w:themeColor="text1"/>
              </w:rPr>
              <w:t xml:space="preserve">                        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>Essential</w:t>
            </w:r>
          </w:p>
          <w:p w14:paraId="5233E6C4" w14:textId="3F2B760B" w:rsidR="00BB5864" w:rsidRPr="00BB5864" w:rsidRDefault="00BB5864" w:rsidP="00BB5864">
            <w:pPr>
              <w:autoSpaceDE w:val="0"/>
              <w:autoSpaceDN w:val="0"/>
              <w:adjustRightInd w:val="0"/>
              <w:ind w:right="-171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BB5864">
              <w:rPr>
                <w:rFonts w:ascii="Arial" w:eastAsia="Calibri" w:hAnsi="Arial" w:cs="Arial"/>
                <w:color w:val="000000" w:themeColor="text1"/>
              </w:rPr>
              <w:t>PTS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="0072158E">
              <w:rPr>
                <w:rFonts w:ascii="Arial" w:eastAsia="Calibri" w:hAnsi="Arial" w:cs="Arial"/>
                <w:color w:val="000000" w:themeColor="text1"/>
              </w:rPr>
              <w:t xml:space="preserve">                             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>Desirable</w:t>
            </w:r>
          </w:p>
          <w:p w14:paraId="2C28DD13" w14:textId="35262C4D" w:rsidR="00BB5864" w:rsidRPr="00BB5864" w:rsidRDefault="00BB5864" w:rsidP="00BB5864">
            <w:pPr>
              <w:autoSpaceDE w:val="0"/>
              <w:autoSpaceDN w:val="0"/>
              <w:adjustRightInd w:val="0"/>
              <w:ind w:right="-171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BB5864">
              <w:rPr>
                <w:rFonts w:ascii="Arial" w:eastAsia="Calibri" w:hAnsi="Arial" w:cs="Arial"/>
                <w:color w:val="000000" w:themeColor="text1"/>
              </w:rPr>
              <w:t xml:space="preserve">Sentinel ICI-LU Card 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="0072158E">
              <w:rPr>
                <w:rFonts w:ascii="Arial" w:eastAsia="Calibri" w:hAnsi="Arial" w:cs="Arial"/>
                <w:color w:val="000000" w:themeColor="text1"/>
              </w:rPr>
              <w:t xml:space="preserve">                              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  <w:t>Desirable</w:t>
            </w:r>
          </w:p>
          <w:p w14:paraId="36B5DCA6" w14:textId="77777777" w:rsidR="00BB5864" w:rsidRPr="00BB5864" w:rsidRDefault="00BB5864" w:rsidP="00BB5864">
            <w:pPr>
              <w:autoSpaceDE w:val="0"/>
              <w:autoSpaceDN w:val="0"/>
              <w:adjustRightInd w:val="0"/>
              <w:ind w:right="-171"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  <w:p w14:paraId="79DE8F5D" w14:textId="77777777" w:rsidR="00BB5864" w:rsidRPr="00BB5864" w:rsidRDefault="00BB5864" w:rsidP="00BB5864">
            <w:pPr>
              <w:autoSpaceDE w:val="0"/>
              <w:autoSpaceDN w:val="0"/>
              <w:adjustRightInd w:val="0"/>
              <w:ind w:right="-171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BB5864">
              <w:rPr>
                <w:rFonts w:ascii="Arial" w:eastAsia="Calibri" w:hAnsi="Arial" w:cs="Arial"/>
                <w:b/>
                <w:bCs/>
                <w:color w:val="000000" w:themeColor="text1"/>
              </w:rPr>
              <w:t>Skills and knowledge</w:t>
            </w:r>
          </w:p>
          <w:p w14:paraId="6A2ED26D" w14:textId="77777777" w:rsidR="00BB5864" w:rsidRPr="00BB5864" w:rsidRDefault="00BB5864" w:rsidP="00BB5864">
            <w:pPr>
              <w:autoSpaceDE w:val="0"/>
              <w:autoSpaceDN w:val="0"/>
              <w:adjustRightInd w:val="0"/>
              <w:ind w:right="-171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BB5864">
              <w:rPr>
                <w:rFonts w:ascii="Arial" w:eastAsia="Calibri" w:hAnsi="Arial" w:cs="Arial"/>
                <w:color w:val="000000" w:themeColor="text1"/>
              </w:rPr>
              <w:t>Leica 1200 series total station or better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  <w:t>Essential</w:t>
            </w:r>
          </w:p>
          <w:p w14:paraId="214B9251" w14:textId="77777777" w:rsidR="00BB5864" w:rsidRPr="00BB5864" w:rsidRDefault="00BB5864" w:rsidP="00BB5864">
            <w:pPr>
              <w:autoSpaceDE w:val="0"/>
              <w:autoSpaceDN w:val="0"/>
              <w:adjustRightInd w:val="0"/>
              <w:ind w:right="-171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BB5864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Leica DNA03 precise level or better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  <w:t>Essential</w:t>
            </w:r>
          </w:p>
          <w:p w14:paraId="6B38E46C" w14:textId="77777777" w:rsidR="00BB5864" w:rsidRPr="00BB5864" w:rsidRDefault="00BB5864" w:rsidP="00BB5864">
            <w:pPr>
              <w:autoSpaceDE w:val="0"/>
              <w:autoSpaceDN w:val="0"/>
              <w:adjustRightInd w:val="0"/>
              <w:ind w:right="-171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BB5864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Leica 1200 series GPS receiver or better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bookmarkStart w:id="0" w:name="OLE_LINK1"/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bookmarkEnd w:id="0"/>
            <w:r w:rsidRPr="00BB5864">
              <w:rPr>
                <w:rFonts w:ascii="Arial" w:eastAsia="Calibri" w:hAnsi="Arial" w:cs="Arial"/>
                <w:color w:val="000000" w:themeColor="text1"/>
              </w:rPr>
              <w:t>Essential</w:t>
            </w:r>
          </w:p>
          <w:p w14:paraId="009FE984" w14:textId="77777777" w:rsidR="00BB5864" w:rsidRPr="00BB5864" w:rsidRDefault="00BB5864" w:rsidP="00BB5864">
            <w:pPr>
              <w:autoSpaceDE w:val="0"/>
              <w:autoSpaceDN w:val="0"/>
              <w:adjustRightInd w:val="0"/>
              <w:ind w:right="-171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BB5864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Leica TS06, TS15 and/or TS30 total stations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>)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  <w:t>Desirable</w:t>
            </w:r>
          </w:p>
          <w:p w14:paraId="11CE1E2F" w14:textId="77777777" w:rsidR="00BB5864" w:rsidRPr="00BB5864" w:rsidRDefault="00BB5864" w:rsidP="00BB5864">
            <w:pPr>
              <w:autoSpaceDE w:val="0"/>
              <w:autoSpaceDN w:val="0"/>
              <w:adjustRightInd w:val="0"/>
              <w:ind w:right="-171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BB5864">
              <w:rPr>
                <w:rFonts w:ascii="Arial" w:eastAsia="Calibri" w:hAnsi="Arial" w:cs="Arial"/>
                <w:color w:val="000000" w:themeColor="text1"/>
              </w:rPr>
              <w:t>Knowledge of geotechnical + structural instrumentation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  <w:t>Desirable</w:t>
            </w:r>
          </w:p>
          <w:p w14:paraId="2B68B184" w14:textId="77777777" w:rsidR="00BB5864" w:rsidRPr="00BB5864" w:rsidRDefault="00BB5864" w:rsidP="00BB5864">
            <w:pPr>
              <w:autoSpaceDE w:val="0"/>
              <w:autoSpaceDN w:val="0"/>
              <w:adjustRightInd w:val="0"/>
              <w:ind w:right="-171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BB5864">
              <w:rPr>
                <w:rFonts w:ascii="Arial" w:eastAsia="Calibri" w:hAnsi="Arial" w:cs="Arial"/>
                <w:color w:val="000000" w:themeColor="text1"/>
              </w:rPr>
              <w:t>Basic Microsoft Office (Excel, Word, PowerPoint) skills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  <w:t>Essential</w:t>
            </w:r>
          </w:p>
          <w:p w14:paraId="6A6EDC05" w14:textId="77777777" w:rsidR="00BB5864" w:rsidRPr="00BB5864" w:rsidRDefault="00BB5864" w:rsidP="00BB5864">
            <w:pPr>
              <w:autoSpaceDE w:val="0"/>
              <w:autoSpaceDN w:val="0"/>
              <w:adjustRightInd w:val="0"/>
              <w:ind w:right="-171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BB5864">
              <w:rPr>
                <w:rFonts w:ascii="Arial" w:eastAsia="Calibri" w:hAnsi="Arial" w:cs="Arial"/>
                <w:color w:val="000000" w:themeColor="text1"/>
              </w:rPr>
              <w:t>Preparation of surveys using AutoCAD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  <w:t>Desirable</w:t>
            </w:r>
          </w:p>
          <w:p w14:paraId="39FBA3D1" w14:textId="3486B45B" w:rsidR="00BB5864" w:rsidRPr="00BB5864" w:rsidRDefault="00BB5864" w:rsidP="00BB5864">
            <w:pPr>
              <w:autoSpaceDE w:val="0"/>
              <w:autoSpaceDN w:val="0"/>
              <w:adjustRightInd w:val="0"/>
              <w:ind w:right="-171"/>
              <w:jc w:val="both"/>
              <w:rPr>
                <w:rFonts w:ascii="Arial" w:eastAsia="Calibri" w:hAnsi="Arial" w:cs="Arial"/>
                <w:color w:val="000000" w:themeColor="text1"/>
              </w:rPr>
            </w:pPr>
            <w:proofErr w:type="spellStart"/>
            <w:r w:rsidRPr="00BB5864">
              <w:rPr>
                <w:rFonts w:ascii="Arial" w:eastAsia="Calibri" w:hAnsi="Arial" w:cs="Arial"/>
                <w:color w:val="000000" w:themeColor="text1"/>
              </w:rPr>
              <w:t>MicroSurvey</w:t>
            </w:r>
            <w:proofErr w:type="spellEnd"/>
            <w:r w:rsidRPr="00BB5864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proofErr w:type="spellStart"/>
            <w:r w:rsidRPr="00BB5864">
              <w:rPr>
                <w:rFonts w:ascii="Arial" w:eastAsia="Calibri" w:hAnsi="Arial" w:cs="Arial"/>
                <w:color w:val="000000" w:themeColor="text1"/>
              </w:rPr>
              <w:t>StarNet</w:t>
            </w:r>
            <w:proofErr w:type="spellEnd"/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="0072158E">
              <w:rPr>
                <w:rFonts w:ascii="Arial" w:eastAsia="Calibri" w:hAnsi="Arial" w:cs="Arial"/>
                <w:color w:val="000000" w:themeColor="text1"/>
              </w:rPr>
              <w:t xml:space="preserve">            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>Desirable</w:t>
            </w:r>
          </w:p>
          <w:p w14:paraId="05C84B9E" w14:textId="3186FA40" w:rsidR="00BB5864" w:rsidRPr="00BB5864" w:rsidRDefault="00BB5864" w:rsidP="00BB5864">
            <w:pPr>
              <w:autoSpaceDE w:val="0"/>
              <w:autoSpaceDN w:val="0"/>
              <w:adjustRightInd w:val="0"/>
              <w:ind w:right="-171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BB5864">
              <w:rPr>
                <w:rFonts w:ascii="Arial" w:eastAsia="Calibri" w:hAnsi="Arial" w:cs="Arial"/>
                <w:color w:val="000000" w:themeColor="text1"/>
              </w:rPr>
              <w:t>N4CE Survey Software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="0072158E">
              <w:rPr>
                <w:rFonts w:ascii="Arial" w:eastAsia="Calibri" w:hAnsi="Arial" w:cs="Arial"/>
                <w:color w:val="000000" w:themeColor="text1"/>
              </w:rPr>
              <w:t xml:space="preserve">      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>Desirable</w:t>
            </w:r>
          </w:p>
          <w:p w14:paraId="700992D6" w14:textId="77777777" w:rsidR="00BB5864" w:rsidRPr="00BB5864" w:rsidRDefault="00BB5864" w:rsidP="00BB5864">
            <w:pPr>
              <w:autoSpaceDE w:val="0"/>
              <w:autoSpaceDN w:val="0"/>
              <w:adjustRightInd w:val="0"/>
              <w:ind w:right="-171"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  <w:p w14:paraId="3A52FC8D" w14:textId="77777777" w:rsidR="00BB5864" w:rsidRPr="00BB5864" w:rsidRDefault="00BB5864" w:rsidP="00BB5864">
            <w:pPr>
              <w:autoSpaceDE w:val="0"/>
              <w:autoSpaceDN w:val="0"/>
              <w:adjustRightInd w:val="0"/>
              <w:ind w:right="-171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BB5864">
              <w:rPr>
                <w:rFonts w:ascii="Arial" w:eastAsia="Calibri" w:hAnsi="Arial" w:cs="Arial"/>
                <w:b/>
                <w:bCs/>
                <w:color w:val="000000" w:themeColor="text1"/>
              </w:rPr>
              <w:t>Abilities</w:t>
            </w:r>
          </w:p>
          <w:p w14:paraId="1CAF7AC7" w14:textId="77777777" w:rsidR="00BB5864" w:rsidRPr="00BB5864" w:rsidRDefault="00BB5864" w:rsidP="00BB5864">
            <w:pPr>
              <w:ind w:right="-171"/>
              <w:rPr>
                <w:rFonts w:ascii="Arial" w:eastAsia="Calibri" w:hAnsi="Arial" w:cs="Arial"/>
                <w:color w:val="000000" w:themeColor="text1"/>
              </w:rPr>
            </w:pPr>
            <w:r w:rsidRPr="00BB5864">
              <w:rPr>
                <w:rFonts w:ascii="Arial" w:eastAsia="Calibri" w:hAnsi="Arial" w:cs="Arial"/>
                <w:color w:val="000000" w:themeColor="text1"/>
              </w:rPr>
              <w:t>The ability to work in an accurate and timely manner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  <w:t>Essential</w:t>
            </w:r>
          </w:p>
          <w:p w14:paraId="1305D7B2" w14:textId="3C2DD2A7" w:rsidR="00BB5864" w:rsidRPr="00BB5864" w:rsidRDefault="00BB5864" w:rsidP="00BB5864">
            <w:pPr>
              <w:ind w:right="-171"/>
              <w:rPr>
                <w:rFonts w:ascii="Arial" w:eastAsia="Calibri" w:hAnsi="Arial" w:cs="Arial"/>
                <w:color w:val="000000" w:themeColor="text1"/>
              </w:rPr>
            </w:pPr>
            <w:r w:rsidRPr="00BB5864">
              <w:rPr>
                <w:rFonts w:ascii="Arial" w:eastAsia="Calibri" w:hAnsi="Arial" w:cs="Arial"/>
                <w:color w:val="000000" w:themeColor="text1"/>
              </w:rPr>
              <w:t>The ability to work effectively and responsibly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="0072158E">
              <w:rPr>
                <w:rFonts w:ascii="Arial" w:eastAsia="Calibri" w:hAnsi="Arial" w:cs="Arial"/>
                <w:color w:val="000000" w:themeColor="text1"/>
              </w:rPr>
              <w:t xml:space="preserve">      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>Essential</w:t>
            </w:r>
          </w:p>
          <w:p w14:paraId="6230925E" w14:textId="2D4606F3" w:rsidR="00BB5864" w:rsidRPr="00BB5864" w:rsidRDefault="00BB5864" w:rsidP="00BB5864">
            <w:pPr>
              <w:autoSpaceDE w:val="0"/>
              <w:autoSpaceDN w:val="0"/>
              <w:adjustRightInd w:val="0"/>
              <w:ind w:right="-171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BB5864">
              <w:rPr>
                <w:rFonts w:ascii="Arial" w:eastAsia="Calibri" w:hAnsi="Arial" w:cs="Arial"/>
                <w:color w:val="000000" w:themeColor="text1"/>
              </w:rPr>
              <w:t>The ability to work in a high-pressure environment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="0072158E">
              <w:rPr>
                <w:rFonts w:ascii="Arial" w:eastAsia="Calibri" w:hAnsi="Arial" w:cs="Arial"/>
                <w:color w:val="000000" w:themeColor="text1"/>
              </w:rPr>
              <w:t xml:space="preserve">      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>Essential</w:t>
            </w:r>
          </w:p>
          <w:p w14:paraId="7C6BFDA8" w14:textId="6E842B10" w:rsidR="00BB5864" w:rsidRPr="00BB5864" w:rsidRDefault="00BB5864" w:rsidP="00BB5864">
            <w:pPr>
              <w:autoSpaceDE w:val="0"/>
              <w:autoSpaceDN w:val="0"/>
              <w:adjustRightInd w:val="0"/>
              <w:ind w:right="-171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BB5864">
              <w:rPr>
                <w:rFonts w:ascii="Arial" w:eastAsia="Calibri" w:hAnsi="Arial" w:cs="Arial"/>
                <w:color w:val="000000" w:themeColor="text1"/>
              </w:rPr>
              <w:t>The ability to prioritise work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="0072158E">
              <w:rPr>
                <w:rFonts w:ascii="Arial" w:eastAsia="Calibri" w:hAnsi="Arial" w:cs="Arial"/>
                <w:color w:val="000000" w:themeColor="text1"/>
              </w:rPr>
              <w:t xml:space="preserve">      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>Essential</w:t>
            </w:r>
          </w:p>
          <w:p w14:paraId="55EF0A3E" w14:textId="657A6A63" w:rsidR="00BB5864" w:rsidRPr="00BB5864" w:rsidRDefault="00BB5864" w:rsidP="00BB5864">
            <w:pPr>
              <w:autoSpaceDE w:val="0"/>
              <w:autoSpaceDN w:val="0"/>
              <w:adjustRightInd w:val="0"/>
              <w:ind w:right="-171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BB5864">
              <w:rPr>
                <w:rFonts w:ascii="Arial" w:eastAsia="Calibri" w:hAnsi="Arial" w:cs="Arial"/>
                <w:color w:val="000000" w:themeColor="text1"/>
              </w:rPr>
              <w:t>The ability to work independently or as part of a team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="0072158E">
              <w:rPr>
                <w:rFonts w:ascii="Arial" w:eastAsia="Calibri" w:hAnsi="Arial" w:cs="Arial"/>
                <w:color w:val="000000" w:themeColor="text1"/>
              </w:rPr>
              <w:t xml:space="preserve">      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>Essential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</w:p>
          <w:p w14:paraId="4E68E23C" w14:textId="51720702" w:rsidR="00BB5864" w:rsidRPr="00BB5864" w:rsidRDefault="00BB5864" w:rsidP="00BB5864">
            <w:pPr>
              <w:autoSpaceDE w:val="0"/>
              <w:autoSpaceDN w:val="0"/>
              <w:adjustRightInd w:val="0"/>
              <w:ind w:right="-171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BB5864">
              <w:rPr>
                <w:rFonts w:ascii="Arial" w:eastAsia="Calibri" w:hAnsi="Arial" w:cs="Arial"/>
                <w:color w:val="000000" w:themeColor="text1"/>
              </w:rPr>
              <w:t>Quick learner with ability to use initiative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="0072158E">
              <w:rPr>
                <w:rFonts w:ascii="Arial" w:eastAsia="Calibri" w:hAnsi="Arial" w:cs="Arial"/>
                <w:color w:val="000000" w:themeColor="text1"/>
              </w:rPr>
              <w:t xml:space="preserve">      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>Essential</w:t>
            </w:r>
          </w:p>
          <w:p w14:paraId="28BBFF59" w14:textId="5363B25A" w:rsidR="00BB5864" w:rsidRPr="00BB5864" w:rsidRDefault="00BB5864" w:rsidP="00BB5864">
            <w:pPr>
              <w:autoSpaceDE w:val="0"/>
              <w:autoSpaceDN w:val="0"/>
              <w:adjustRightInd w:val="0"/>
              <w:ind w:right="-171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BB5864">
              <w:rPr>
                <w:rFonts w:ascii="Arial" w:eastAsia="Calibri" w:hAnsi="Arial" w:cs="Arial"/>
                <w:color w:val="000000" w:themeColor="text1"/>
              </w:rPr>
              <w:t>Communicate effectively and clearly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="0072158E">
              <w:rPr>
                <w:rFonts w:ascii="Arial" w:eastAsia="Calibri" w:hAnsi="Arial" w:cs="Arial"/>
                <w:color w:val="000000" w:themeColor="text1"/>
              </w:rPr>
              <w:t xml:space="preserve">      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>Essential</w:t>
            </w:r>
          </w:p>
          <w:p w14:paraId="4F3FD438" w14:textId="35C06726" w:rsidR="00BB5864" w:rsidRPr="00BB5864" w:rsidRDefault="0072158E" w:rsidP="00BB5864">
            <w:pPr>
              <w:autoSpaceDE w:val="0"/>
              <w:autoSpaceDN w:val="0"/>
              <w:adjustRightInd w:val="0"/>
              <w:ind w:right="-171"/>
              <w:jc w:val="both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  <w:p w14:paraId="5EBD4ED8" w14:textId="77777777" w:rsidR="00BB5864" w:rsidRPr="00BB5864" w:rsidRDefault="00BB5864" w:rsidP="00BB5864">
            <w:pPr>
              <w:autoSpaceDE w:val="0"/>
              <w:autoSpaceDN w:val="0"/>
              <w:adjustRightInd w:val="0"/>
              <w:ind w:right="-171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BB5864">
              <w:rPr>
                <w:rFonts w:ascii="Arial" w:eastAsia="Calibri" w:hAnsi="Arial" w:cs="Arial"/>
                <w:b/>
                <w:bCs/>
                <w:color w:val="000000" w:themeColor="text1"/>
              </w:rPr>
              <w:t>Experience</w:t>
            </w:r>
            <w:bookmarkStart w:id="1" w:name="_GoBack"/>
            <w:bookmarkEnd w:id="1"/>
          </w:p>
          <w:p w14:paraId="1F86A0E4" w14:textId="77777777" w:rsidR="00BB5864" w:rsidRPr="00BB5864" w:rsidRDefault="00BB5864" w:rsidP="00BB5864">
            <w:pPr>
              <w:autoSpaceDE w:val="0"/>
              <w:autoSpaceDN w:val="0"/>
              <w:adjustRightInd w:val="0"/>
              <w:ind w:right="-171"/>
              <w:jc w:val="both"/>
              <w:rPr>
                <w:rFonts w:ascii="Arial" w:eastAsia="Calibri" w:hAnsi="Arial" w:cs="Arial"/>
                <w:bCs/>
                <w:color w:val="000000" w:themeColor="text1"/>
              </w:rPr>
            </w:pPr>
            <w:r w:rsidRPr="00BB5864">
              <w:rPr>
                <w:rFonts w:ascii="Arial" w:eastAsia="Calibri" w:hAnsi="Arial" w:cs="Arial"/>
                <w:bCs/>
                <w:color w:val="000000" w:themeColor="text1"/>
              </w:rPr>
              <w:t>Demonstrable surveying/monitoring surveying experience</w:t>
            </w:r>
            <w:r w:rsidRPr="00BB5864">
              <w:rPr>
                <w:rFonts w:ascii="Arial" w:eastAsia="Calibri" w:hAnsi="Arial" w:cs="Arial"/>
                <w:bCs/>
                <w:color w:val="000000" w:themeColor="text1"/>
              </w:rPr>
              <w:tab/>
              <w:t>Essential</w:t>
            </w:r>
          </w:p>
          <w:p w14:paraId="0AD71E4D" w14:textId="77777777" w:rsidR="00BB5864" w:rsidRPr="00BB5864" w:rsidRDefault="00BB5864" w:rsidP="00BB5864">
            <w:pPr>
              <w:ind w:right="-171"/>
              <w:rPr>
                <w:rFonts w:ascii="Arial" w:eastAsia="Calibri" w:hAnsi="Arial" w:cs="Arial"/>
                <w:color w:val="000000" w:themeColor="text1"/>
              </w:rPr>
            </w:pPr>
            <w:r w:rsidRPr="00BB5864">
              <w:rPr>
                <w:rFonts w:ascii="Arial" w:eastAsia="Calibri" w:hAnsi="Arial" w:cs="Arial"/>
                <w:color w:val="000000" w:themeColor="text1"/>
              </w:rPr>
              <w:t>Working in construction environment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  <w:t>Essential</w:t>
            </w:r>
          </w:p>
          <w:p w14:paraId="79B230C8" w14:textId="77777777" w:rsidR="00BB5864" w:rsidRPr="00BB5864" w:rsidRDefault="00BB5864" w:rsidP="00BB5864">
            <w:pPr>
              <w:ind w:right="-171"/>
              <w:rPr>
                <w:rFonts w:ascii="Arial" w:eastAsia="Calibri" w:hAnsi="Arial" w:cs="Arial"/>
                <w:color w:val="000000" w:themeColor="text1"/>
              </w:rPr>
            </w:pPr>
            <w:r w:rsidRPr="00BB5864">
              <w:rPr>
                <w:rFonts w:ascii="Arial" w:eastAsia="Calibri" w:hAnsi="Arial" w:cs="Arial"/>
                <w:color w:val="000000" w:themeColor="text1"/>
              </w:rPr>
              <w:t>Working in Tunnelling environments</w:t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</w:r>
            <w:r w:rsidRPr="00BB5864">
              <w:rPr>
                <w:rFonts w:ascii="Arial" w:eastAsia="Calibri" w:hAnsi="Arial" w:cs="Arial"/>
                <w:color w:val="000000" w:themeColor="text1"/>
              </w:rPr>
              <w:tab/>
              <w:t>Desirable</w:t>
            </w:r>
          </w:p>
          <w:p w14:paraId="7829DF83" w14:textId="3E167D5D" w:rsidR="00BB5864" w:rsidRPr="00BB5864" w:rsidRDefault="00BB5864" w:rsidP="00BB5864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lang w:val="en"/>
              </w:rPr>
            </w:pPr>
          </w:p>
        </w:tc>
      </w:tr>
      <w:tr w:rsidR="00BB5864" w:rsidRPr="00BB5864" w14:paraId="2DFA8AD1" w14:textId="77777777" w:rsidTr="00BB5864">
        <w:trPr>
          <w:trHeight w:val="404"/>
        </w:trPr>
        <w:tc>
          <w:tcPr>
            <w:tcW w:w="2576" w:type="dxa"/>
          </w:tcPr>
          <w:p w14:paraId="63B3E8FB" w14:textId="7402C01E" w:rsidR="00BB5864" w:rsidRPr="00BB5864" w:rsidRDefault="00BB5864" w:rsidP="00BB5864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BB5864">
              <w:rPr>
                <w:rFonts w:ascii="Arial" w:hAnsi="Arial" w:cs="Arial"/>
                <w:color w:val="000000" w:themeColor="text1"/>
              </w:rPr>
              <w:lastRenderedPageBreak/>
              <w:t>Mandatory Training</w:t>
            </w:r>
          </w:p>
        </w:tc>
        <w:tc>
          <w:tcPr>
            <w:tcW w:w="6897" w:type="dxa"/>
          </w:tcPr>
          <w:p w14:paraId="57ABCC52" w14:textId="77777777" w:rsidR="00BB5864" w:rsidRPr="00BB5864" w:rsidRDefault="00BB5864" w:rsidP="00BB58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lang w:val="en"/>
              </w:rPr>
            </w:pPr>
            <w:r w:rsidRPr="00BB5864">
              <w:rPr>
                <w:rFonts w:ascii="Arial" w:hAnsi="Arial" w:cs="Arial"/>
                <w:color w:val="000000" w:themeColor="text1"/>
                <w:lang w:val="en"/>
              </w:rPr>
              <w:t>SOCOTEC Online Health &amp; Safety Training Modules - paid for by the company</w:t>
            </w:r>
          </w:p>
          <w:p w14:paraId="07FDC851" w14:textId="74CA555B" w:rsidR="00BB5864" w:rsidRPr="00BB5864" w:rsidRDefault="00BB5864" w:rsidP="00BB58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lang w:val="en"/>
              </w:rPr>
            </w:pPr>
            <w:r w:rsidRPr="00BB5864">
              <w:rPr>
                <w:rFonts w:ascii="Arial" w:hAnsi="Arial" w:cs="Arial"/>
                <w:color w:val="000000" w:themeColor="text1"/>
                <w:lang w:val="en"/>
              </w:rPr>
              <w:t>SOCOTEC Online HR Policies Awareness modules - paid for by the company</w:t>
            </w:r>
          </w:p>
        </w:tc>
      </w:tr>
    </w:tbl>
    <w:p w14:paraId="0A7E985F" w14:textId="3844C8EE" w:rsidR="00BD4F4E" w:rsidRPr="00BB5864" w:rsidRDefault="00BD4F4E" w:rsidP="00D041DD">
      <w:pPr>
        <w:pStyle w:val="ListParagraph"/>
        <w:ind w:left="426"/>
        <w:rPr>
          <w:rFonts w:ascii="Arial" w:hAnsi="Arial" w:cs="Arial"/>
          <w:color w:val="000000" w:themeColor="text1"/>
          <w:szCs w:val="22"/>
        </w:rPr>
      </w:pPr>
    </w:p>
    <w:sectPr w:rsidR="00BD4F4E" w:rsidRPr="00BB5864" w:rsidSect="00B52617">
      <w:headerReference w:type="default" r:id="rId7"/>
      <w:footerReference w:type="default" r:id="rId8"/>
      <w:pgSz w:w="11900" w:h="16840"/>
      <w:pgMar w:top="2552" w:right="1127" w:bottom="2192" w:left="2552" w:header="130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FF3B0" w14:textId="77777777" w:rsidR="00BF1A69" w:rsidRDefault="00BF1A69" w:rsidP="007A5B4B">
      <w:r>
        <w:separator/>
      </w:r>
    </w:p>
  </w:endnote>
  <w:endnote w:type="continuationSeparator" w:id="0">
    <w:p w14:paraId="02D19842" w14:textId="77777777" w:rsidR="00BF1A69" w:rsidRDefault="00BF1A69" w:rsidP="007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boto Light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84A12" w14:textId="5195C8A8" w:rsidR="00962829" w:rsidRDefault="0096282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AA5427" wp14:editId="5B352595">
              <wp:simplePos x="0" y="0"/>
              <wp:positionH relativeFrom="column">
                <wp:posOffset>-1277620</wp:posOffset>
              </wp:positionH>
              <wp:positionV relativeFrom="paragraph">
                <wp:posOffset>-911225</wp:posOffset>
              </wp:positionV>
              <wp:extent cx="6969658" cy="11144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FB49F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83B71A5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CBE18F7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35BA643C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SOCOTEC UK Limited </w:t>
                          </w:r>
                        </w:p>
                        <w:p w14:paraId="4AA41442" w14:textId="77777777" w:rsidR="00962829" w:rsidRPr="00D523BB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</w:rPr>
                            <w:t>Registered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Office: SOCOTEC House, </w:t>
                          </w:r>
                          <w:proofErr w:type="spellStart"/>
                          <w:r>
                            <w:rPr>
                              <w:rFonts w:cs="Arial"/>
                            </w:rPr>
                            <w:t>Bretby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Business Park, Ashby Road, Burton </w:t>
                          </w:r>
                          <w:proofErr w:type="spellStart"/>
                          <w:r>
                            <w:rPr>
                              <w:rFonts w:cs="Arial"/>
                            </w:rPr>
                            <w:t>upon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Trent, DE15 0YZ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</w:p>
                        <w:p w14:paraId="13AA063D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</w:rPr>
                            <w:t>Incorporated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in England : 02880501</w:t>
                          </w:r>
                        </w:p>
                        <w:p w14:paraId="58119628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A110A1B" w14:textId="77777777" w:rsidR="00962829" w:rsidRPr="00D523BB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  <w:r w:rsidRPr="00D523BB"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  <w:t>www.socotec.co.uk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A542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00.6pt;margin-top:-71.75pt;width:548.8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" filled="f" stroked="f">
              <v:textbox>
                <w:txbxContent>
                  <w:p w14:paraId="4E8FB49F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83B71A5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CBE18F7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35BA643C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SOCOTEC UK Limited </w:t>
                    </w:r>
                  </w:p>
                  <w:p w14:paraId="4AA41442" w14:textId="77777777" w:rsidR="00962829" w:rsidRPr="00D523BB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proofErr w:type="spellStart"/>
                    <w:r>
                      <w:rPr>
                        <w:rFonts w:cs="Arial"/>
                      </w:rPr>
                      <w:t>Registered</w:t>
                    </w:r>
                    <w:proofErr w:type="spellEnd"/>
                    <w:r>
                      <w:rPr>
                        <w:rFonts w:cs="Arial"/>
                      </w:rPr>
                      <w:t xml:space="preserve"> Office: SOCOTEC House, Bretby Business Park, </w:t>
                    </w:r>
                    <w:proofErr w:type="spellStart"/>
                    <w:r>
                      <w:rPr>
                        <w:rFonts w:cs="Arial"/>
                      </w:rPr>
                      <w:t>Ashby</w:t>
                    </w:r>
                    <w:proofErr w:type="spellEnd"/>
                    <w:r>
                      <w:rPr>
                        <w:rFonts w:cs="Arial"/>
                      </w:rPr>
                      <w:t xml:space="preserve"> Road, Burton </w:t>
                    </w:r>
                    <w:proofErr w:type="spellStart"/>
                    <w:r>
                      <w:rPr>
                        <w:rFonts w:cs="Arial"/>
                      </w:rPr>
                      <w:t>upon</w:t>
                    </w:r>
                    <w:proofErr w:type="spellEnd"/>
                    <w:r>
                      <w:rPr>
                        <w:rFonts w:cs="Arial"/>
                      </w:rPr>
                      <w:t xml:space="preserve"> Trent, DE15 0YZ</w:t>
                    </w:r>
                    <w:r>
                      <w:rPr>
                        <w:rFonts w:cs="Arial"/>
                      </w:rPr>
                      <w:br/>
                    </w:r>
                  </w:p>
                  <w:p w14:paraId="13AA063D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proofErr w:type="spellStart"/>
                    <w:r>
                      <w:rPr>
                        <w:rFonts w:cs="Arial"/>
                      </w:rPr>
                      <w:t>Incorporated</w:t>
                    </w:r>
                    <w:proofErr w:type="spellEnd"/>
                    <w:r>
                      <w:rPr>
                        <w:rFonts w:cs="Arial"/>
                      </w:rPr>
                      <w:t xml:space="preserve"> in England : 02880501</w:t>
                    </w:r>
                  </w:p>
                  <w:p w14:paraId="58119628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A110A1B" w14:textId="77777777" w:rsidR="00962829" w:rsidRPr="00D523BB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  <w:r w:rsidRPr="00D523BB"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  <w:t>www.socotec.co.uk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892BA" w14:textId="77777777" w:rsidR="00BF1A69" w:rsidRDefault="00BF1A69" w:rsidP="007A5B4B">
      <w:r>
        <w:separator/>
      </w:r>
    </w:p>
  </w:footnote>
  <w:footnote w:type="continuationSeparator" w:id="0">
    <w:p w14:paraId="3893CF8D" w14:textId="77777777" w:rsidR="00BF1A69" w:rsidRDefault="00BF1A69" w:rsidP="007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2E78" w14:textId="5C772F09" w:rsidR="00962829" w:rsidRPr="006132D1" w:rsidRDefault="00962829" w:rsidP="00D523BB">
    <w:pPr>
      <w:pStyle w:val="Header"/>
      <w:rPr>
        <w:color w:val="FFFFFF" w:themeColor="background1"/>
        <w:sz w:val="36"/>
        <w:szCs w:val="3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BF1B80" wp14:editId="77707F45">
              <wp:simplePos x="0" y="0"/>
              <wp:positionH relativeFrom="column">
                <wp:posOffset>-1337310</wp:posOffset>
              </wp:positionH>
              <wp:positionV relativeFrom="paragraph">
                <wp:posOffset>293370</wp:posOffset>
              </wp:positionV>
              <wp:extent cx="6969658" cy="5420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54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C140E" w14:textId="62347A1C" w:rsidR="00962829" w:rsidRPr="00D041DD" w:rsidRDefault="00962829" w:rsidP="006A1D0E">
                          <w:pPr>
                            <w:pStyle w:val="SOCOTECHeadingCopy"/>
                            <w:jc w:val="center"/>
                            <w:rPr>
                              <w:u w:val="single"/>
                            </w:rPr>
                          </w:pPr>
                          <w:r w:rsidRPr="00D041DD">
                            <w:rPr>
                              <w:u w:val="single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F1B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3pt;margin-top:23.1pt;width:548.8pt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" filled="f" stroked="f">
              <v:textbox>
                <w:txbxContent>
                  <w:p w14:paraId="3DAC140E" w14:textId="62347A1C" w:rsidR="00962829" w:rsidRPr="00D041DD" w:rsidRDefault="00962829" w:rsidP="006A1D0E">
                    <w:pPr>
                      <w:pStyle w:val="SOCOTECHeadingCopy"/>
                      <w:jc w:val="center"/>
                      <w:rPr>
                        <w:u w:val="single"/>
                      </w:rPr>
                    </w:pPr>
                    <w:r w:rsidRPr="00D041DD">
                      <w:rPr>
                        <w:u w:val="single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3A4F9999" wp14:editId="635448A7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6E83C" id="Straight Connector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566.85pt" to="13.6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uT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77F8AE8" wp14:editId="7300E309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213843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283.35pt" to="594.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412BABF" wp14:editId="5D92E935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D1C06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283.35pt" to="13.6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8097C74" wp14:editId="4EF8650D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1BD83" id="Straight Connector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566.85pt" to="594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QD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w:drawing>
        <wp:anchor distT="0" distB="0" distL="114300" distR="114300" simplePos="0" relativeHeight="251664384" behindDoc="1" locked="0" layoutInCell="1" allowOverlap="1" wp14:anchorId="2A4987AE" wp14:editId="61E6DD86">
          <wp:simplePos x="0" y="0"/>
          <wp:positionH relativeFrom="page">
            <wp:posOffset>6113780</wp:posOffset>
          </wp:positionH>
          <wp:positionV relativeFrom="paragraph">
            <wp:posOffset>-828040</wp:posOffset>
          </wp:positionV>
          <wp:extent cx="1440180" cy="1440180"/>
          <wp:effectExtent l="0" t="0" r="7620" b="7620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481B"/>
    <w:multiLevelType w:val="hybridMultilevel"/>
    <w:tmpl w:val="1DAEF05E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78107F6"/>
    <w:multiLevelType w:val="hybridMultilevel"/>
    <w:tmpl w:val="19369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D6E9D"/>
    <w:multiLevelType w:val="hybridMultilevel"/>
    <w:tmpl w:val="AA18EAC2"/>
    <w:lvl w:ilvl="0" w:tplc="B86A627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F59FB"/>
    <w:multiLevelType w:val="hybridMultilevel"/>
    <w:tmpl w:val="9006E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3E37ED"/>
    <w:multiLevelType w:val="hybridMultilevel"/>
    <w:tmpl w:val="341A5998"/>
    <w:lvl w:ilvl="0" w:tplc="88582A2A">
      <w:start w:val="1"/>
      <w:numFmt w:val="bullet"/>
      <w:pStyle w:val="SOCOTECBulletPoints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654CD"/>
    <w:multiLevelType w:val="hybridMultilevel"/>
    <w:tmpl w:val="52B68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F2D2F"/>
    <w:multiLevelType w:val="multilevel"/>
    <w:tmpl w:val="21E8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D87CDE"/>
    <w:multiLevelType w:val="multilevel"/>
    <w:tmpl w:val="36049C6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4B"/>
    <w:rsid w:val="00037C43"/>
    <w:rsid w:val="000907FE"/>
    <w:rsid w:val="000B5825"/>
    <w:rsid w:val="000E5E9D"/>
    <w:rsid w:val="000F5DCC"/>
    <w:rsid w:val="001143B0"/>
    <w:rsid w:val="0011473F"/>
    <w:rsid w:val="0017179D"/>
    <w:rsid w:val="001A124F"/>
    <w:rsid w:val="001B065F"/>
    <w:rsid w:val="002137BE"/>
    <w:rsid w:val="00223365"/>
    <w:rsid w:val="00267BF1"/>
    <w:rsid w:val="00281C27"/>
    <w:rsid w:val="002C6DF8"/>
    <w:rsid w:val="003348D8"/>
    <w:rsid w:val="00343327"/>
    <w:rsid w:val="003A0BDD"/>
    <w:rsid w:val="003C012D"/>
    <w:rsid w:val="003F08BA"/>
    <w:rsid w:val="00446CE6"/>
    <w:rsid w:val="00451637"/>
    <w:rsid w:val="00463BA1"/>
    <w:rsid w:val="004D26CC"/>
    <w:rsid w:val="00501E5D"/>
    <w:rsid w:val="0052374E"/>
    <w:rsid w:val="00562F97"/>
    <w:rsid w:val="00564F3D"/>
    <w:rsid w:val="005C7B10"/>
    <w:rsid w:val="005D6008"/>
    <w:rsid w:val="006132D1"/>
    <w:rsid w:val="006319D6"/>
    <w:rsid w:val="00634F21"/>
    <w:rsid w:val="006614F4"/>
    <w:rsid w:val="0069134B"/>
    <w:rsid w:val="006A1D0E"/>
    <w:rsid w:val="006C7164"/>
    <w:rsid w:val="006D3B8D"/>
    <w:rsid w:val="006D6476"/>
    <w:rsid w:val="006E0946"/>
    <w:rsid w:val="006E33BE"/>
    <w:rsid w:val="006F0610"/>
    <w:rsid w:val="00704005"/>
    <w:rsid w:val="0072158E"/>
    <w:rsid w:val="007625BE"/>
    <w:rsid w:val="007A5B4B"/>
    <w:rsid w:val="007E1677"/>
    <w:rsid w:val="00823976"/>
    <w:rsid w:val="00833BF5"/>
    <w:rsid w:val="00837468"/>
    <w:rsid w:val="008562A0"/>
    <w:rsid w:val="0086147A"/>
    <w:rsid w:val="008E03FE"/>
    <w:rsid w:val="009521CC"/>
    <w:rsid w:val="00962829"/>
    <w:rsid w:val="009C382D"/>
    <w:rsid w:val="009E3642"/>
    <w:rsid w:val="009E4D45"/>
    <w:rsid w:val="009F35D6"/>
    <w:rsid w:val="00A24D6A"/>
    <w:rsid w:val="00A670CB"/>
    <w:rsid w:val="00B02B88"/>
    <w:rsid w:val="00B36DE1"/>
    <w:rsid w:val="00B4615E"/>
    <w:rsid w:val="00B52617"/>
    <w:rsid w:val="00B76A49"/>
    <w:rsid w:val="00B92B5A"/>
    <w:rsid w:val="00BB5864"/>
    <w:rsid w:val="00BD1062"/>
    <w:rsid w:val="00BD4F4E"/>
    <w:rsid w:val="00BE2AB8"/>
    <w:rsid w:val="00BF1A69"/>
    <w:rsid w:val="00BF41B7"/>
    <w:rsid w:val="00C20F6A"/>
    <w:rsid w:val="00C273EE"/>
    <w:rsid w:val="00C50647"/>
    <w:rsid w:val="00C50FA8"/>
    <w:rsid w:val="00C619C3"/>
    <w:rsid w:val="00C67932"/>
    <w:rsid w:val="00C81746"/>
    <w:rsid w:val="00CB4300"/>
    <w:rsid w:val="00CC6325"/>
    <w:rsid w:val="00D041DD"/>
    <w:rsid w:val="00D113A3"/>
    <w:rsid w:val="00D2002D"/>
    <w:rsid w:val="00D21039"/>
    <w:rsid w:val="00D37238"/>
    <w:rsid w:val="00D4064C"/>
    <w:rsid w:val="00D523BB"/>
    <w:rsid w:val="00D653B4"/>
    <w:rsid w:val="00D71D9A"/>
    <w:rsid w:val="00DB3A17"/>
    <w:rsid w:val="00DC344A"/>
    <w:rsid w:val="00DD0A88"/>
    <w:rsid w:val="00DE3150"/>
    <w:rsid w:val="00DF639B"/>
    <w:rsid w:val="00E261D7"/>
    <w:rsid w:val="00E4058A"/>
    <w:rsid w:val="00E53A9F"/>
    <w:rsid w:val="00E53C6C"/>
    <w:rsid w:val="00E71839"/>
    <w:rsid w:val="00EA1F0E"/>
    <w:rsid w:val="00EF16E0"/>
    <w:rsid w:val="00EF5648"/>
    <w:rsid w:val="00F36A3D"/>
    <w:rsid w:val="00F76083"/>
    <w:rsid w:val="00F85206"/>
    <w:rsid w:val="00FA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54362D"/>
  <w15:docId w15:val="{1548CA2D-A6A6-451F-AE0B-57CF727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basedOn w:val="DefaultParagraphFont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customStyle="1" w:styleId="BasicParagraph">
    <w:name w:val="[Basic Paragraph]"/>
    <w:basedOn w:val="Normal"/>
    <w:uiPriority w:val="99"/>
    <w:rsid w:val="008239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13A3"/>
    <w:rPr>
      <w:rFonts w:ascii="Roboto Medium" w:eastAsiaTheme="majorEastAsia" w:hAnsi="Roboto Medium" w:cstheme="majorBidi"/>
      <w:color w:val="003B79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2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2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62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62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150"/>
    <w:rPr>
      <w:color w:val="800080" w:themeColor="followedHyperlink"/>
      <w:u w:val="single"/>
    </w:rPr>
  </w:style>
  <w:style w:type="paragraph" w:customStyle="1" w:styleId="SOCOTECBulletPoints">
    <w:name w:val="SOCOTEC Bullet Points"/>
    <w:basedOn w:val="ListBullet"/>
    <w:qFormat/>
    <w:rsid w:val="00DB3A17"/>
    <w:pPr>
      <w:numPr>
        <w:numId w:val="2"/>
      </w:numPr>
    </w:pPr>
    <w:rPr>
      <w:rFonts w:eastAsiaTheme="majorEastAsia" w:cstheme="majorBidi"/>
      <w:szCs w:val="28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C50FA8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 w:cs="Times New Roman"/>
      <w:color w:val="auto"/>
      <w:sz w:val="14"/>
      <w:szCs w:val="1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BodyCopy">
    <w:name w:val="SOCOTEC Body Copy"/>
    <w:basedOn w:val="Normal"/>
    <w:link w:val="SOCOTECBodyCopyChar"/>
    <w:qFormat/>
    <w:rsid w:val="00DD0A88"/>
    <w:pPr>
      <w:tabs>
        <w:tab w:val="left" w:pos="5774"/>
      </w:tabs>
      <w:spacing w:after="120" w:line="240" w:lineRule="exact"/>
    </w:pPr>
    <w:rPr>
      <w:rFonts w:ascii="Arial" w:hAnsi="Arial" w:cs="Arial"/>
      <w:color w:val="000000" w:themeColor="text1"/>
      <w:spacing w:val="-3"/>
      <w:szCs w:val="18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BodyCopyChar">
    <w:name w:val="SOCOTEC Body Copy Char"/>
    <w:basedOn w:val="DefaultParagraphFont"/>
    <w:link w:val="SOCOTECBodyCopy"/>
    <w:rsid w:val="00DD0A88"/>
    <w:rPr>
      <w:rFonts w:ascii="Arial" w:hAnsi="Arial" w:cs="Arial"/>
      <w:color w:val="000000" w:themeColor="text1"/>
      <w:spacing w:val="-3"/>
      <w:sz w:val="22"/>
      <w:szCs w:val="18"/>
      <w:lang w:val="en-GB"/>
    </w:rPr>
  </w:style>
  <w:style w:type="character" w:customStyle="1" w:styleId="SOCOTECHeadingCopyChar">
    <w:name w:val="SOCOTEC Heading Copy Char"/>
    <w:basedOn w:val="DefaultParagraphFont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character" w:styleId="Strong">
    <w:name w:val="Strong"/>
    <w:basedOn w:val="DefaultParagraphFont"/>
    <w:qFormat/>
    <w:rsid w:val="00343327"/>
    <w:rPr>
      <w:b/>
      <w:bCs/>
    </w:rPr>
  </w:style>
  <w:style w:type="character" w:customStyle="1" w:styleId="fontstyle01">
    <w:name w:val="fontstyle01"/>
    <w:rsid w:val="00BB5864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2419</Characters>
  <Application>Microsoft Office Word</Application>
  <DocSecurity>0</DocSecurity>
  <Lines>80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Curry</dc:creator>
  <cp:lastModifiedBy>Kharis Hurst</cp:lastModifiedBy>
  <cp:revision>2</cp:revision>
  <cp:lastPrinted>2018-06-14T12:26:00Z</cp:lastPrinted>
  <dcterms:created xsi:type="dcterms:W3CDTF">2024-02-01T10:29:00Z</dcterms:created>
  <dcterms:modified xsi:type="dcterms:W3CDTF">2024-02-01T10:29:00Z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49d2f619fb8b45d8c75face5eb84e09756790c3457b4609dd0257ae9ab468684</vt:lpwstr>
  </property>
</Properties>
</file>