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CE50" w14:textId="77777777" w:rsidR="00294829" w:rsidRPr="00865036" w:rsidRDefault="00294829" w:rsidP="00294829">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60288" behindDoc="0" locked="1" layoutInCell="1" allowOverlap="1" wp14:anchorId="19C80D34" wp14:editId="2AAF477A">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40ECA123" w14:textId="77777777" w:rsidR="00294829" w:rsidRPr="00865036" w:rsidRDefault="00294829" w:rsidP="00294829">
      <w:pPr>
        <w:tabs>
          <w:tab w:val="left" w:pos="426"/>
          <w:tab w:val="left" w:pos="851"/>
        </w:tabs>
        <w:ind w:left="426"/>
        <w:rPr>
          <w:rFonts w:ascii="Calibri" w:hAnsi="Calibri" w:cs="Calibri"/>
          <w:b/>
        </w:rPr>
      </w:pPr>
    </w:p>
    <w:p w14:paraId="50EE9FE5" w14:textId="77777777" w:rsidR="00294829" w:rsidRPr="00865036" w:rsidRDefault="009D7B6B" w:rsidP="00294829">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54BC0AD">
          <v:rect id="_x0000_i1025" style="width:433.5pt;height:1pt" o:hrpct="989" o:hralign="center" o:hrstd="t" o:hr="t" fillcolor="#a0a0a0" stroked="f"/>
        </w:pict>
      </w:r>
    </w:p>
    <w:p w14:paraId="6D78E869" w14:textId="77777777" w:rsidR="00294829" w:rsidRPr="00236329" w:rsidRDefault="00294829" w:rsidP="00294829">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Head Gardener</w:t>
      </w:r>
    </w:p>
    <w:p w14:paraId="5278E447" w14:textId="77777777" w:rsidR="00294829" w:rsidRPr="00236329" w:rsidRDefault="00294829" w:rsidP="00294829">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9D7B6B">
        <w:rPr>
          <w:rFonts w:ascii="Century Gothic" w:hAnsi="Century Gothic" w:cs="Calibri"/>
          <w:sz w:val="20"/>
          <w:szCs w:val="20"/>
        </w:rPr>
        <w:pict w14:anchorId="062B78E7">
          <v:rect id="_x0000_i1026" style="width:0;height:1.5pt" o:hralign="center" o:hrstd="t" o:hr="t" fillcolor="#a0a0a0" stroked="f"/>
        </w:pict>
      </w:r>
    </w:p>
    <w:p w14:paraId="02DA536F" w14:textId="77777777" w:rsidR="00294829" w:rsidRPr="00236329" w:rsidRDefault="00294829" w:rsidP="00294829">
      <w:pPr>
        <w:tabs>
          <w:tab w:val="left" w:pos="426"/>
          <w:tab w:val="left" w:pos="851"/>
        </w:tabs>
        <w:spacing w:line="280" w:lineRule="exact"/>
        <w:ind w:left="2161" w:hanging="2160"/>
        <w:jc w:val="both"/>
        <w:rPr>
          <w:rFonts w:ascii="Century Gothic" w:hAnsi="Century Gothic" w:cs="Arial"/>
          <w:bCs/>
        </w:rPr>
      </w:pPr>
      <w:r w:rsidRPr="00236329">
        <w:rPr>
          <w:rFonts w:ascii="Century Gothic" w:hAnsi="Century Gothic" w:cs="Arial"/>
          <w:b/>
        </w:rPr>
        <w:t>Job title</w:t>
      </w:r>
      <w:r w:rsidRPr="00236329">
        <w:rPr>
          <w:rFonts w:ascii="Century Gothic" w:hAnsi="Century Gothic" w:cs="Arial"/>
        </w:rPr>
        <w:t xml:space="preserve">: </w:t>
      </w:r>
      <w:r w:rsidRPr="00236329">
        <w:rPr>
          <w:rFonts w:ascii="Century Gothic" w:hAnsi="Century Gothic" w:cs="Arial"/>
        </w:rPr>
        <w:tab/>
      </w:r>
      <w:r w:rsidRPr="00236329">
        <w:rPr>
          <w:rFonts w:ascii="Century Gothic" w:hAnsi="Century Gothic" w:cs="Arial"/>
        </w:rPr>
        <w:tab/>
      </w:r>
      <w:r>
        <w:rPr>
          <w:rFonts w:ascii="Century Gothic" w:hAnsi="Century Gothic" w:cs="Arial"/>
        </w:rPr>
        <w:t xml:space="preserve">Head Gardener </w:t>
      </w:r>
    </w:p>
    <w:p w14:paraId="0CBF826C" w14:textId="77777777" w:rsidR="00294829" w:rsidRPr="00236329" w:rsidRDefault="00294829" w:rsidP="00294829">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Based</w:t>
      </w:r>
      <w:r w:rsidRPr="00236329">
        <w:rPr>
          <w:rFonts w:ascii="Century Gothic" w:hAnsi="Century Gothic" w:cs="Arial"/>
        </w:rPr>
        <w:t>:</w:t>
      </w:r>
      <w:r w:rsidRPr="00236329">
        <w:rPr>
          <w:rFonts w:ascii="Century Gothic" w:hAnsi="Century Gothic" w:cs="Arial"/>
        </w:rPr>
        <w:tab/>
      </w:r>
      <w:r w:rsidRPr="00236329">
        <w:rPr>
          <w:rFonts w:ascii="Century Gothic" w:hAnsi="Century Gothic" w:cs="Arial"/>
        </w:rPr>
        <w:tab/>
      </w:r>
      <w:r>
        <w:rPr>
          <w:rFonts w:ascii="Century Gothic" w:hAnsi="Century Gothic" w:cs="Arial"/>
        </w:rPr>
        <w:t>The Regent’s Park and Primrose Hill (</w:t>
      </w:r>
      <w:bookmarkStart w:id="0" w:name="_Hlk140067326"/>
      <w:r>
        <w:rPr>
          <w:rFonts w:ascii="Century Gothic" w:hAnsi="Century Gothic"/>
        </w:rPr>
        <w:t xml:space="preserve">The Regent’s Park, </w:t>
      </w:r>
      <w:bookmarkEnd w:id="0"/>
      <w:r>
        <w:rPr>
          <w:rFonts w:ascii="Century Gothic" w:hAnsi="Century Gothic"/>
        </w:rPr>
        <w:t xml:space="preserve">South Block, The </w:t>
      </w:r>
      <w:proofErr w:type="spellStart"/>
      <w:r>
        <w:rPr>
          <w:rFonts w:ascii="Century Gothic" w:hAnsi="Century Gothic"/>
        </w:rPr>
        <w:t>Storeyard</w:t>
      </w:r>
      <w:proofErr w:type="spellEnd"/>
      <w:r>
        <w:rPr>
          <w:rFonts w:ascii="Century Gothic" w:hAnsi="Century Gothic"/>
        </w:rPr>
        <w:t>, Inner Circle, Regent’s Park, London NW1 4NR)</w:t>
      </w:r>
      <w:r>
        <w:rPr>
          <w:rFonts w:ascii="Century Gothic" w:hAnsi="Century Gothic" w:cs="Arial"/>
        </w:rPr>
        <w:t xml:space="preserve">, </w:t>
      </w:r>
      <w:r w:rsidRPr="00236329">
        <w:rPr>
          <w:rFonts w:ascii="Century Gothic" w:hAnsi="Century Gothic" w:cs="Arial"/>
        </w:rPr>
        <w:t>with travel to all parks</w:t>
      </w:r>
    </w:p>
    <w:p w14:paraId="29FB2C73" w14:textId="1D55B14B" w:rsidR="00294829" w:rsidRPr="00236329" w:rsidRDefault="00294829" w:rsidP="00294829">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Salary</w:t>
      </w:r>
      <w:r w:rsidRPr="00236329">
        <w:rPr>
          <w:rFonts w:ascii="Century Gothic" w:hAnsi="Century Gothic" w:cs="Arial"/>
        </w:rPr>
        <w:t>:</w:t>
      </w: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r>
      <w:r w:rsidR="000F5B70" w:rsidRPr="000F5B70">
        <w:rPr>
          <w:rFonts w:ascii="Century Gothic" w:hAnsi="Century Gothic" w:cs="Arial"/>
        </w:rPr>
        <w:t>£32,666 to £36,921 per annum</w:t>
      </w:r>
      <w:r w:rsidR="00063C20">
        <w:rPr>
          <w:rFonts w:ascii="Century Gothic" w:hAnsi="Century Gothic" w:cs="Arial"/>
        </w:rPr>
        <w:t xml:space="preserve">, depending on experience </w:t>
      </w:r>
    </w:p>
    <w:p w14:paraId="23E4FFA0" w14:textId="2AC4D79E" w:rsidR="00294829" w:rsidRPr="00236329" w:rsidRDefault="00294829" w:rsidP="00294829">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Terms</w:t>
      </w:r>
      <w:r w:rsidRPr="00236329">
        <w:rPr>
          <w:rFonts w:ascii="Century Gothic" w:hAnsi="Century Gothic" w:cs="Arial"/>
        </w:rPr>
        <w:t xml:space="preserve">: </w:t>
      </w:r>
      <w:r w:rsidRPr="00236329">
        <w:rPr>
          <w:rFonts w:ascii="Century Gothic" w:hAnsi="Century Gothic" w:cs="Arial"/>
        </w:rPr>
        <w:tab/>
      </w:r>
      <w:r w:rsidRPr="00236329">
        <w:rPr>
          <w:rFonts w:ascii="Century Gothic" w:hAnsi="Century Gothic" w:cs="Arial"/>
        </w:rPr>
        <w:tab/>
      </w:r>
      <w:r w:rsidRPr="00D26220">
        <w:rPr>
          <w:rFonts w:ascii="Century Gothic" w:hAnsi="Century Gothic" w:cs="Arial"/>
        </w:rPr>
        <w:t xml:space="preserve">Permanent contract on a full-time basis, 36 hours per week. Due to the nature of this role, </w:t>
      </w:r>
      <w:r w:rsidR="00063C20">
        <w:rPr>
          <w:rFonts w:ascii="Century Gothic" w:hAnsi="Century Gothic"/>
          <w:szCs w:val="20"/>
        </w:rPr>
        <w:t>there will be an</w:t>
      </w:r>
      <w:r w:rsidR="00063C20">
        <w:rPr>
          <w:rFonts w:ascii="Century Gothic" w:hAnsi="Century Gothic"/>
          <w:szCs w:val="20"/>
        </w:rPr>
        <w:t xml:space="preserve"> 80% practical work</w:t>
      </w:r>
      <w:r w:rsidR="00063C20">
        <w:rPr>
          <w:rFonts w:ascii="Century Gothic" w:hAnsi="Century Gothic"/>
          <w:szCs w:val="20"/>
        </w:rPr>
        <w:t>, to 20%</w:t>
      </w:r>
      <w:r w:rsidR="00063C20">
        <w:rPr>
          <w:rFonts w:ascii="Century Gothic" w:hAnsi="Century Gothic"/>
          <w:szCs w:val="20"/>
        </w:rPr>
        <w:t xml:space="preserve"> </w:t>
      </w:r>
      <w:r w:rsidR="00063C20">
        <w:rPr>
          <w:rFonts w:ascii="Century Gothic" w:hAnsi="Century Gothic"/>
          <w:szCs w:val="20"/>
        </w:rPr>
        <w:t xml:space="preserve">office split </w:t>
      </w:r>
      <w:r w:rsidR="00063C20">
        <w:rPr>
          <w:rFonts w:ascii="Century Gothic" w:hAnsi="Century Gothic"/>
          <w:szCs w:val="20"/>
        </w:rPr>
        <w:t xml:space="preserve">so opportunities for remote working are </w:t>
      </w:r>
      <w:r w:rsidR="00063C20">
        <w:rPr>
          <w:rFonts w:ascii="Century Gothic" w:hAnsi="Century Gothic"/>
          <w:szCs w:val="20"/>
        </w:rPr>
        <w:t>limited</w:t>
      </w:r>
    </w:p>
    <w:p w14:paraId="232F6F23" w14:textId="7DF21215" w:rsidR="00294829" w:rsidRPr="00236329" w:rsidRDefault="00294829" w:rsidP="00294829">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rPr>
        <w:t>26 days</w:t>
      </w:r>
      <w:r w:rsidR="009F7E81">
        <w:rPr>
          <w:rFonts w:ascii="Century Gothic" w:hAnsi="Century Gothic" w:cs="Arial"/>
        </w:rPr>
        <w:t>’</w:t>
      </w:r>
      <w:r w:rsidRPr="00236329">
        <w:rPr>
          <w:rFonts w:ascii="Century Gothic" w:hAnsi="Century Gothic" w:cs="Arial"/>
        </w:rPr>
        <w:t xml:space="preserve"> annual leave plus public holidays</w:t>
      </w:r>
      <w:r>
        <w:rPr>
          <w:rFonts w:ascii="Century Gothic" w:hAnsi="Century Gothic" w:cs="Arial"/>
        </w:rPr>
        <w:t>,</w:t>
      </w:r>
      <w:r w:rsidRPr="00236329">
        <w:rPr>
          <w:rFonts w:ascii="Century Gothic" w:hAnsi="Century Gothic" w:cs="Arial"/>
        </w:rPr>
        <w:t xml:space="preserve"> increasing to 29 days after 3 years’ service</w:t>
      </w:r>
      <w:r>
        <w:rPr>
          <w:rFonts w:ascii="Century Gothic" w:hAnsi="Century Gothic" w:cs="Arial"/>
        </w:rPr>
        <w:t xml:space="preserve">. </w:t>
      </w:r>
    </w:p>
    <w:p w14:paraId="6DC750EA" w14:textId="77777777" w:rsidR="00294829" w:rsidRPr="00236329" w:rsidRDefault="00294829" w:rsidP="00294829">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t>A pension scheme and healthcare plan are available</w:t>
      </w:r>
    </w:p>
    <w:p w14:paraId="1278163C" w14:textId="77777777" w:rsidR="00294829" w:rsidRPr="00236329" w:rsidRDefault="00294829" w:rsidP="00294829">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9264" behindDoc="0" locked="0" layoutInCell="1" allowOverlap="1" wp14:anchorId="2155E704" wp14:editId="778C5A2B">
                <wp:simplePos x="0" y="0"/>
                <wp:positionH relativeFrom="margin">
                  <wp:posOffset>0</wp:posOffset>
                </wp:positionH>
                <wp:positionV relativeFrom="paragraph">
                  <wp:posOffset>92710</wp:posOffset>
                </wp:positionV>
                <wp:extent cx="6134100" cy="15240"/>
                <wp:effectExtent l="9525" t="7620" r="9525" b="571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C502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23F9C95A" w14:textId="3E28FBB5" w:rsidR="00294829" w:rsidRPr="006925CE" w:rsidRDefault="00294829" w:rsidP="00294829">
      <w:pPr>
        <w:tabs>
          <w:tab w:val="left" w:pos="426"/>
          <w:tab w:val="left" w:pos="851"/>
        </w:tabs>
        <w:spacing w:line="280" w:lineRule="exact"/>
        <w:ind w:left="2161" w:hanging="2160"/>
        <w:jc w:val="both"/>
        <w:rPr>
          <w:rFonts w:ascii="Century Gothic" w:hAnsi="Century Gothic" w:cs="Arial"/>
        </w:rPr>
      </w:pPr>
      <w:r w:rsidRPr="006925CE">
        <w:rPr>
          <w:rFonts w:ascii="Century Gothic" w:hAnsi="Century Gothic" w:cs="Arial"/>
          <w:b/>
        </w:rPr>
        <w:t>Reporting to:</w:t>
      </w:r>
      <w:r w:rsidRPr="006925CE">
        <w:rPr>
          <w:rFonts w:ascii="Century Gothic" w:hAnsi="Century Gothic" w:cs="Arial"/>
        </w:rPr>
        <w:t xml:space="preserve"> </w:t>
      </w:r>
      <w:r w:rsidRPr="006925CE">
        <w:rPr>
          <w:rFonts w:ascii="Century Gothic" w:hAnsi="Century Gothic" w:cs="Arial"/>
        </w:rPr>
        <w:tab/>
      </w:r>
      <w:r w:rsidR="00337C8F">
        <w:rPr>
          <w:rFonts w:ascii="Century Gothic" w:hAnsi="Century Gothic" w:cs="Arial"/>
        </w:rPr>
        <w:tab/>
      </w:r>
      <w:r w:rsidRPr="006925CE">
        <w:rPr>
          <w:rFonts w:ascii="Century Gothic" w:hAnsi="Century Gothic"/>
        </w:rPr>
        <w:t>Assistant Park Manager</w:t>
      </w:r>
    </w:p>
    <w:p w14:paraId="40AE3519" w14:textId="48A1B5EF" w:rsidR="00294829" w:rsidRPr="00236329" w:rsidRDefault="00294829" w:rsidP="00294829">
      <w:pPr>
        <w:suppressAutoHyphens/>
        <w:ind w:left="2835" w:hanging="2835"/>
        <w:jc w:val="both"/>
        <w:rPr>
          <w:rFonts w:ascii="Century Gothic" w:hAnsi="Century Gothic" w:cs="Arial"/>
          <w:b/>
        </w:rPr>
      </w:pPr>
      <w:r w:rsidRPr="00236329">
        <w:rPr>
          <w:rFonts w:ascii="Century Gothic" w:hAnsi="Century Gothic" w:cs="Arial"/>
          <w:b/>
        </w:rPr>
        <w:t>Responsible for:</w:t>
      </w:r>
      <w:r w:rsidRPr="00236329">
        <w:rPr>
          <w:rFonts w:ascii="Century Gothic" w:hAnsi="Century Gothic" w:cs="Arial"/>
          <w:b/>
        </w:rPr>
        <w:tab/>
      </w:r>
      <w:r w:rsidR="00337C8F">
        <w:rPr>
          <w:rFonts w:ascii="Century Gothic" w:hAnsi="Century Gothic" w:cs="Arial"/>
          <w:bCs/>
        </w:rPr>
        <w:t>N/A</w:t>
      </w:r>
    </w:p>
    <w:p w14:paraId="7637CAC8" w14:textId="65A40168" w:rsidR="00294829" w:rsidRPr="00236329" w:rsidRDefault="00294829" w:rsidP="00294829">
      <w:pPr>
        <w:suppressAutoHyphens/>
        <w:ind w:left="2880" w:hanging="2880"/>
        <w:jc w:val="both"/>
        <w:rPr>
          <w:rFonts w:ascii="Century Gothic" w:hAnsi="Century Gothic" w:cs="Arial"/>
          <w:b/>
        </w:rPr>
      </w:pPr>
      <w:r w:rsidRPr="00236329">
        <w:rPr>
          <w:rFonts w:ascii="Century Gothic" w:hAnsi="Century Gothic" w:cs="Arial"/>
          <w:b/>
        </w:rPr>
        <w:t>Internal relationships:</w:t>
      </w:r>
      <w:r w:rsidRPr="00236329">
        <w:rPr>
          <w:rFonts w:ascii="Century Gothic" w:hAnsi="Century Gothic" w:cs="Arial"/>
          <w:b/>
        </w:rPr>
        <w:tab/>
      </w:r>
      <w:r w:rsidRPr="00F941AD">
        <w:rPr>
          <w:rFonts w:ascii="Century Gothic" w:hAnsi="Century Gothic" w:cs="Arial"/>
          <w:bCs/>
        </w:rPr>
        <w:t>Park Manager</w:t>
      </w:r>
      <w:r>
        <w:rPr>
          <w:rFonts w:ascii="Century Gothic" w:hAnsi="Century Gothic" w:cs="Arial"/>
          <w:bCs/>
        </w:rPr>
        <w:t>,</w:t>
      </w:r>
      <w:r w:rsidRPr="00F941AD">
        <w:rPr>
          <w:rFonts w:ascii="Century Gothic" w:hAnsi="Century Gothic" w:cs="Arial"/>
          <w:bCs/>
        </w:rPr>
        <w:t xml:space="preserve"> Assistant Park Manager</w:t>
      </w:r>
      <w:r>
        <w:rPr>
          <w:rFonts w:ascii="Century Gothic" w:hAnsi="Century Gothic" w:cs="Arial"/>
          <w:bCs/>
        </w:rPr>
        <w:t>, Head of Horticulture, Wildlife Officer</w:t>
      </w:r>
      <w:r w:rsidRPr="00F941AD">
        <w:rPr>
          <w:rFonts w:ascii="Century Gothic" w:hAnsi="Century Gothic" w:cs="Arial"/>
          <w:bCs/>
        </w:rPr>
        <w:t xml:space="preserve">, </w:t>
      </w:r>
      <w:r>
        <w:rPr>
          <w:rFonts w:ascii="Century Gothic" w:hAnsi="Century Gothic" w:cs="Arial"/>
          <w:bCs/>
        </w:rPr>
        <w:t xml:space="preserve">Head Gardeners, </w:t>
      </w:r>
      <w:r w:rsidRPr="00F941AD">
        <w:rPr>
          <w:rFonts w:ascii="Century Gothic" w:hAnsi="Century Gothic" w:cs="Arial"/>
          <w:bCs/>
        </w:rPr>
        <w:t xml:space="preserve">other </w:t>
      </w:r>
      <w:r>
        <w:rPr>
          <w:rFonts w:ascii="Century Gothic" w:hAnsi="Century Gothic" w:cs="Arial"/>
          <w:bCs/>
        </w:rPr>
        <w:t>Royal Parks</w:t>
      </w:r>
      <w:r w:rsidRPr="00F941AD">
        <w:rPr>
          <w:rFonts w:ascii="Century Gothic" w:hAnsi="Century Gothic" w:cs="Arial"/>
          <w:bCs/>
        </w:rPr>
        <w:t xml:space="preserve"> managers, technical, executive</w:t>
      </w:r>
      <w:r>
        <w:rPr>
          <w:rFonts w:ascii="Century Gothic" w:hAnsi="Century Gothic" w:cs="Arial"/>
          <w:bCs/>
        </w:rPr>
        <w:t>,</w:t>
      </w:r>
      <w:r w:rsidRPr="00F941AD">
        <w:rPr>
          <w:rFonts w:ascii="Century Gothic" w:hAnsi="Century Gothic" w:cs="Arial"/>
          <w:bCs/>
        </w:rPr>
        <w:t xml:space="preserve"> and </w:t>
      </w:r>
      <w:r w:rsidR="009F7E81">
        <w:rPr>
          <w:rFonts w:ascii="Century Gothic" w:hAnsi="Century Gothic" w:cs="Arial"/>
          <w:bCs/>
        </w:rPr>
        <w:t>suppo</w:t>
      </w:r>
      <w:r w:rsidR="00792CAE">
        <w:rPr>
          <w:rFonts w:ascii="Century Gothic" w:hAnsi="Century Gothic" w:cs="Arial"/>
          <w:bCs/>
        </w:rPr>
        <w:t>r</w:t>
      </w:r>
      <w:r w:rsidR="009F7E81">
        <w:rPr>
          <w:rFonts w:ascii="Century Gothic" w:hAnsi="Century Gothic" w:cs="Arial"/>
          <w:bCs/>
        </w:rPr>
        <w:t>t</w:t>
      </w:r>
      <w:r w:rsidR="009F7E81" w:rsidRPr="00F941AD">
        <w:rPr>
          <w:rFonts w:ascii="Century Gothic" w:hAnsi="Century Gothic" w:cs="Arial"/>
          <w:bCs/>
        </w:rPr>
        <w:t xml:space="preserve"> </w:t>
      </w:r>
      <w:r w:rsidRPr="00F941AD">
        <w:rPr>
          <w:rFonts w:ascii="Century Gothic" w:hAnsi="Century Gothic" w:cs="Arial"/>
          <w:bCs/>
        </w:rPr>
        <w:t>officers</w:t>
      </w:r>
      <w:r>
        <w:rPr>
          <w:rFonts w:ascii="Century Gothic" w:hAnsi="Century Gothic" w:cs="Arial"/>
          <w:bCs/>
        </w:rPr>
        <w:t>,</w:t>
      </w:r>
      <w:r w:rsidRPr="00F941AD">
        <w:rPr>
          <w:rFonts w:ascii="Century Gothic" w:hAnsi="Century Gothic" w:cs="Arial"/>
          <w:bCs/>
        </w:rPr>
        <w:t xml:space="preserve"> </w:t>
      </w:r>
      <w:r w:rsidR="00337C8F" w:rsidRPr="00981C08">
        <w:rPr>
          <w:rFonts w:ascii="Century Gothic" w:hAnsi="Century Gothic" w:cs="Arial"/>
        </w:rPr>
        <w:t xml:space="preserve">Commitment to The Royal Parks’ values of being responsible, excellent, inclusive, open and respectful, and </w:t>
      </w:r>
      <w:r w:rsidR="00337C8F" w:rsidRPr="00981C08">
        <w:rPr>
          <w:rFonts w:ascii="Century Gothic" w:hAnsi="Century Gothic"/>
          <w:szCs w:val="20"/>
        </w:rPr>
        <w:t>a commitment to supporting diverse and inclusive teams</w:t>
      </w:r>
    </w:p>
    <w:p w14:paraId="556B5E87" w14:textId="77777777" w:rsidR="00294829" w:rsidRPr="00236329" w:rsidRDefault="00294829" w:rsidP="00294829">
      <w:pPr>
        <w:suppressAutoHyphens/>
        <w:spacing w:line="240" w:lineRule="auto"/>
        <w:ind w:left="2880" w:hanging="2880"/>
        <w:jc w:val="both"/>
        <w:rPr>
          <w:rFonts w:ascii="Century Gothic" w:hAnsi="Century Gothic" w:cs="Arial"/>
          <w:bCs/>
        </w:rPr>
      </w:pPr>
      <w:r w:rsidRPr="00236329">
        <w:rPr>
          <w:rFonts w:ascii="Century Gothic" w:hAnsi="Century Gothic" w:cs="Arial"/>
          <w:b/>
        </w:rPr>
        <w:t>External relationships:</w:t>
      </w:r>
      <w:r>
        <w:rPr>
          <w:rFonts w:ascii="Century Gothic" w:hAnsi="Century Gothic" w:cs="Arial"/>
          <w:b/>
        </w:rPr>
        <w:t xml:space="preserve">    </w:t>
      </w:r>
      <w:r>
        <w:rPr>
          <w:rFonts w:ascii="Century Gothic" w:hAnsi="Century Gothic" w:cs="Arial"/>
          <w:b/>
        </w:rPr>
        <w:tab/>
      </w:r>
      <w:r w:rsidRPr="00F941AD">
        <w:rPr>
          <w:rFonts w:ascii="Century Gothic" w:hAnsi="Century Gothic" w:cs="Arial"/>
          <w:bCs/>
        </w:rPr>
        <w:t>The managers and staff of</w:t>
      </w:r>
      <w:r>
        <w:rPr>
          <w:rFonts w:ascii="Century Gothic" w:hAnsi="Century Gothic" w:cs="Arial"/>
          <w:bCs/>
        </w:rPr>
        <w:t xml:space="preserve"> the</w:t>
      </w:r>
      <w:r w:rsidRPr="00F941AD">
        <w:rPr>
          <w:rFonts w:ascii="Century Gothic" w:hAnsi="Century Gothic" w:cs="Arial"/>
          <w:bCs/>
        </w:rPr>
        <w:t xml:space="preserve"> Landscape Maintenance (LM) contractor, other contractors, concessionaires, and suppliers</w:t>
      </w:r>
      <w:r>
        <w:rPr>
          <w:rFonts w:ascii="Century Gothic" w:hAnsi="Century Gothic" w:cs="Arial"/>
          <w:bCs/>
        </w:rPr>
        <w:t>,</w:t>
      </w:r>
      <w:r w:rsidRPr="00F941AD">
        <w:rPr>
          <w:rFonts w:ascii="Century Gothic" w:hAnsi="Century Gothic" w:cs="Arial"/>
          <w:bCs/>
        </w:rPr>
        <w:t xml:space="preserve"> </w:t>
      </w:r>
      <w:r>
        <w:rPr>
          <w:rFonts w:ascii="Century Gothic" w:hAnsi="Century Gothic" w:cs="Arial"/>
          <w:bCs/>
        </w:rPr>
        <w:t>m</w:t>
      </w:r>
      <w:r w:rsidRPr="00F941AD">
        <w:rPr>
          <w:rFonts w:ascii="Century Gothic" w:hAnsi="Century Gothic" w:cs="Arial"/>
          <w:bCs/>
        </w:rPr>
        <w:t xml:space="preserve">embers of interest groups, </w:t>
      </w:r>
      <w:r>
        <w:rPr>
          <w:rFonts w:ascii="Century Gothic" w:hAnsi="Century Gothic" w:cs="Arial"/>
          <w:bCs/>
        </w:rPr>
        <w:t>F</w:t>
      </w:r>
      <w:r w:rsidRPr="00F941AD">
        <w:rPr>
          <w:rFonts w:ascii="Century Gothic" w:hAnsi="Century Gothic" w:cs="Arial"/>
          <w:bCs/>
        </w:rPr>
        <w:t xml:space="preserve">riends of the </w:t>
      </w:r>
      <w:r>
        <w:rPr>
          <w:rFonts w:ascii="Century Gothic" w:hAnsi="Century Gothic" w:cs="Arial"/>
          <w:bCs/>
        </w:rPr>
        <w:t>P</w:t>
      </w:r>
      <w:r w:rsidRPr="00F941AD">
        <w:rPr>
          <w:rFonts w:ascii="Century Gothic" w:hAnsi="Century Gothic" w:cs="Arial"/>
          <w:bCs/>
        </w:rPr>
        <w:t>ark, volunteers, park users</w:t>
      </w:r>
      <w:r>
        <w:rPr>
          <w:rFonts w:ascii="Century Gothic" w:hAnsi="Century Gothic" w:cs="Arial"/>
          <w:bCs/>
        </w:rPr>
        <w:t>, o</w:t>
      </w:r>
      <w:r w:rsidRPr="00F941AD">
        <w:rPr>
          <w:rFonts w:ascii="Century Gothic" w:hAnsi="Century Gothic" w:cs="Arial"/>
          <w:bCs/>
        </w:rPr>
        <w:t xml:space="preserve">fficers of the Metropolitan Police Service, other organisations and external partners involved </w:t>
      </w:r>
      <w:r>
        <w:rPr>
          <w:rFonts w:ascii="Century Gothic" w:hAnsi="Century Gothic" w:cs="Arial"/>
          <w:bCs/>
        </w:rPr>
        <w:t>with</w:t>
      </w:r>
      <w:r w:rsidRPr="00F941AD">
        <w:rPr>
          <w:rFonts w:ascii="Century Gothic" w:hAnsi="Century Gothic" w:cs="Arial"/>
          <w:bCs/>
        </w:rPr>
        <w:t xml:space="preserve"> the park</w:t>
      </w:r>
      <w:r>
        <w:rPr>
          <w:rFonts w:ascii="Century Gothic" w:hAnsi="Century Gothic" w:cs="Arial"/>
          <w:bCs/>
        </w:rPr>
        <w:t xml:space="preserve"> or TRP corporately</w:t>
      </w:r>
    </w:p>
    <w:p w14:paraId="13165543" w14:textId="77777777" w:rsidR="00294829" w:rsidRPr="00236329" w:rsidRDefault="009D7B6B" w:rsidP="00294829">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4CC9F768">
          <v:rect id="_x0000_i1027" style="width:0;height:1.5pt" o:hralign="center" o:hrstd="t" o:hr="t" fillcolor="#a0a0a0" stroked="f"/>
        </w:pict>
      </w:r>
    </w:p>
    <w:p w14:paraId="5AD19440" w14:textId="77777777" w:rsidR="00294829" w:rsidRPr="00236329" w:rsidRDefault="00294829" w:rsidP="00294829">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35313BD5" w14:textId="77777777" w:rsidR="00294829" w:rsidRPr="00236329" w:rsidRDefault="009D7B6B" w:rsidP="00294829">
      <w:pPr>
        <w:spacing w:before="0"/>
        <w:ind w:left="0" w:firstLine="1"/>
        <w:rPr>
          <w:rFonts w:ascii="Century Gothic" w:hAnsi="Century Gothic" w:cs="Arial"/>
        </w:rPr>
      </w:pPr>
      <w:r>
        <w:rPr>
          <w:rFonts w:ascii="Century Gothic" w:hAnsi="Century Gothic" w:cs="Arial"/>
        </w:rPr>
        <w:pict w14:anchorId="7B25212D">
          <v:rect id="_x0000_i1028" style="width:0;height:1.5pt" o:hralign="center" o:hrstd="t" o:hr="t" fillcolor="#a0a0a0" stroked="f"/>
        </w:pict>
      </w:r>
    </w:p>
    <w:p w14:paraId="3CD13963" w14:textId="77777777" w:rsidR="00294829" w:rsidRDefault="00294829" w:rsidP="00294829">
      <w:pPr>
        <w:tabs>
          <w:tab w:val="left" w:pos="0"/>
          <w:tab w:val="left" w:pos="851"/>
        </w:tabs>
        <w:spacing w:after="240" w:line="280" w:lineRule="exact"/>
        <w:ind w:left="0" w:firstLine="0"/>
        <w:rPr>
          <w:rFonts w:ascii="Century Gothic" w:hAnsi="Century Gothic" w:cs="Arial"/>
        </w:rPr>
      </w:pPr>
      <w:r w:rsidRPr="007B3846">
        <w:rPr>
          <w:rFonts w:ascii="Century Gothic" w:hAnsi="Century Gothic" w:cs="Arial"/>
        </w:rPr>
        <w:t xml:space="preserve">The Royal Parks (TRP) is a charity </w:t>
      </w:r>
      <w:r>
        <w:rPr>
          <w:rFonts w:ascii="Century Gothic" w:hAnsi="Century Gothic" w:cs="Arial"/>
        </w:rPr>
        <w:t>that</w:t>
      </w:r>
      <w:r w:rsidRPr="007B3846">
        <w:rPr>
          <w:rFonts w:ascii="Century Gothic" w:hAnsi="Century Gothic" w:cs="Arial"/>
        </w:rPr>
        <w:t xml:space="preserve"> manage</w:t>
      </w:r>
      <w:r>
        <w:rPr>
          <w:rFonts w:ascii="Century Gothic" w:hAnsi="Century Gothic" w:cs="Arial"/>
        </w:rPr>
        <w:t>s</w:t>
      </w:r>
      <w:r w:rsidRPr="007B3846">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w:t>
      </w:r>
      <w:r w:rsidRPr="007B3846">
        <w:rPr>
          <w:rFonts w:ascii="Century Gothic" w:hAnsi="Century Gothic" w:cs="Arial"/>
        </w:rPr>
        <w:lastRenderedPageBreak/>
        <w:t>important public spaces including Brompton Cemetery and Victoria Tower Gardens. Our eight Royal Parks and other public spaces are among the most visited attractions in the UK with 77 million visits every year.</w:t>
      </w:r>
    </w:p>
    <w:p w14:paraId="41937118" w14:textId="77777777" w:rsidR="00294829" w:rsidRPr="007B3846" w:rsidRDefault="00294829" w:rsidP="00294829">
      <w:pPr>
        <w:tabs>
          <w:tab w:val="left" w:pos="0"/>
          <w:tab w:val="left" w:pos="851"/>
        </w:tabs>
        <w:spacing w:after="240" w:line="280" w:lineRule="exact"/>
        <w:ind w:left="0" w:firstLine="0"/>
        <w:rPr>
          <w:rFonts w:ascii="Century Gothic" w:hAnsi="Century Gothic" w:cs="Arial"/>
        </w:rPr>
      </w:pPr>
      <w:r>
        <w:rPr>
          <w:rFonts w:ascii="Century Gothic" w:hAnsi="Century Gothic" w:cs="Arial"/>
        </w:rPr>
        <w:t xml:space="preserve">The Regent’s Park and Primrose Hill are managed together and make up the second largest of the Royal Parks after Richmond Park. Regent’s Park is the most diverse of the Royal Parks, with numerous high-quality gardens, the largest open access sports facilities in central London, a wide range of habitats supporting a diversity of wildlife and has a reputation for excellence. </w:t>
      </w:r>
    </w:p>
    <w:p w14:paraId="50666F4C" w14:textId="77777777" w:rsidR="00294829" w:rsidRPr="00236329" w:rsidRDefault="009D7B6B" w:rsidP="00294829">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5A76B7BA">
          <v:rect id="_x0000_i1029" style="width:0;height:1.5pt" o:hralign="center" o:hrstd="t" o:hr="t" fillcolor="#a0a0a0" stroked="f"/>
        </w:pict>
      </w:r>
    </w:p>
    <w:p w14:paraId="04C89EB0" w14:textId="77777777" w:rsidR="00294829" w:rsidRPr="00236329" w:rsidRDefault="00294829" w:rsidP="00294829">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Pr="00236329">
        <w:rPr>
          <w:rFonts w:ascii="Century Gothic" w:hAnsi="Century Gothic" w:cs="Arial"/>
          <w:b/>
        </w:rPr>
        <w:tab/>
      </w:r>
    </w:p>
    <w:p w14:paraId="1F7C84E1" w14:textId="77777777" w:rsidR="00294829" w:rsidRPr="00236329" w:rsidRDefault="009D7B6B" w:rsidP="00294829">
      <w:pPr>
        <w:spacing w:before="0"/>
        <w:ind w:left="0" w:firstLine="1"/>
        <w:rPr>
          <w:rFonts w:ascii="Century Gothic" w:hAnsi="Century Gothic" w:cs="Arial"/>
        </w:rPr>
      </w:pPr>
      <w:r>
        <w:rPr>
          <w:rFonts w:ascii="Century Gothic" w:hAnsi="Century Gothic" w:cs="Arial"/>
        </w:rPr>
        <w:pict w14:anchorId="1773487E">
          <v:rect id="_x0000_i1030" style="width:0;height:1.5pt" o:hralign="center" o:bullet="t" o:hrstd="t" o:hr="t" fillcolor="#a0a0a0" stroked="f"/>
        </w:pict>
      </w:r>
    </w:p>
    <w:p w14:paraId="07027566" w14:textId="1467347C" w:rsidR="00294829" w:rsidRPr="007B3846" w:rsidRDefault="00584FFE" w:rsidP="00294829">
      <w:pPr>
        <w:spacing w:before="0"/>
        <w:ind w:left="0" w:firstLine="1"/>
        <w:rPr>
          <w:rFonts w:ascii="Century Gothic" w:hAnsi="Century Gothic" w:cs="Arial"/>
        </w:rPr>
      </w:pPr>
      <w:r>
        <w:rPr>
          <w:rFonts w:ascii="Century Gothic" w:hAnsi="Century Gothic" w:cs="Arial"/>
        </w:rPr>
        <w:t xml:space="preserve">You will </w:t>
      </w:r>
      <w:r w:rsidR="00294829">
        <w:rPr>
          <w:rFonts w:ascii="Century Gothic" w:hAnsi="Century Gothic" w:cs="Arial"/>
        </w:rPr>
        <w:t>s</w:t>
      </w:r>
      <w:r w:rsidR="00294829" w:rsidRPr="007B3846">
        <w:rPr>
          <w:rFonts w:ascii="Century Gothic" w:hAnsi="Century Gothic" w:cs="Arial"/>
        </w:rPr>
        <w:t>upport the Assistant Park Manager</w:t>
      </w:r>
      <w:r w:rsidR="00294829">
        <w:rPr>
          <w:rFonts w:ascii="Century Gothic" w:hAnsi="Century Gothic" w:cs="Arial"/>
        </w:rPr>
        <w:t xml:space="preserve"> (APM)</w:t>
      </w:r>
      <w:r w:rsidR="00294829" w:rsidRPr="007B3846">
        <w:rPr>
          <w:rFonts w:ascii="Century Gothic" w:hAnsi="Century Gothic" w:cs="Arial"/>
        </w:rPr>
        <w:t xml:space="preserve"> </w:t>
      </w:r>
      <w:r w:rsidR="00294829">
        <w:rPr>
          <w:rFonts w:ascii="Century Gothic" w:hAnsi="Century Gothic" w:cs="Arial"/>
        </w:rPr>
        <w:t>with</w:t>
      </w:r>
      <w:r w:rsidR="00294829" w:rsidRPr="007B3846">
        <w:rPr>
          <w:rFonts w:ascii="Century Gothic" w:hAnsi="Century Gothic" w:cs="Arial"/>
        </w:rPr>
        <w:t xml:space="preserve"> delivery of </w:t>
      </w:r>
      <w:r w:rsidR="00294829">
        <w:rPr>
          <w:rFonts w:ascii="Century Gothic" w:hAnsi="Century Gothic" w:cs="Arial"/>
        </w:rPr>
        <w:t xml:space="preserve">landscape maintenance operations, including </w:t>
      </w:r>
      <w:r w:rsidR="00294829" w:rsidRPr="007B3846">
        <w:rPr>
          <w:rFonts w:ascii="Century Gothic" w:hAnsi="Century Gothic" w:cs="Arial"/>
        </w:rPr>
        <w:t xml:space="preserve">horticultural projects arising from </w:t>
      </w:r>
      <w:r w:rsidR="00294829">
        <w:rPr>
          <w:rFonts w:ascii="Century Gothic" w:hAnsi="Century Gothic" w:cs="Arial"/>
        </w:rPr>
        <w:t>park</w:t>
      </w:r>
      <w:r w:rsidR="00294829" w:rsidRPr="007B3846">
        <w:rPr>
          <w:rFonts w:ascii="Century Gothic" w:hAnsi="Century Gothic" w:cs="Arial"/>
        </w:rPr>
        <w:t xml:space="preserve"> management plans</w:t>
      </w:r>
      <w:r w:rsidR="00294829">
        <w:rPr>
          <w:rFonts w:ascii="Century Gothic" w:hAnsi="Century Gothic" w:cs="Arial"/>
        </w:rPr>
        <w:t>,</w:t>
      </w:r>
      <w:r w:rsidR="00294829" w:rsidRPr="007B3846">
        <w:rPr>
          <w:rFonts w:ascii="Century Gothic" w:hAnsi="Century Gothic" w:cs="Arial"/>
        </w:rPr>
        <w:t xml:space="preserve"> </w:t>
      </w:r>
      <w:r w:rsidR="00294829">
        <w:rPr>
          <w:rFonts w:ascii="Century Gothic" w:hAnsi="Century Gothic" w:cs="Arial"/>
        </w:rPr>
        <w:t xml:space="preserve">including but not limited to </w:t>
      </w:r>
      <w:r w:rsidR="00294829" w:rsidRPr="007B3846">
        <w:rPr>
          <w:rFonts w:ascii="Century Gothic" w:hAnsi="Century Gothic" w:cs="Arial"/>
        </w:rPr>
        <w:t>implementing planting plans, pruning works, regeneration projects</w:t>
      </w:r>
      <w:r w:rsidR="00294829">
        <w:rPr>
          <w:rFonts w:ascii="Century Gothic" w:hAnsi="Century Gothic" w:cs="Arial"/>
        </w:rPr>
        <w:t>, and</w:t>
      </w:r>
      <w:r w:rsidR="00294829" w:rsidRPr="007B3846">
        <w:rPr>
          <w:rFonts w:ascii="Century Gothic" w:hAnsi="Century Gothic" w:cs="Arial"/>
        </w:rPr>
        <w:t xml:space="preserve"> habitat creation.</w:t>
      </w:r>
    </w:p>
    <w:p w14:paraId="045E6C60" w14:textId="16411E87" w:rsidR="00294829" w:rsidRDefault="00294829" w:rsidP="00294829">
      <w:pPr>
        <w:spacing w:before="0"/>
        <w:ind w:left="0" w:firstLine="1"/>
        <w:rPr>
          <w:rFonts w:ascii="Century Gothic" w:hAnsi="Century Gothic" w:cs="Arial"/>
        </w:rPr>
      </w:pPr>
      <w:r w:rsidRPr="00DA509B">
        <w:rPr>
          <w:rFonts w:ascii="Century Gothic" w:hAnsi="Century Gothic" w:cs="Arial"/>
        </w:rPr>
        <w:t>Head Gardener posts are primarily operational role</w:t>
      </w:r>
      <w:r>
        <w:rPr>
          <w:rFonts w:ascii="Century Gothic" w:hAnsi="Century Gothic" w:cs="Arial"/>
        </w:rPr>
        <w:t xml:space="preserve">s, </w:t>
      </w:r>
      <w:r w:rsidRPr="00DA509B">
        <w:rPr>
          <w:rFonts w:ascii="Century Gothic" w:hAnsi="Century Gothic" w:cs="Arial"/>
        </w:rPr>
        <w:t>approx. 80:20 practical to office split</w:t>
      </w:r>
      <w:r>
        <w:rPr>
          <w:rFonts w:ascii="Century Gothic" w:hAnsi="Century Gothic" w:cs="Arial"/>
        </w:rPr>
        <w:t>.</w:t>
      </w:r>
      <w:r w:rsidRPr="00DA509B">
        <w:rPr>
          <w:rFonts w:ascii="Century Gothic" w:hAnsi="Century Gothic" w:cs="Arial"/>
        </w:rPr>
        <w:t xml:space="preserve"> </w:t>
      </w:r>
      <w:r w:rsidR="00584FFE">
        <w:rPr>
          <w:rFonts w:ascii="Century Gothic" w:hAnsi="Century Gothic" w:cs="Arial"/>
        </w:rPr>
        <w:t>You</w:t>
      </w:r>
      <w:r w:rsidRPr="00DA509B">
        <w:rPr>
          <w:rFonts w:ascii="Century Gothic" w:hAnsi="Century Gothic" w:cs="Arial"/>
        </w:rPr>
        <w:t xml:space="preserve"> </w:t>
      </w:r>
      <w:r>
        <w:rPr>
          <w:rFonts w:ascii="Century Gothic" w:hAnsi="Century Gothic" w:cs="Arial"/>
        </w:rPr>
        <w:t xml:space="preserve">will </w:t>
      </w:r>
      <w:r w:rsidR="00234C46">
        <w:rPr>
          <w:rFonts w:ascii="Century Gothic" w:hAnsi="Century Gothic" w:cs="Arial"/>
        </w:rPr>
        <w:t xml:space="preserve">lead with </w:t>
      </w:r>
      <w:r w:rsidR="00183948">
        <w:rPr>
          <w:rFonts w:ascii="Century Gothic" w:hAnsi="Century Gothic" w:cs="Arial"/>
        </w:rPr>
        <w:t xml:space="preserve">a </w:t>
      </w:r>
      <w:r w:rsidRPr="00DA509B">
        <w:rPr>
          <w:rFonts w:ascii="Century Gothic" w:hAnsi="Century Gothic" w:cs="Arial"/>
        </w:rPr>
        <w:t xml:space="preserve">strong horticultural </w:t>
      </w:r>
      <w:r w:rsidR="005248D4">
        <w:rPr>
          <w:rFonts w:ascii="Century Gothic" w:hAnsi="Century Gothic" w:cs="Arial"/>
        </w:rPr>
        <w:t xml:space="preserve">focus </w:t>
      </w:r>
      <w:r w:rsidR="00183948">
        <w:rPr>
          <w:rFonts w:ascii="Century Gothic" w:hAnsi="Century Gothic" w:cs="Arial"/>
        </w:rPr>
        <w:t xml:space="preserve">to </w:t>
      </w:r>
      <w:r w:rsidRPr="00DA509B">
        <w:rPr>
          <w:rFonts w:ascii="Century Gothic" w:hAnsi="Century Gothic" w:cs="Arial"/>
        </w:rPr>
        <w:t>plan and implement practical ornamental horticultural operations</w:t>
      </w:r>
      <w:r w:rsidR="005248D4">
        <w:rPr>
          <w:rFonts w:ascii="Century Gothic" w:hAnsi="Century Gothic" w:cs="Arial"/>
        </w:rPr>
        <w:t>,</w:t>
      </w:r>
      <w:r w:rsidRPr="00DA509B">
        <w:rPr>
          <w:rFonts w:ascii="Century Gothic" w:hAnsi="Century Gothic" w:cs="Arial"/>
        </w:rPr>
        <w:t xml:space="preserve"> and some conservation duties, delivered through a Horticultural Resource Team (HRT) of gardeners, apprentices, and volunteers.</w:t>
      </w:r>
      <w:r w:rsidRPr="007B3846">
        <w:rPr>
          <w:rFonts w:ascii="Century Gothic" w:hAnsi="Century Gothic" w:cs="Arial"/>
        </w:rPr>
        <w:t xml:space="preserve"> </w:t>
      </w:r>
    </w:p>
    <w:p w14:paraId="357059B2" w14:textId="48587C7D" w:rsidR="00294829" w:rsidRPr="007B3846" w:rsidRDefault="00294829" w:rsidP="00294829">
      <w:pPr>
        <w:spacing w:before="0"/>
        <w:ind w:left="0" w:firstLine="1"/>
        <w:rPr>
          <w:rFonts w:ascii="Century Gothic" w:hAnsi="Century Gothic" w:cs="Arial"/>
        </w:rPr>
      </w:pPr>
      <w:r>
        <w:rPr>
          <w:rFonts w:ascii="Century Gothic" w:hAnsi="Century Gothic" w:cs="Arial"/>
        </w:rPr>
        <w:t xml:space="preserve">A key responsibility will be </w:t>
      </w:r>
      <w:r w:rsidR="005248D4">
        <w:rPr>
          <w:rFonts w:ascii="Century Gothic" w:hAnsi="Century Gothic" w:cs="Arial"/>
        </w:rPr>
        <w:t xml:space="preserve">to </w:t>
      </w:r>
      <w:r>
        <w:rPr>
          <w:rFonts w:ascii="Century Gothic" w:hAnsi="Century Gothic" w:cs="Arial"/>
        </w:rPr>
        <w:t xml:space="preserve">lead the HRT in the establishment and maintenance of a new </w:t>
      </w:r>
      <w:proofErr w:type="gramStart"/>
      <w:r>
        <w:rPr>
          <w:rFonts w:ascii="Century Gothic" w:hAnsi="Century Gothic" w:cs="Arial"/>
        </w:rPr>
        <w:t>2 acre</w:t>
      </w:r>
      <w:proofErr w:type="gramEnd"/>
      <w:r>
        <w:rPr>
          <w:rFonts w:ascii="Century Gothic" w:hAnsi="Century Gothic" w:cs="Arial"/>
        </w:rPr>
        <w:t xml:space="preserve"> garden, currently under construction on the site of a former plant nursery, due to open to the public in April 2026. This garden will utilise a range of planting types including floriferous meadow, and low fertility planting. Experience of these and other planting types will be essential. </w:t>
      </w:r>
    </w:p>
    <w:p w14:paraId="322DCBB2" w14:textId="494E75F5" w:rsidR="00294829" w:rsidRPr="007B3846" w:rsidRDefault="00294829" w:rsidP="00294829">
      <w:pPr>
        <w:spacing w:before="0"/>
        <w:ind w:left="0" w:firstLine="1"/>
        <w:rPr>
          <w:rFonts w:ascii="Century Gothic" w:hAnsi="Century Gothic" w:cs="Arial"/>
        </w:rPr>
      </w:pPr>
      <w:r>
        <w:rPr>
          <w:rFonts w:ascii="Century Gothic" w:hAnsi="Century Gothic" w:cs="Arial"/>
        </w:rPr>
        <w:t xml:space="preserve">With </w:t>
      </w:r>
      <w:r w:rsidRPr="007B3846">
        <w:rPr>
          <w:rFonts w:ascii="Century Gothic" w:hAnsi="Century Gothic" w:cs="Arial"/>
        </w:rPr>
        <w:t xml:space="preserve">a </w:t>
      </w:r>
      <w:r>
        <w:rPr>
          <w:rFonts w:ascii="Century Gothic" w:hAnsi="Century Gothic" w:cs="Arial"/>
        </w:rPr>
        <w:t>well-rounded</w:t>
      </w:r>
      <w:r w:rsidRPr="007B3846">
        <w:rPr>
          <w:rFonts w:ascii="Century Gothic" w:hAnsi="Century Gothic" w:cs="Arial"/>
        </w:rPr>
        <w:t xml:space="preserve"> approach to horticulture, </w:t>
      </w:r>
      <w:r w:rsidR="005248D4">
        <w:rPr>
          <w:rFonts w:ascii="Century Gothic" w:hAnsi="Century Gothic" w:cs="Arial"/>
        </w:rPr>
        <w:t xml:space="preserve">you will </w:t>
      </w:r>
      <w:r w:rsidR="009812BF">
        <w:rPr>
          <w:rFonts w:ascii="Century Gothic" w:hAnsi="Century Gothic" w:cs="Arial"/>
        </w:rPr>
        <w:t xml:space="preserve">assist with the </w:t>
      </w:r>
      <w:r w:rsidR="00E053A2">
        <w:rPr>
          <w:rFonts w:ascii="Century Gothic" w:hAnsi="Century Gothic" w:cs="Arial"/>
        </w:rPr>
        <w:t xml:space="preserve">management and </w:t>
      </w:r>
      <w:r w:rsidR="009812BF">
        <w:rPr>
          <w:rFonts w:ascii="Century Gothic" w:hAnsi="Century Gothic" w:cs="Arial"/>
        </w:rPr>
        <w:t xml:space="preserve">maintenance of </w:t>
      </w:r>
      <w:r w:rsidR="00782247">
        <w:rPr>
          <w:rFonts w:ascii="Century Gothic" w:hAnsi="Century Gothic" w:cs="Arial"/>
        </w:rPr>
        <w:t xml:space="preserve">other horticultural features within the </w:t>
      </w:r>
      <w:proofErr w:type="gramStart"/>
      <w:r w:rsidR="00782247">
        <w:rPr>
          <w:rFonts w:ascii="Century Gothic" w:hAnsi="Century Gothic" w:cs="Arial"/>
        </w:rPr>
        <w:t>park, and</w:t>
      </w:r>
      <w:proofErr w:type="gramEnd"/>
      <w:r w:rsidR="003444C1">
        <w:rPr>
          <w:rFonts w:ascii="Century Gothic" w:hAnsi="Century Gothic" w:cs="Arial"/>
        </w:rPr>
        <w:t xml:space="preserve"> </w:t>
      </w:r>
      <w:r w:rsidRPr="007B3846">
        <w:rPr>
          <w:rFonts w:ascii="Century Gothic" w:hAnsi="Century Gothic" w:cs="Arial"/>
        </w:rPr>
        <w:t xml:space="preserve">deliver </w:t>
      </w:r>
      <w:r>
        <w:rPr>
          <w:rFonts w:ascii="Century Gothic" w:hAnsi="Century Gothic" w:cs="Arial"/>
        </w:rPr>
        <w:t>key</w:t>
      </w:r>
      <w:r w:rsidRPr="007B3846">
        <w:rPr>
          <w:rFonts w:ascii="Century Gothic" w:hAnsi="Century Gothic" w:cs="Arial"/>
        </w:rPr>
        <w:t xml:space="preserve"> objectives of the </w:t>
      </w:r>
      <w:r>
        <w:rPr>
          <w:rFonts w:ascii="Century Gothic" w:hAnsi="Century Gothic" w:cs="Arial"/>
        </w:rPr>
        <w:t>Royal Parks</w:t>
      </w:r>
      <w:r w:rsidRPr="007B3846">
        <w:rPr>
          <w:rFonts w:ascii="Century Gothic" w:hAnsi="Century Gothic" w:cs="Arial"/>
        </w:rPr>
        <w:t xml:space="preserve"> charity as </w:t>
      </w:r>
      <w:r>
        <w:rPr>
          <w:rFonts w:ascii="Century Gothic" w:hAnsi="Century Gothic" w:cs="Arial"/>
        </w:rPr>
        <w:t>our</w:t>
      </w:r>
      <w:r w:rsidRPr="007B3846">
        <w:rPr>
          <w:rFonts w:ascii="Century Gothic" w:hAnsi="Century Gothic" w:cs="Arial"/>
        </w:rPr>
        <w:t xml:space="preserve"> future landscape strategy develops.</w:t>
      </w:r>
    </w:p>
    <w:p w14:paraId="21EC30D3" w14:textId="77777777" w:rsidR="00294829" w:rsidRPr="00236329" w:rsidRDefault="009D7B6B" w:rsidP="0029482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CB0CF28">
          <v:rect id="_x0000_i1031" style="width:0;height:1.5pt" o:hralign="center" o:hrstd="t" o:hr="t" fillcolor="#a0a0a0" stroked="f"/>
        </w:pict>
      </w:r>
    </w:p>
    <w:p w14:paraId="7D19DB3A" w14:textId="77777777" w:rsidR="00294829" w:rsidRPr="00236329" w:rsidRDefault="00294829" w:rsidP="00294829">
      <w:pPr>
        <w:tabs>
          <w:tab w:val="left" w:pos="567"/>
        </w:tabs>
        <w:spacing w:after="0"/>
        <w:ind w:left="0" w:firstLine="1"/>
        <w:jc w:val="both"/>
        <w:rPr>
          <w:rFonts w:ascii="Century Gothic" w:hAnsi="Century Gothic" w:cs="Arial"/>
          <w:b/>
        </w:rPr>
      </w:pPr>
      <w:r w:rsidRPr="00236329">
        <w:rPr>
          <w:rFonts w:ascii="Century Gothic" w:hAnsi="Century Gothic" w:cs="Arial"/>
          <w:b/>
        </w:rPr>
        <w:t>MAIN DUTIES/RESPONSIBILITIES</w:t>
      </w:r>
    </w:p>
    <w:p w14:paraId="63FC3256" w14:textId="77777777" w:rsidR="00294829" w:rsidRPr="00236329" w:rsidRDefault="009D7B6B" w:rsidP="00294829">
      <w:pPr>
        <w:spacing w:before="0" w:line="240" w:lineRule="auto"/>
        <w:ind w:left="0" w:firstLine="1"/>
        <w:rPr>
          <w:rFonts w:ascii="Century Gothic" w:hAnsi="Century Gothic" w:cs="Arial"/>
        </w:rPr>
      </w:pPr>
      <w:r>
        <w:rPr>
          <w:rFonts w:ascii="Century Gothic" w:hAnsi="Century Gothic" w:cs="Arial"/>
        </w:rPr>
        <w:pict w14:anchorId="66081303">
          <v:rect id="_x0000_i1032" style="width:0;height:1.5pt" o:hralign="center" o:hrstd="t" o:hr="t" fillcolor="#a0a0a0" stroked="f"/>
        </w:pict>
      </w:r>
    </w:p>
    <w:p w14:paraId="5D23E73B" w14:textId="77777777" w:rsidR="00294829" w:rsidRPr="00961C55" w:rsidRDefault="00294829" w:rsidP="00294829">
      <w:pPr>
        <w:pStyle w:val="NoSpacing"/>
        <w:numPr>
          <w:ilvl w:val="0"/>
          <w:numId w:val="2"/>
        </w:numPr>
        <w:spacing w:after="120" w:line="280" w:lineRule="exact"/>
        <w:rPr>
          <w:rFonts w:ascii="Century Gothic" w:hAnsi="Century Gothic" w:cs="Arial"/>
          <w:szCs w:val="22"/>
        </w:rPr>
      </w:pPr>
      <w:r w:rsidRPr="00961C55">
        <w:rPr>
          <w:rFonts w:ascii="Century Gothic" w:hAnsi="Century Gothic" w:cs="Arial"/>
          <w:szCs w:val="22"/>
        </w:rPr>
        <w:t xml:space="preserve">Plan and deliver all day-to-day aspects of practical ornamental horticultural maintenance, presentation, and cyclical works. </w:t>
      </w:r>
    </w:p>
    <w:p w14:paraId="456AA20B" w14:textId="77777777" w:rsidR="00294829" w:rsidRPr="00961C55" w:rsidRDefault="00294829" w:rsidP="00294829">
      <w:pPr>
        <w:pStyle w:val="NoSpacing"/>
        <w:numPr>
          <w:ilvl w:val="0"/>
          <w:numId w:val="2"/>
        </w:numPr>
        <w:spacing w:after="120" w:line="280" w:lineRule="exact"/>
        <w:rPr>
          <w:rFonts w:ascii="Century Gothic" w:hAnsi="Century Gothic" w:cs="Arial"/>
          <w:szCs w:val="22"/>
        </w:rPr>
      </w:pPr>
      <w:r w:rsidRPr="00961C55">
        <w:rPr>
          <w:rFonts w:ascii="Century Gothic" w:hAnsi="Century Gothic" w:cs="Arial"/>
          <w:szCs w:val="22"/>
        </w:rPr>
        <w:t>Maximise the visitor experience by ensuring excellent horticultural standards are maintained.</w:t>
      </w:r>
    </w:p>
    <w:p w14:paraId="26D75125" w14:textId="77777777" w:rsidR="00294829" w:rsidRPr="00961C55" w:rsidRDefault="00294829" w:rsidP="00294829">
      <w:pPr>
        <w:pStyle w:val="NoSpacing"/>
        <w:numPr>
          <w:ilvl w:val="0"/>
          <w:numId w:val="2"/>
        </w:numPr>
        <w:spacing w:after="120" w:line="280" w:lineRule="exact"/>
        <w:rPr>
          <w:rFonts w:ascii="Century Gothic" w:hAnsi="Century Gothic" w:cs="Arial"/>
          <w:szCs w:val="22"/>
        </w:rPr>
      </w:pPr>
      <w:r w:rsidRPr="00961C55">
        <w:rPr>
          <w:rFonts w:ascii="Century Gothic" w:hAnsi="Century Gothic" w:cs="Arial"/>
          <w:szCs w:val="22"/>
        </w:rPr>
        <w:t>Keep digital and written plant and planting records up to date</w:t>
      </w:r>
      <w:r>
        <w:rPr>
          <w:rFonts w:ascii="Century Gothic" w:hAnsi="Century Gothic" w:cs="Arial"/>
          <w:szCs w:val="22"/>
        </w:rPr>
        <w:t>,</w:t>
      </w:r>
      <w:r w:rsidRPr="00961C55">
        <w:rPr>
          <w:rFonts w:ascii="Century Gothic" w:hAnsi="Century Gothic" w:cs="Arial"/>
          <w:szCs w:val="22"/>
        </w:rPr>
        <w:t xml:space="preserve"> and ensure plant collections are correctly identified, labelled, and interpreted</w:t>
      </w:r>
      <w:r>
        <w:rPr>
          <w:rFonts w:ascii="Century Gothic" w:hAnsi="Century Gothic" w:cs="Arial"/>
          <w:szCs w:val="22"/>
        </w:rPr>
        <w:t>,</w:t>
      </w:r>
      <w:r w:rsidRPr="00961C55">
        <w:rPr>
          <w:rFonts w:ascii="Century Gothic" w:hAnsi="Century Gothic" w:cs="Arial"/>
          <w:szCs w:val="22"/>
        </w:rPr>
        <w:t xml:space="preserve"> where necessary. </w:t>
      </w:r>
    </w:p>
    <w:p w14:paraId="2D50C76B" w14:textId="77777777" w:rsidR="00294829" w:rsidRPr="00961C55" w:rsidRDefault="00294829" w:rsidP="00294829">
      <w:pPr>
        <w:pStyle w:val="NoSpacing"/>
        <w:numPr>
          <w:ilvl w:val="0"/>
          <w:numId w:val="2"/>
        </w:numPr>
        <w:spacing w:after="120" w:line="280" w:lineRule="exact"/>
        <w:rPr>
          <w:rFonts w:ascii="Century Gothic" w:hAnsi="Century Gothic" w:cs="Arial"/>
          <w:szCs w:val="22"/>
        </w:rPr>
      </w:pPr>
      <w:r w:rsidRPr="00961C55">
        <w:rPr>
          <w:rFonts w:ascii="Century Gothic" w:hAnsi="Century Gothic" w:cs="Arial"/>
          <w:szCs w:val="22"/>
        </w:rPr>
        <w:t>Support the APM to plan, procure</w:t>
      </w:r>
      <w:r>
        <w:rPr>
          <w:rFonts w:ascii="Century Gothic" w:hAnsi="Century Gothic" w:cs="Arial"/>
          <w:szCs w:val="22"/>
        </w:rPr>
        <w:t>,</w:t>
      </w:r>
      <w:r w:rsidRPr="00961C55">
        <w:rPr>
          <w:rFonts w:ascii="Century Gothic" w:hAnsi="Century Gothic" w:cs="Arial"/>
          <w:szCs w:val="22"/>
        </w:rPr>
        <w:t xml:space="preserve"> and deliver seasonal and permanent planting schemes and horticultural projects.</w:t>
      </w:r>
    </w:p>
    <w:p w14:paraId="0EFF1895" w14:textId="62101DAE" w:rsidR="00294829" w:rsidRPr="00961C55" w:rsidRDefault="009F7E81" w:rsidP="00294829">
      <w:pPr>
        <w:pStyle w:val="NoSpacing"/>
        <w:numPr>
          <w:ilvl w:val="0"/>
          <w:numId w:val="2"/>
        </w:numPr>
        <w:spacing w:after="120" w:line="280" w:lineRule="exact"/>
        <w:rPr>
          <w:rFonts w:ascii="Century Gothic" w:hAnsi="Century Gothic" w:cs="Arial"/>
          <w:szCs w:val="22"/>
        </w:rPr>
      </w:pPr>
      <w:r>
        <w:rPr>
          <w:rFonts w:ascii="Century Gothic" w:hAnsi="Century Gothic" w:cs="Arial"/>
          <w:szCs w:val="22"/>
        </w:rPr>
        <w:lastRenderedPageBreak/>
        <w:t>P</w:t>
      </w:r>
      <w:r w:rsidR="00294829" w:rsidRPr="00961C55">
        <w:rPr>
          <w:rFonts w:ascii="Century Gothic" w:hAnsi="Century Gothic" w:cs="Arial"/>
          <w:szCs w:val="22"/>
        </w:rPr>
        <w:t xml:space="preserve">ropose ideas and assist with the practical horticultural implementation of TRP initiatives and programmes, e.g. Biodiversity and Sustainability, Green Flag/Green Heritage. </w:t>
      </w:r>
    </w:p>
    <w:p w14:paraId="6B5ED542" w14:textId="77777777" w:rsidR="00294829" w:rsidRPr="00961C55" w:rsidRDefault="00294829" w:rsidP="00294829">
      <w:pPr>
        <w:pStyle w:val="NoSpacing"/>
        <w:numPr>
          <w:ilvl w:val="0"/>
          <w:numId w:val="2"/>
        </w:numPr>
        <w:spacing w:after="120" w:line="280" w:lineRule="exact"/>
        <w:rPr>
          <w:rFonts w:ascii="Century Gothic" w:hAnsi="Century Gothic" w:cs="Arial"/>
          <w:szCs w:val="22"/>
        </w:rPr>
      </w:pPr>
      <w:r w:rsidRPr="00961C55">
        <w:rPr>
          <w:rFonts w:ascii="Century Gothic" w:hAnsi="Century Gothic" w:cs="Arial"/>
          <w:szCs w:val="22"/>
        </w:rPr>
        <w:t xml:space="preserve">Report </w:t>
      </w:r>
      <w:r>
        <w:rPr>
          <w:rFonts w:ascii="Century Gothic" w:hAnsi="Century Gothic" w:cs="Arial"/>
          <w:szCs w:val="22"/>
        </w:rPr>
        <w:t xml:space="preserve">wildlife </w:t>
      </w:r>
      <w:r w:rsidRPr="00961C55">
        <w:rPr>
          <w:rFonts w:ascii="Century Gothic" w:hAnsi="Century Gothic" w:cs="Arial"/>
          <w:szCs w:val="22"/>
        </w:rPr>
        <w:t xml:space="preserve">issues </w:t>
      </w:r>
      <w:r>
        <w:rPr>
          <w:rFonts w:ascii="Century Gothic" w:hAnsi="Century Gothic" w:cs="Arial"/>
          <w:szCs w:val="22"/>
        </w:rPr>
        <w:t xml:space="preserve">and concerns </w:t>
      </w:r>
      <w:r w:rsidRPr="00961C55">
        <w:rPr>
          <w:rFonts w:ascii="Century Gothic" w:hAnsi="Century Gothic" w:cs="Arial"/>
          <w:szCs w:val="22"/>
        </w:rPr>
        <w:t xml:space="preserve">to the </w:t>
      </w:r>
      <w:r>
        <w:rPr>
          <w:rFonts w:ascii="Century Gothic" w:hAnsi="Century Gothic" w:cs="Arial"/>
          <w:szCs w:val="22"/>
        </w:rPr>
        <w:t>W</w:t>
      </w:r>
      <w:r w:rsidRPr="00961C55">
        <w:rPr>
          <w:rFonts w:ascii="Century Gothic" w:hAnsi="Century Gothic" w:cs="Arial"/>
          <w:szCs w:val="22"/>
        </w:rPr>
        <w:t xml:space="preserve">ildlife </w:t>
      </w:r>
      <w:r>
        <w:rPr>
          <w:rFonts w:ascii="Century Gothic" w:hAnsi="Century Gothic" w:cs="Arial"/>
          <w:szCs w:val="22"/>
        </w:rPr>
        <w:t>O</w:t>
      </w:r>
      <w:r w:rsidRPr="00961C55">
        <w:rPr>
          <w:rFonts w:ascii="Century Gothic" w:hAnsi="Century Gothic" w:cs="Arial"/>
          <w:szCs w:val="22"/>
        </w:rPr>
        <w:t xml:space="preserve">fficer </w:t>
      </w:r>
      <w:r>
        <w:rPr>
          <w:rFonts w:ascii="Century Gothic" w:hAnsi="Century Gothic" w:cs="Arial"/>
          <w:szCs w:val="22"/>
        </w:rPr>
        <w:t xml:space="preserve">and APM </w:t>
      </w:r>
      <w:r w:rsidRPr="00961C55">
        <w:rPr>
          <w:rFonts w:ascii="Century Gothic" w:hAnsi="Century Gothic" w:cs="Arial"/>
          <w:szCs w:val="22"/>
        </w:rPr>
        <w:t xml:space="preserve">upon discovery. </w:t>
      </w:r>
    </w:p>
    <w:p w14:paraId="3028299B" w14:textId="77777777" w:rsidR="00294829" w:rsidRPr="00961C55" w:rsidRDefault="00294829" w:rsidP="00294829">
      <w:pPr>
        <w:pStyle w:val="NoSpacing"/>
        <w:numPr>
          <w:ilvl w:val="0"/>
          <w:numId w:val="2"/>
        </w:numPr>
        <w:spacing w:after="120" w:line="280" w:lineRule="exact"/>
        <w:rPr>
          <w:rFonts w:ascii="Century Gothic" w:hAnsi="Century Gothic" w:cs="Arial"/>
          <w:szCs w:val="22"/>
        </w:rPr>
      </w:pPr>
      <w:r w:rsidRPr="00961C55">
        <w:rPr>
          <w:rFonts w:ascii="Century Gothic" w:hAnsi="Century Gothic" w:cs="Arial"/>
          <w:szCs w:val="22"/>
        </w:rPr>
        <w:t xml:space="preserve">Take a practical lead on </w:t>
      </w:r>
      <w:r>
        <w:rPr>
          <w:rFonts w:ascii="Century Gothic" w:hAnsi="Century Gothic" w:cs="Arial"/>
          <w:szCs w:val="22"/>
        </w:rPr>
        <w:t>b</w:t>
      </w:r>
      <w:r w:rsidRPr="00961C55">
        <w:rPr>
          <w:rFonts w:ascii="Century Gothic" w:hAnsi="Century Gothic" w:cs="Arial"/>
          <w:szCs w:val="22"/>
        </w:rPr>
        <w:t>iosecurity relevant to areas</w:t>
      </w:r>
      <w:r>
        <w:rPr>
          <w:rFonts w:ascii="Century Gothic" w:hAnsi="Century Gothic" w:cs="Arial"/>
          <w:szCs w:val="22"/>
        </w:rPr>
        <w:t xml:space="preserve"> of responsibility.</w:t>
      </w:r>
    </w:p>
    <w:p w14:paraId="0FD0F70E" w14:textId="77777777" w:rsidR="00294829" w:rsidRPr="00961C55" w:rsidRDefault="00294829" w:rsidP="00294829">
      <w:pPr>
        <w:pStyle w:val="NoSpacing"/>
        <w:numPr>
          <w:ilvl w:val="0"/>
          <w:numId w:val="2"/>
        </w:numPr>
        <w:spacing w:after="120" w:line="280" w:lineRule="exact"/>
        <w:rPr>
          <w:rFonts w:ascii="Century Gothic" w:hAnsi="Century Gothic" w:cs="Arial"/>
          <w:szCs w:val="22"/>
        </w:rPr>
      </w:pPr>
      <w:r w:rsidRPr="00961C55">
        <w:rPr>
          <w:rFonts w:ascii="Century Gothic" w:hAnsi="Century Gothic" w:cs="Arial"/>
          <w:szCs w:val="22"/>
        </w:rPr>
        <w:t>Provide updates and photographs related to the delivery of practical horticulture.</w:t>
      </w:r>
    </w:p>
    <w:p w14:paraId="5EA27C19" w14:textId="77777777" w:rsidR="00294829" w:rsidRPr="00961C55" w:rsidRDefault="00294829" w:rsidP="00294829">
      <w:pPr>
        <w:pStyle w:val="NoSpacing"/>
        <w:numPr>
          <w:ilvl w:val="0"/>
          <w:numId w:val="2"/>
        </w:numPr>
        <w:spacing w:after="120" w:line="280" w:lineRule="exact"/>
        <w:rPr>
          <w:rFonts w:ascii="Century Gothic" w:hAnsi="Century Gothic" w:cs="Arial"/>
          <w:szCs w:val="22"/>
        </w:rPr>
      </w:pPr>
      <w:r w:rsidRPr="00961C55">
        <w:rPr>
          <w:rFonts w:ascii="Century Gothic" w:hAnsi="Century Gothic" w:cs="Arial"/>
          <w:szCs w:val="22"/>
        </w:rPr>
        <w:t>Undertake or oversee occasional pesticide application for the control of invasive plant species where necessary.</w:t>
      </w:r>
    </w:p>
    <w:p w14:paraId="1A7FA4C6" w14:textId="77777777" w:rsidR="00294829" w:rsidRDefault="00294829" w:rsidP="00294829">
      <w:pPr>
        <w:pStyle w:val="NoSpacing"/>
        <w:numPr>
          <w:ilvl w:val="0"/>
          <w:numId w:val="2"/>
        </w:numPr>
        <w:spacing w:after="120" w:line="280" w:lineRule="exact"/>
        <w:rPr>
          <w:rFonts w:ascii="Century Gothic" w:hAnsi="Century Gothic" w:cs="Arial"/>
          <w:szCs w:val="22"/>
        </w:rPr>
      </w:pPr>
      <w:r w:rsidRPr="00961C55">
        <w:rPr>
          <w:rFonts w:ascii="Century Gothic" w:hAnsi="Century Gothic" w:cs="Arial"/>
          <w:szCs w:val="22"/>
        </w:rPr>
        <w:t xml:space="preserve">Monitor and engage with the </w:t>
      </w:r>
      <w:r>
        <w:rPr>
          <w:rFonts w:ascii="Century Gothic" w:hAnsi="Century Gothic" w:cs="Arial"/>
          <w:szCs w:val="22"/>
        </w:rPr>
        <w:t>HRT</w:t>
      </w:r>
      <w:r w:rsidRPr="00961C55">
        <w:rPr>
          <w:rFonts w:ascii="Century Gothic" w:hAnsi="Century Gothic" w:cs="Arial"/>
          <w:szCs w:val="22"/>
        </w:rPr>
        <w:t xml:space="preserve"> </w:t>
      </w:r>
      <w:r>
        <w:rPr>
          <w:rFonts w:ascii="Century Gothic" w:hAnsi="Century Gothic" w:cs="Arial"/>
          <w:szCs w:val="22"/>
        </w:rPr>
        <w:t xml:space="preserve">and other Landscape Maintenance staff </w:t>
      </w:r>
      <w:r w:rsidRPr="00961C55">
        <w:rPr>
          <w:rFonts w:ascii="Century Gothic" w:hAnsi="Century Gothic" w:cs="Arial"/>
          <w:szCs w:val="22"/>
        </w:rPr>
        <w:t>to ensure work schedules are completed in a timely manner</w:t>
      </w:r>
      <w:r>
        <w:rPr>
          <w:rFonts w:ascii="Century Gothic" w:hAnsi="Century Gothic" w:cs="Arial"/>
          <w:szCs w:val="22"/>
        </w:rPr>
        <w:t xml:space="preserve"> and</w:t>
      </w:r>
      <w:r w:rsidRPr="00961C55">
        <w:rPr>
          <w:rFonts w:ascii="Century Gothic" w:hAnsi="Century Gothic" w:cs="Arial"/>
          <w:szCs w:val="22"/>
        </w:rPr>
        <w:t xml:space="preserve"> to high standard</w:t>
      </w:r>
      <w:r>
        <w:rPr>
          <w:rFonts w:ascii="Century Gothic" w:hAnsi="Century Gothic" w:cs="Arial"/>
          <w:szCs w:val="22"/>
        </w:rPr>
        <w:t>s,</w:t>
      </w:r>
      <w:r w:rsidRPr="00961C55">
        <w:rPr>
          <w:rFonts w:ascii="Century Gothic" w:hAnsi="Century Gothic" w:cs="Arial"/>
          <w:szCs w:val="22"/>
        </w:rPr>
        <w:t xml:space="preserve"> ensuring </w:t>
      </w:r>
      <w:r>
        <w:rPr>
          <w:rFonts w:ascii="Century Gothic" w:hAnsi="Century Gothic" w:cs="Arial"/>
          <w:szCs w:val="22"/>
        </w:rPr>
        <w:t xml:space="preserve">health and </w:t>
      </w:r>
      <w:r w:rsidRPr="00961C55">
        <w:rPr>
          <w:rFonts w:ascii="Century Gothic" w:hAnsi="Century Gothic" w:cs="Arial"/>
          <w:szCs w:val="22"/>
        </w:rPr>
        <w:t xml:space="preserve">safety </w:t>
      </w:r>
      <w:r>
        <w:rPr>
          <w:rFonts w:ascii="Century Gothic" w:hAnsi="Century Gothic" w:cs="Arial"/>
          <w:szCs w:val="22"/>
        </w:rPr>
        <w:t>best practice</w:t>
      </w:r>
      <w:r w:rsidRPr="00961C55">
        <w:rPr>
          <w:rFonts w:ascii="Century Gothic" w:hAnsi="Century Gothic" w:cs="Arial"/>
          <w:szCs w:val="22"/>
        </w:rPr>
        <w:t xml:space="preserve"> </w:t>
      </w:r>
      <w:r>
        <w:rPr>
          <w:rFonts w:ascii="Century Gothic" w:hAnsi="Century Gothic" w:cs="Arial"/>
          <w:szCs w:val="22"/>
        </w:rPr>
        <w:t>is</w:t>
      </w:r>
      <w:r w:rsidRPr="00961C55">
        <w:rPr>
          <w:rFonts w:ascii="Century Gothic" w:hAnsi="Century Gothic" w:cs="Arial"/>
          <w:szCs w:val="22"/>
        </w:rPr>
        <w:t xml:space="preserve"> </w:t>
      </w:r>
      <w:proofErr w:type="gramStart"/>
      <w:r>
        <w:rPr>
          <w:rFonts w:ascii="Century Gothic" w:hAnsi="Century Gothic" w:cs="Arial"/>
          <w:szCs w:val="22"/>
        </w:rPr>
        <w:t>followed</w:t>
      </w:r>
      <w:r w:rsidRPr="00961C55">
        <w:rPr>
          <w:rFonts w:ascii="Century Gothic" w:hAnsi="Century Gothic" w:cs="Arial"/>
          <w:szCs w:val="22"/>
        </w:rPr>
        <w:t xml:space="preserve"> at all times</w:t>
      </w:r>
      <w:proofErr w:type="gramEnd"/>
      <w:r w:rsidRPr="00961C55">
        <w:rPr>
          <w:rFonts w:ascii="Century Gothic" w:hAnsi="Century Gothic" w:cs="Arial"/>
          <w:szCs w:val="22"/>
        </w:rPr>
        <w:t>.</w:t>
      </w:r>
    </w:p>
    <w:p w14:paraId="2DE103AB" w14:textId="77777777" w:rsidR="00294829" w:rsidRPr="00961C55" w:rsidRDefault="00294829" w:rsidP="00294829">
      <w:pPr>
        <w:pStyle w:val="NoSpacing"/>
        <w:numPr>
          <w:ilvl w:val="0"/>
          <w:numId w:val="2"/>
        </w:numPr>
        <w:spacing w:after="120" w:line="280" w:lineRule="exact"/>
        <w:rPr>
          <w:rFonts w:ascii="Century Gothic" w:hAnsi="Century Gothic" w:cs="Arial"/>
          <w:szCs w:val="22"/>
        </w:rPr>
      </w:pPr>
      <w:r>
        <w:rPr>
          <w:rFonts w:ascii="Century Gothic" w:hAnsi="Century Gothic" w:cs="Arial"/>
          <w:szCs w:val="22"/>
        </w:rPr>
        <w:t>Liaise as required with other contractors to facilitate the delivery of other project and maintenance operations within the park.</w:t>
      </w:r>
    </w:p>
    <w:p w14:paraId="2C567264"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 xml:space="preserve">Provide leadership, guidance, and motivational support to the </w:t>
      </w:r>
      <w:r>
        <w:rPr>
          <w:rFonts w:ascii="Century Gothic" w:hAnsi="Century Gothic" w:cs="Arial"/>
          <w:szCs w:val="22"/>
        </w:rPr>
        <w:t>HRT</w:t>
      </w:r>
      <w:r w:rsidRPr="007A4959">
        <w:rPr>
          <w:rFonts w:ascii="Century Gothic" w:hAnsi="Century Gothic" w:cs="Arial"/>
          <w:szCs w:val="22"/>
        </w:rPr>
        <w:t xml:space="preserve"> to instil a positive working environment and </w:t>
      </w:r>
      <w:r>
        <w:rPr>
          <w:rFonts w:ascii="Century Gothic" w:hAnsi="Century Gothic" w:cs="Arial"/>
          <w:szCs w:val="22"/>
        </w:rPr>
        <w:t>ensure</w:t>
      </w:r>
      <w:r w:rsidRPr="007A4959">
        <w:rPr>
          <w:rFonts w:ascii="Century Gothic" w:hAnsi="Century Gothic" w:cs="Arial"/>
          <w:szCs w:val="22"/>
        </w:rPr>
        <w:t xml:space="preserve"> </w:t>
      </w:r>
      <w:r>
        <w:rPr>
          <w:rFonts w:ascii="Century Gothic" w:hAnsi="Century Gothic" w:cs="Arial"/>
          <w:szCs w:val="22"/>
        </w:rPr>
        <w:t xml:space="preserve">high </w:t>
      </w:r>
      <w:r w:rsidRPr="007A4959">
        <w:rPr>
          <w:rFonts w:ascii="Century Gothic" w:hAnsi="Century Gothic" w:cs="Arial"/>
          <w:szCs w:val="22"/>
        </w:rPr>
        <w:t xml:space="preserve">quality output in a </w:t>
      </w:r>
      <w:r>
        <w:rPr>
          <w:rFonts w:ascii="Century Gothic" w:hAnsi="Century Gothic" w:cs="Arial"/>
          <w:szCs w:val="22"/>
        </w:rPr>
        <w:t xml:space="preserve">safe and </w:t>
      </w:r>
      <w:r w:rsidRPr="007A4959">
        <w:rPr>
          <w:rFonts w:ascii="Century Gothic" w:hAnsi="Century Gothic" w:cs="Arial"/>
          <w:szCs w:val="22"/>
        </w:rPr>
        <w:t>efficient manner.</w:t>
      </w:r>
    </w:p>
    <w:p w14:paraId="0B6F33CF"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Assist in the recruitment, selection, training, and induction of horticultural volunteers in conjunction with the Volunteering Team, APM and other stakeholders/partnership groups as required.</w:t>
      </w:r>
    </w:p>
    <w:p w14:paraId="442338A2"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Assist the APM in planning, developing, and evaluating work programmes, training</w:t>
      </w:r>
      <w:r>
        <w:rPr>
          <w:rFonts w:ascii="Century Gothic" w:hAnsi="Century Gothic" w:cs="Arial"/>
          <w:szCs w:val="22"/>
        </w:rPr>
        <w:t>,</w:t>
      </w:r>
      <w:r w:rsidRPr="007A4959">
        <w:rPr>
          <w:rFonts w:ascii="Century Gothic" w:hAnsi="Century Gothic" w:cs="Arial"/>
          <w:szCs w:val="22"/>
        </w:rPr>
        <w:t xml:space="preserve"> and plant identification for apprentices, trainees, and volunteers. </w:t>
      </w:r>
    </w:p>
    <w:p w14:paraId="16406DAE"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Act as the main day to day operational point of contact and support for a diverse range of volunteers (and carers) including issuing practical tasks to suit abilities</w:t>
      </w:r>
      <w:r>
        <w:rPr>
          <w:rFonts w:ascii="Century Gothic" w:hAnsi="Century Gothic" w:cs="Arial"/>
          <w:szCs w:val="22"/>
        </w:rPr>
        <w:t xml:space="preserve"> with</w:t>
      </w:r>
      <w:r w:rsidRPr="007A4959">
        <w:rPr>
          <w:rFonts w:ascii="Century Gothic" w:hAnsi="Century Gothic" w:cs="Arial"/>
          <w:szCs w:val="22"/>
        </w:rPr>
        <w:t xml:space="preserve"> daily catchups, motivating and developing the team.</w:t>
      </w:r>
    </w:p>
    <w:p w14:paraId="40BC62FC"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Participate in the planning and delivery of volunteer and apprentice recognition events such as recruitment days, awards ceremonies, masterclasses, horticultural tours etc.</w:t>
      </w:r>
      <w:r>
        <w:rPr>
          <w:rFonts w:ascii="Century Gothic" w:hAnsi="Century Gothic" w:cs="Arial"/>
          <w:szCs w:val="22"/>
        </w:rPr>
        <w:t>,</w:t>
      </w:r>
      <w:r w:rsidRPr="007A4959">
        <w:rPr>
          <w:rFonts w:ascii="Century Gothic" w:hAnsi="Century Gothic" w:cs="Arial"/>
          <w:szCs w:val="22"/>
        </w:rPr>
        <w:t xml:space="preserve"> </w:t>
      </w:r>
      <w:r>
        <w:rPr>
          <w:rFonts w:ascii="Century Gothic" w:hAnsi="Century Gothic" w:cs="Arial"/>
          <w:szCs w:val="22"/>
        </w:rPr>
        <w:t>w</w:t>
      </w:r>
      <w:r w:rsidRPr="007A4959">
        <w:rPr>
          <w:rFonts w:ascii="Century Gothic" w:hAnsi="Century Gothic" w:cs="Arial"/>
          <w:szCs w:val="22"/>
        </w:rPr>
        <w:t>orking with colleagues as required.</w:t>
      </w:r>
    </w:p>
    <w:p w14:paraId="162E2EEC"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Pr>
          <w:rFonts w:ascii="Century Gothic" w:hAnsi="Century Gothic" w:cs="Arial"/>
          <w:szCs w:val="22"/>
        </w:rPr>
        <w:t>A</w:t>
      </w:r>
      <w:r w:rsidRPr="007A4959">
        <w:rPr>
          <w:rFonts w:ascii="Century Gothic" w:hAnsi="Century Gothic" w:cs="Arial"/>
          <w:szCs w:val="22"/>
        </w:rPr>
        <w:t>ssist in the delivery of high-quality community, corporate</w:t>
      </w:r>
      <w:r>
        <w:rPr>
          <w:rFonts w:ascii="Century Gothic" w:hAnsi="Century Gothic" w:cs="Arial"/>
          <w:szCs w:val="22"/>
        </w:rPr>
        <w:t>,</w:t>
      </w:r>
      <w:r w:rsidRPr="007A4959">
        <w:rPr>
          <w:rFonts w:ascii="Century Gothic" w:hAnsi="Century Gothic" w:cs="Arial"/>
          <w:szCs w:val="22"/>
        </w:rPr>
        <w:t xml:space="preserve"> and stakeholder volunteer days</w:t>
      </w:r>
      <w:r>
        <w:rPr>
          <w:rFonts w:ascii="Century Gothic" w:hAnsi="Century Gothic" w:cs="Arial"/>
          <w:szCs w:val="22"/>
        </w:rPr>
        <w:t>,</w:t>
      </w:r>
      <w:r w:rsidRPr="007A4959">
        <w:rPr>
          <w:rFonts w:ascii="Century Gothic" w:hAnsi="Century Gothic" w:cs="Arial"/>
          <w:szCs w:val="22"/>
        </w:rPr>
        <w:t xml:space="preserve"> supporting the APM and Volunteering Team on project plans, delivering risk assessments, and purchasing tools and equipment.</w:t>
      </w:r>
    </w:p>
    <w:p w14:paraId="04CAD141"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 xml:space="preserve">Attend LM contract meetings, team meetings, and other meetings as and when required. Report back on progress against </w:t>
      </w:r>
      <w:r>
        <w:rPr>
          <w:rFonts w:ascii="Century Gothic" w:hAnsi="Century Gothic" w:cs="Arial"/>
          <w:szCs w:val="22"/>
        </w:rPr>
        <w:t>HRT</w:t>
      </w:r>
      <w:r w:rsidRPr="007A4959">
        <w:rPr>
          <w:rFonts w:ascii="Century Gothic" w:hAnsi="Century Gothic" w:cs="Arial"/>
          <w:szCs w:val="22"/>
        </w:rPr>
        <w:t xml:space="preserve"> work schedules, report issues</w:t>
      </w:r>
      <w:r>
        <w:rPr>
          <w:rFonts w:ascii="Century Gothic" w:hAnsi="Century Gothic" w:cs="Arial"/>
          <w:szCs w:val="22"/>
        </w:rPr>
        <w:t>,</w:t>
      </w:r>
      <w:r w:rsidRPr="007A4959">
        <w:rPr>
          <w:rFonts w:ascii="Century Gothic" w:hAnsi="Century Gothic" w:cs="Arial"/>
          <w:szCs w:val="22"/>
        </w:rPr>
        <w:t xml:space="preserve"> and escalate where necessary, demonstrating clear communication and accountability. </w:t>
      </w:r>
    </w:p>
    <w:p w14:paraId="73CA62F5" w14:textId="1F4F88B6" w:rsidR="00294829" w:rsidRPr="007A4959" w:rsidRDefault="009F7E81" w:rsidP="00294829">
      <w:pPr>
        <w:pStyle w:val="NoSpacing"/>
        <w:numPr>
          <w:ilvl w:val="0"/>
          <w:numId w:val="2"/>
        </w:numPr>
        <w:spacing w:after="120" w:line="280" w:lineRule="exact"/>
        <w:rPr>
          <w:rFonts w:ascii="Century Gothic" w:hAnsi="Century Gothic" w:cs="Arial"/>
          <w:szCs w:val="22"/>
        </w:rPr>
      </w:pPr>
      <w:r>
        <w:rPr>
          <w:rFonts w:ascii="Century Gothic" w:hAnsi="Century Gothic" w:cs="Arial"/>
          <w:szCs w:val="22"/>
        </w:rPr>
        <w:t>S</w:t>
      </w:r>
      <w:r w:rsidR="00294829" w:rsidRPr="007A4959">
        <w:rPr>
          <w:rFonts w:ascii="Century Gothic" w:hAnsi="Century Gothic" w:cs="Arial"/>
          <w:szCs w:val="22"/>
        </w:rPr>
        <w:t xml:space="preserve">upport the contract administration and monitoring of the </w:t>
      </w:r>
      <w:r w:rsidR="00294829">
        <w:rPr>
          <w:rFonts w:ascii="Century Gothic" w:hAnsi="Century Gothic" w:cs="Arial"/>
          <w:szCs w:val="22"/>
        </w:rPr>
        <w:t xml:space="preserve">HRT </w:t>
      </w:r>
      <w:r w:rsidR="00294829" w:rsidRPr="007A4959">
        <w:rPr>
          <w:rFonts w:ascii="Century Gothic" w:hAnsi="Century Gothic" w:cs="Arial"/>
          <w:szCs w:val="22"/>
        </w:rPr>
        <w:t xml:space="preserve">through the completion of Key Performance Indicators, undertaking quality checks of work undertaken, recording, </w:t>
      </w:r>
      <w:r w:rsidR="00294829">
        <w:rPr>
          <w:rFonts w:ascii="Century Gothic" w:hAnsi="Century Gothic" w:cs="Arial"/>
          <w:szCs w:val="22"/>
        </w:rPr>
        <w:t xml:space="preserve">and </w:t>
      </w:r>
      <w:r w:rsidR="00294829" w:rsidRPr="007A4959">
        <w:rPr>
          <w:rFonts w:ascii="Century Gothic" w:hAnsi="Century Gothic" w:cs="Arial"/>
          <w:szCs w:val="22"/>
        </w:rPr>
        <w:t>reporting</w:t>
      </w:r>
      <w:r w:rsidR="00294829">
        <w:rPr>
          <w:rFonts w:ascii="Century Gothic" w:hAnsi="Century Gothic" w:cs="Arial"/>
          <w:szCs w:val="22"/>
        </w:rPr>
        <w:t xml:space="preserve"> </w:t>
      </w:r>
      <w:r w:rsidR="00294829" w:rsidRPr="007A4959">
        <w:rPr>
          <w:rFonts w:ascii="Century Gothic" w:hAnsi="Century Gothic" w:cs="Arial"/>
          <w:szCs w:val="22"/>
        </w:rPr>
        <w:t>attendance</w:t>
      </w:r>
      <w:r w:rsidR="00294829">
        <w:rPr>
          <w:rFonts w:ascii="Century Gothic" w:hAnsi="Century Gothic" w:cs="Arial"/>
          <w:szCs w:val="22"/>
        </w:rPr>
        <w:t>,</w:t>
      </w:r>
      <w:r w:rsidR="00294829" w:rsidRPr="007A4959">
        <w:rPr>
          <w:rFonts w:ascii="Century Gothic" w:hAnsi="Century Gothic" w:cs="Arial"/>
          <w:szCs w:val="22"/>
        </w:rPr>
        <w:t xml:space="preserve"> and providing technical support to TRP colleagues. </w:t>
      </w:r>
    </w:p>
    <w:p w14:paraId="3643419F"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Supply and maintain sufficient hand tools, PPE</w:t>
      </w:r>
      <w:r>
        <w:rPr>
          <w:rFonts w:ascii="Century Gothic" w:hAnsi="Century Gothic" w:cs="Arial"/>
          <w:szCs w:val="22"/>
        </w:rPr>
        <w:t>,</w:t>
      </w:r>
      <w:r w:rsidRPr="007A4959">
        <w:rPr>
          <w:rFonts w:ascii="Century Gothic" w:hAnsi="Century Gothic" w:cs="Arial"/>
          <w:szCs w:val="22"/>
        </w:rPr>
        <w:t xml:space="preserve"> and other equipment for the </w:t>
      </w:r>
      <w:r>
        <w:rPr>
          <w:rFonts w:ascii="Century Gothic" w:hAnsi="Century Gothic" w:cs="Arial"/>
          <w:szCs w:val="22"/>
        </w:rPr>
        <w:t>HRT</w:t>
      </w:r>
      <w:r w:rsidRPr="007A4959">
        <w:rPr>
          <w:rFonts w:ascii="Century Gothic" w:hAnsi="Century Gothic" w:cs="Arial"/>
          <w:szCs w:val="22"/>
        </w:rPr>
        <w:t xml:space="preserve">. Suggest ideas for the development of sustainable resources </w:t>
      </w:r>
      <w:r>
        <w:rPr>
          <w:rFonts w:ascii="Century Gothic" w:hAnsi="Century Gothic" w:cs="Arial"/>
          <w:szCs w:val="22"/>
        </w:rPr>
        <w:t xml:space="preserve">and operations </w:t>
      </w:r>
      <w:r w:rsidRPr="007A4959">
        <w:rPr>
          <w:rFonts w:ascii="Century Gothic" w:hAnsi="Century Gothic" w:cs="Arial"/>
          <w:szCs w:val="22"/>
        </w:rPr>
        <w:t>to the APM.</w:t>
      </w:r>
    </w:p>
    <w:p w14:paraId="4D394AE6"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Produce monthly roundup emails for the horticultural volunteers and assist with contributing information for other marketing/ promotional material as needed, working closely with the Volunteer Team and Communications Team.</w:t>
      </w:r>
    </w:p>
    <w:p w14:paraId="29FB471A" w14:textId="493C6231" w:rsidR="00294829" w:rsidRPr="007A4959" w:rsidRDefault="009F7E81" w:rsidP="00294829">
      <w:pPr>
        <w:pStyle w:val="NoSpacing"/>
        <w:numPr>
          <w:ilvl w:val="0"/>
          <w:numId w:val="2"/>
        </w:numPr>
        <w:spacing w:after="120" w:line="280" w:lineRule="exact"/>
        <w:rPr>
          <w:rFonts w:ascii="Century Gothic" w:hAnsi="Century Gothic" w:cs="Arial"/>
          <w:szCs w:val="22"/>
        </w:rPr>
      </w:pPr>
      <w:r>
        <w:rPr>
          <w:rFonts w:ascii="Century Gothic" w:hAnsi="Century Gothic" w:cs="Arial"/>
          <w:szCs w:val="22"/>
        </w:rPr>
        <w:lastRenderedPageBreak/>
        <w:t>B</w:t>
      </w:r>
      <w:r w:rsidR="00294829" w:rsidRPr="007A4959">
        <w:rPr>
          <w:rFonts w:ascii="Century Gothic" w:hAnsi="Century Gothic" w:cs="Arial"/>
          <w:szCs w:val="22"/>
        </w:rPr>
        <w:t>e aware of responsibilities as described in the Health &amp; Safety Manual and summarised in the Health &amp; Safety Handbook</w:t>
      </w:r>
      <w:r w:rsidR="00294829">
        <w:rPr>
          <w:rFonts w:ascii="Century Gothic" w:hAnsi="Century Gothic" w:cs="Arial"/>
          <w:szCs w:val="22"/>
        </w:rPr>
        <w:t>;</w:t>
      </w:r>
      <w:r w:rsidR="00294829" w:rsidRPr="007A4959">
        <w:rPr>
          <w:rFonts w:ascii="Century Gothic" w:hAnsi="Century Gothic" w:cs="Arial"/>
          <w:szCs w:val="22"/>
        </w:rPr>
        <w:t xml:space="preserve"> and </w:t>
      </w:r>
      <w:proofErr w:type="gramStart"/>
      <w:r w:rsidR="00294829" w:rsidRPr="007A4959">
        <w:rPr>
          <w:rFonts w:ascii="Century Gothic" w:hAnsi="Century Gothic" w:cs="Arial"/>
          <w:szCs w:val="22"/>
        </w:rPr>
        <w:t>in particular to</w:t>
      </w:r>
      <w:proofErr w:type="gramEnd"/>
      <w:r w:rsidR="00294829" w:rsidRPr="007A4959">
        <w:rPr>
          <w:rFonts w:ascii="Century Gothic" w:hAnsi="Century Gothic" w:cs="Arial"/>
          <w:szCs w:val="22"/>
        </w:rPr>
        <w:t xml:space="preserve"> implement policy in their area of responsibility</w:t>
      </w:r>
      <w:r w:rsidR="00294829">
        <w:rPr>
          <w:rFonts w:ascii="Century Gothic" w:hAnsi="Century Gothic" w:cs="Arial"/>
          <w:szCs w:val="22"/>
        </w:rPr>
        <w:t>,</w:t>
      </w:r>
      <w:r w:rsidR="00294829" w:rsidRPr="007A4959">
        <w:rPr>
          <w:rFonts w:ascii="Century Gothic" w:hAnsi="Century Gothic" w:cs="Arial"/>
          <w:szCs w:val="22"/>
        </w:rPr>
        <w:t xml:space="preserve"> ensuring all staff, contractors</w:t>
      </w:r>
      <w:r w:rsidR="00294829">
        <w:rPr>
          <w:rFonts w:ascii="Century Gothic" w:hAnsi="Century Gothic" w:cs="Arial"/>
          <w:szCs w:val="22"/>
        </w:rPr>
        <w:t>,</w:t>
      </w:r>
      <w:r w:rsidR="00294829" w:rsidRPr="007A4959">
        <w:rPr>
          <w:rFonts w:ascii="Century Gothic" w:hAnsi="Century Gothic" w:cs="Arial"/>
          <w:szCs w:val="22"/>
        </w:rPr>
        <w:t xml:space="preserve"> and volunteers comply with Health &amp; Safety regulations </w:t>
      </w:r>
      <w:r w:rsidR="00294829">
        <w:rPr>
          <w:rFonts w:ascii="Century Gothic" w:hAnsi="Century Gothic" w:cs="Arial"/>
          <w:szCs w:val="22"/>
        </w:rPr>
        <w:t xml:space="preserve">and best practice </w:t>
      </w:r>
      <w:r w:rsidR="00294829" w:rsidRPr="007A4959">
        <w:rPr>
          <w:rFonts w:ascii="Century Gothic" w:hAnsi="Century Gothic" w:cs="Arial"/>
          <w:szCs w:val="22"/>
        </w:rPr>
        <w:t xml:space="preserve">when working in the park. </w:t>
      </w:r>
    </w:p>
    <w:p w14:paraId="27E3795A"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Be aware of safeguarding children and adults</w:t>
      </w:r>
      <w:r>
        <w:rPr>
          <w:rFonts w:ascii="Century Gothic" w:hAnsi="Century Gothic" w:cs="Arial"/>
          <w:szCs w:val="22"/>
        </w:rPr>
        <w:t>,</w:t>
      </w:r>
      <w:r w:rsidRPr="007A4959">
        <w:rPr>
          <w:rFonts w:ascii="Century Gothic" w:hAnsi="Century Gothic" w:cs="Arial"/>
          <w:szCs w:val="22"/>
        </w:rPr>
        <w:t xml:space="preserve"> follow</w:t>
      </w:r>
      <w:r>
        <w:rPr>
          <w:rFonts w:ascii="Century Gothic" w:hAnsi="Century Gothic" w:cs="Arial"/>
          <w:szCs w:val="22"/>
        </w:rPr>
        <w:t>ing</w:t>
      </w:r>
      <w:r w:rsidRPr="007A4959">
        <w:rPr>
          <w:rFonts w:ascii="Century Gothic" w:hAnsi="Century Gothic" w:cs="Arial"/>
          <w:szCs w:val="22"/>
        </w:rPr>
        <w:t xml:space="preserve"> TRP Policy.</w:t>
      </w:r>
    </w:p>
    <w:p w14:paraId="5CB3416B" w14:textId="2C8FD4DC" w:rsidR="00294829" w:rsidRPr="007A4959" w:rsidRDefault="009F7E81" w:rsidP="00294829">
      <w:pPr>
        <w:pStyle w:val="NoSpacing"/>
        <w:numPr>
          <w:ilvl w:val="0"/>
          <w:numId w:val="2"/>
        </w:numPr>
        <w:spacing w:after="120" w:line="280" w:lineRule="exact"/>
        <w:rPr>
          <w:rFonts w:ascii="Century Gothic" w:hAnsi="Century Gothic" w:cs="Arial"/>
          <w:szCs w:val="22"/>
        </w:rPr>
      </w:pPr>
      <w:r>
        <w:rPr>
          <w:rFonts w:ascii="Century Gothic" w:hAnsi="Century Gothic" w:cs="Arial"/>
          <w:szCs w:val="22"/>
        </w:rPr>
        <w:t>R</w:t>
      </w:r>
      <w:r w:rsidR="00294829" w:rsidRPr="007A4959">
        <w:rPr>
          <w:rFonts w:ascii="Century Gothic" w:hAnsi="Century Gothic" w:cs="Arial"/>
          <w:szCs w:val="22"/>
        </w:rPr>
        <w:t xml:space="preserve">espond directly to face-to-face enquiries from members of the public and stakeholders whilst performing duties in the park. </w:t>
      </w:r>
    </w:p>
    <w:p w14:paraId="63E189E6"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Report defects and incidents observed in the park, carry out incident investigations</w:t>
      </w:r>
      <w:r>
        <w:rPr>
          <w:rFonts w:ascii="Century Gothic" w:hAnsi="Century Gothic" w:cs="Arial"/>
          <w:szCs w:val="22"/>
        </w:rPr>
        <w:t>,</w:t>
      </w:r>
      <w:r w:rsidRPr="007A4959">
        <w:rPr>
          <w:rFonts w:ascii="Century Gothic" w:hAnsi="Century Gothic" w:cs="Arial"/>
          <w:szCs w:val="22"/>
        </w:rPr>
        <w:t xml:space="preserve"> and write reports</w:t>
      </w:r>
      <w:r>
        <w:rPr>
          <w:rFonts w:ascii="Century Gothic" w:hAnsi="Century Gothic" w:cs="Arial"/>
          <w:szCs w:val="22"/>
        </w:rPr>
        <w:t>, f</w:t>
      </w:r>
      <w:r w:rsidRPr="007A4959">
        <w:rPr>
          <w:rFonts w:ascii="Century Gothic" w:hAnsi="Century Gothic" w:cs="Arial"/>
          <w:szCs w:val="22"/>
        </w:rPr>
        <w:t>ollow</w:t>
      </w:r>
      <w:r>
        <w:rPr>
          <w:rFonts w:ascii="Century Gothic" w:hAnsi="Century Gothic" w:cs="Arial"/>
          <w:szCs w:val="22"/>
        </w:rPr>
        <w:t>ing</w:t>
      </w:r>
      <w:r w:rsidRPr="007A4959">
        <w:rPr>
          <w:rFonts w:ascii="Century Gothic" w:hAnsi="Century Gothic" w:cs="Arial"/>
          <w:szCs w:val="22"/>
        </w:rPr>
        <w:t xml:space="preserve"> up as required. </w:t>
      </w:r>
    </w:p>
    <w:p w14:paraId="5E742933" w14:textId="77777777" w:rsidR="00294829" w:rsidRPr="007A495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 xml:space="preserve">Be a team player and provide support to the park management team, as well as the wider TRP team as and when required. The Head Gardener may be required to cover other sites on an ad hoc basis during periods of absence.  </w:t>
      </w:r>
    </w:p>
    <w:p w14:paraId="295D71E7" w14:textId="77777777" w:rsidR="00294829" w:rsidRDefault="00294829" w:rsidP="00294829">
      <w:pPr>
        <w:pStyle w:val="NoSpacing"/>
        <w:numPr>
          <w:ilvl w:val="0"/>
          <w:numId w:val="2"/>
        </w:numPr>
        <w:spacing w:after="120" w:line="280" w:lineRule="exact"/>
        <w:rPr>
          <w:rFonts w:ascii="Century Gothic" w:hAnsi="Century Gothic" w:cs="Arial"/>
          <w:szCs w:val="22"/>
        </w:rPr>
      </w:pPr>
      <w:r w:rsidRPr="007A4959">
        <w:rPr>
          <w:rFonts w:ascii="Century Gothic" w:hAnsi="Century Gothic" w:cs="Arial"/>
          <w:szCs w:val="22"/>
        </w:rPr>
        <w:t>Carry out other relevant duties that may be agreed with the Line Manager from time to time. Some out of hours working is required during evenings and weekends. Please note The Royal Parks applies a ‘time off in lieu’ policy.</w:t>
      </w:r>
    </w:p>
    <w:p w14:paraId="00E785BC" w14:textId="24E5B458" w:rsidR="00294829" w:rsidRDefault="00294829" w:rsidP="00294829">
      <w:pPr>
        <w:pStyle w:val="NoSpacing"/>
        <w:spacing w:after="120" w:line="280" w:lineRule="exact"/>
        <w:ind w:left="360"/>
        <w:rPr>
          <w:rFonts w:ascii="Century Gothic" w:hAnsi="Century Gothic" w:cs="Arial"/>
          <w:szCs w:val="22"/>
        </w:rPr>
      </w:pPr>
      <w:r>
        <w:rPr>
          <w:rFonts w:ascii="Century Gothic" w:hAnsi="Century Gothic" w:cs="Arial"/>
          <w:szCs w:val="22"/>
        </w:rPr>
        <w:t xml:space="preserve">27. </w:t>
      </w:r>
      <w:r w:rsidR="009F7E81">
        <w:rPr>
          <w:rFonts w:ascii="Century Gothic" w:hAnsi="Century Gothic" w:cs="Arial"/>
          <w:szCs w:val="22"/>
        </w:rPr>
        <w:t>R</w:t>
      </w:r>
      <w:r>
        <w:rPr>
          <w:rFonts w:ascii="Century Gothic" w:hAnsi="Century Gothic" w:cs="Arial"/>
          <w:szCs w:val="22"/>
        </w:rPr>
        <w:t xml:space="preserve">ole model TRPs values and behaviours </w:t>
      </w:r>
      <w:proofErr w:type="gramStart"/>
      <w:r>
        <w:rPr>
          <w:rFonts w:ascii="Century Gothic" w:hAnsi="Century Gothic" w:cs="Arial"/>
          <w:szCs w:val="22"/>
        </w:rPr>
        <w:t>at all times</w:t>
      </w:r>
      <w:proofErr w:type="gramEnd"/>
      <w:r>
        <w:rPr>
          <w:rFonts w:ascii="Century Gothic" w:hAnsi="Century Gothic" w:cs="Arial"/>
          <w:szCs w:val="22"/>
        </w:rPr>
        <w:t>.</w:t>
      </w:r>
    </w:p>
    <w:p w14:paraId="4D023677" w14:textId="77777777" w:rsidR="00294829" w:rsidRDefault="00294829" w:rsidP="00294829">
      <w:pPr>
        <w:pStyle w:val="NoSpacing"/>
        <w:spacing w:after="120" w:line="280" w:lineRule="exact"/>
        <w:ind w:left="360"/>
        <w:rPr>
          <w:rFonts w:ascii="Century Gothic" w:hAnsi="Century Gothic" w:cs="Arial"/>
          <w:szCs w:val="22"/>
        </w:rPr>
      </w:pPr>
    </w:p>
    <w:p w14:paraId="68F063C6" w14:textId="77777777" w:rsidR="00294829" w:rsidRDefault="00294829" w:rsidP="00294829">
      <w:pPr>
        <w:pStyle w:val="NoSpacing"/>
        <w:spacing w:after="120" w:line="280" w:lineRule="exact"/>
        <w:ind w:left="360"/>
        <w:rPr>
          <w:rFonts w:ascii="Century Gothic" w:hAnsi="Century Gothic" w:cs="Arial"/>
          <w:szCs w:val="22"/>
        </w:rPr>
      </w:pPr>
    </w:p>
    <w:p w14:paraId="6930817D" w14:textId="77777777" w:rsidR="00294829" w:rsidRDefault="00294829" w:rsidP="00294829">
      <w:pPr>
        <w:pStyle w:val="NoSpacing"/>
        <w:spacing w:after="120" w:line="280" w:lineRule="exact"/>
        <w:ind w:left="360"/>
        <w:rPr>
          <w:rFonts w:ascii="Century Gothic" w:hAnsi="Century Gothic" w:cs="Arial"/>
          <w:szCs w:val="22"/>
        </w:rPr>
      </w:pPr>
    </w:p>
    <w:p w14:paraId="04E47B18" w14:textId="77777777" w:rsidR="00294829" w:rsidRDefault="00294829" w:rsidP="00294829">
      <w:pPr>
        <w:pStyle w:val="NoSpacing"/>
        <w:spacing w:after="120" w:line="280" w:lineRule="exact"/>
        <w:ind w:left="360"/>
        <w:rPr>
          <w:rFonts w:ascii="Century Gothic" w:hAnsi="Century Gothic" w:cs="Arial"/>
          <w:szCs w:val="22"/>
        </w:rPr>
      </w:pPr>
    </w:p>
    <w:p w14:paraId="4C5303A9" w14:textId="77777777" w:rsidR="00294829" w:rsidRDefault="00294829" w:rsidP="00294829">
      <w:pPr>
        <w:pStyle w:val="NoSpacing"/>
        <w:spacing w:after="120" w:line="280" w:lineRule="exact"/>
        <w:ind w:left="360"/>
        <w:rPr>
          <w:rFonts w:ascii="Century Gothic" w:hAnsi="Century Gothic" w:cs="Arial"/>
          <w:szCs w:val="22"/>
        </w:rPr>
      </w:pPr>
    </w:p>
    <w:p w14:paraId="27C05039" w14:textId="77777777" w:rsidR="00294829" w:rsidRDefault="00294829" w:rsidP="00294829">
      <w:pPr>
        <w:pStyle w:val="NoSpacing"/>
        <w:spacing w:after="120" w:line="280" w:lineRule="exact"/>
        <w:ind w:left="360"/>
        <w:rPr>
          <w:rFonts w:ascii="Century Gothic" w:hAnsi="Century Gothic" w:cs="Arial"/>
          <w:szCs w:val="22"/>
        </w:rPr>
      </w:pPr>
    </w:p>
    <w:p w14:paraId="17D26EC8" w14:textId="77777777" w:rsidR="00294829" w:rsidRDefault="00294829" w:rsidP="00294829">
      <w:pPr>
        <w:pStyle w:val="NoSpacing"/>
        <w:spacing w:after="120" w:line="280" w:lineRule="exact"/>
        <w:ind w:left="360"/>
        <w:rPr>
          <w:rFonts w:ascii="Century Gothic" w:hAnsi="Century Gothic" w:cs="Arial"/>
          <w:szCs w:val="22"/>
        </w:rPr>
      </w:pPr>
    </w:p>
    <w:p w14:paraId="7EF09A7C" w14:textId="77777777" w:rsidR="00294829" w:rsidRDefault="00294829" w:rsidP="00294829">
      <w:pPr>
        <w:pStyle w:val="NoSpacing"/>
        <w:spacing w:after="120" w:line="280" w:lineRule="exact"/>
        <w:ind w:left="360"/>
        <w:rPr>
          <w:rFonts w:ascii="Century Gothic" w:hAnsi="Century Gothic" w:cs="Arial"/>
          <w:szCs w:val="22"/>
        </w:rPr>
      </w:pPr>
    </w:p>
    <w:p w14:paraId="6F639136" w14:textId="77777777" w:rsidR="00294829" w:rsidRDefault="00294829" w:rsidP="00294829">
      <w:pPr>
        <w:pStyle w:val="NoSpacing"/>
        <w:spacing w:after="120" w:line="280" w:lineRule="exact"/>
        <w:ind w:left="360"/>
        <w:rPr>
          <w:rFonts w:ascii="Century Gothic" w:hAnsi="Century Gothic" w:cs="Arial"/>
          <w:szCs w:val="22"/>
        </w:rPr>
      </w:pPr>
    </w:p>
    <w:p w14:paraId="59C6C2B8" w14:textId="77777777" w:rsidR="00294829" w:rsidRDefault="00294829" w:rsidP="00294829">
      <w:pPr>
        <w:pStyle w:val="NoSpacing"/>
        <w:spacing w:after="120" w:line="280" w:lineRule="exact"/>
        <w:ind w:left="360"/>
        <w:rPr>
          <w:rFonts w:ascii="Century Gothic" w:hAnsi="Century Gothic" w:cs="Arial"/>
          <w:szCs w:val="22"/>
        </w:rPr>
      </w:pPr>
    </w:p>
    <w:p w14:paraId="392901A8" w14:textId="77777777" w:rsidR="00294829" w:rsidRDefault="00294829" w:rsidP="00294829">
      <w:pPr>
        <w:pStyle w:val="NoSpacing"/>
        <w:spacing w:after="120" w:line="280" w:lineRule="exact"/>
        <w:ind w:left="360"/>
        <w:rPr>
          <w:rFonts w:ascii="Century Gothic" w:hAnsi="Century Gothic" w:cs="Arial"/>
          <w:szCs w:val="22"/>
        </w:rPr>
      </w:pPr>
    </w:p>
    <w:p w14:paraId="75316AB0" w14:textId="77777777" w:rsidR="00294829" w:rsidRDefault="00294829" w:rsidP="00294829">
      <w:pPr>
        <w:pStyle w:val="NoSpacing"/>
        <w:spacing w:after="120" w:line="280" w:lineRule="exact"/>
        <w:ind w:left="360"/>
        <w:rPr>
          <w:rFonts w:ascii="Century Gothic" w:hAnsi="Century Gothic" w:cs="Arial"/>
          <w:szCs w:val="22"/>
        </w:rPr>
      </w:pPr>
    </w:p>
    <w:p w14:paraId="03D6C7EB" w14:textId="77777777" w:rsidR="00294829" w:rsidRDefault="00294829" w:rsidP="00294829">
      <w:pPr>
        <w:pStyle w:val="NoSpacing"/>
        <w:spacing w:after="120" w:line="280" w:lineRule="exact"/>
        <w:ind w:left="360"/>
        <w:rPr>
          <w:rFonts w:ascii="Century Gothic" w:hAnsi="Century Gothic" w:cs="Arial"/>
          <w:szCs w:val="22"/>
        </w:rPr>
      </w:pPr>
    </w:p>
    <w:p w14:paraId="61C03E16" w14:textId="77777777" w:rsidR="00294829" w:rsidRDefault="00294829" w:rsidP="00294829">
      <w:pPr>
        <w:pStyle w:val="NoSpacing"/>
        <w:spacing w:after="120" w:line="280" w:lineRule="exact"/>
        <w:ind w:left="360"/>
        <w:rPr>
          <w:rFonts w:ascii="Century Gothic" w:hAnsi="Century Gothic" w:cs="Arial"/>
          <w:szCs w:val="22"/>
        </w:rPr>
      </w:pPr>
    </w:p>
    <w:p w14:paraId="271AC948" w14:textId="77777777" w:rsidR="00294829" w:rsidRDefault="00294829" w:rsidP="00294829">
      <w:pPr>
        <w:pStyle w:val="NoSpacing"/>
        <w:spacing w:after="120" w:line="280" w:lineRule="exact"/>
        <w:ind w:left="360"/>
        <w:rPr>
          <w:rFonts w:ascii="Century Gothic" w:hAnsi="Century Gothic" w:cs="Arial"/>
          <w:szCs w:val="22"/>
        </w:rPr>
      </w:pPr>
    </w:p>
    <w:p w14:paraId="49A8893A" w14:textId="77777777" w:rsidR="00294829" w:rsidRDefault="00294829" w:rsidP="00294829">
      <w:pPr>
        <w:pStyle w:val="NoSpacing"/>
        <w:spacing w:after="120" w:line="280" w:lineRule="exact"/>
        <w:ind w:left="360"/>
        <w:rPr>
          <w:rFonts w:ascii="Century Gothic" w:hAnsi="Century Gothic" w:cs="Arial"/>
          <w:szCs w:val="22"/>
        </w:rPr>
      </w:pPr>
    </w:p>
    <w:p w14:paraId="61A54724" w14:textId="77777777" w:rsidR="00294829" w:rsidRDefault="00294829" w:rsidP="00294829">
      <w:pPr>
        <w:pStyle w:val="NoSpacing"/>
        <w:spacing w:after="120" w:line="280" w:lineRule="exact"/>
        <w:ind w:left="360"/>
        <w:rPr>
          <w:rFonts w:ascii="Century Gothic" w:hAnsi="Century Gothic" w:cs="Arial"/>
          <w:szCs w:val="22"/>
        </w:rPr>
      </w:pPr>
    </w:p>
    <w:p w14:paraId="1CA71E73" w14:textId="77777777" w:rsidR="00294829" w:rsidRDefault="00294829" w:rsidP="00294829">
      <w:pPr>
        <w:pStyle w:val="NoSpacing"/>
        <w:spacing w:after="120" w:line="280" w:lineRule="exact"/>
        <w:ind w:left="360"/>
        <w:rPr>
          <w:rFonts w:ascii="Century Gothic" w:hAnsi="Century Gothic" w:cs="Arial"/>
          <w:szCs w:val="22"/>
        </w:rPr>
      </w:pPr>
    </w:p>
    <w:p w14:paraId="5247EA9B" w14:textId="77777777" w:rsidR="00294829" w:rsidRDefault="00294829" w:rsidP="00294829">
      <w:pPr>
        <w:pStyle w:val="NoSpacing"/>
        <w:spacing w:after="120" w:line="280" w:lineRule="exact"/>
        <w:ind w:left="360"/>
        <w:rPr>
          <w:rFonts w:ascii="Century Gothic" w:hAnsi="Century Gothic" w:cs="Arial"/>
          <w:szCs w:val="22"/>
        </w:rPr>
      </w:pPr>
    </w:p>
    <w:p w14:paraId="2C002B6E" w14:textId="77777777" w:rsidR="00294829" w:rsidRDefault="00294829" w:rsidP="00294829">
      <w:pPr>
        <w:pStyle w:val="NoSpacing"/>
        <w:spacing w:after="120" w:line="280" w:lineRule="exact"/>
        <w:ind w:left="360"/>
        <w:rPr>
          <w:rFonts w:ascii="Century Gothic" w:hAnsi="Century Gothic" w:cs="Arial"/>
          <w:szCs w:val="22"/>
        </w:rPr>
      </w:pPr>
    </w:p>
    <w:p w14:paraId="1D8EDCC0" w14:textId="77777777" w:rsidR="00294829" w:rsidRDefault="00294829" w:rsidP="00294829">
      <w:pPr>
        <w:pStyle w:val="NoSpacing"/>
        <w:spacing w:after="120" w:line="280" w:lineRule="exact"/>
        <w:ind w:left="360"/>
        <w:rPr>
          <w:rFonts w:ascii="Century Gothic" w:hAnsi="Century Gothic" w:cs="Arial"/>
          <w:szCs w:val="22"/>
        </w:rPr>
      </w:pPr>
    </w:p>
    <w:p w14:paraId="577E9A84" w14:textId="77777777" w:rsidR="00294829" w:rsidRPr="00236329" w:rsidRDefault="00294829" w:rsidP="00294829">
      <w:pPr>
        <w:tabs>
          <w:tab w:val="left" w:pos="567"/>
        </w:tabs>
        <w:spacing w:before="240" w:after="0"/>
        <w:ind w:left="0" w:firstLine="0"/>
        <w:jc w:val="both"/>
        <w:rPr>
          <w:rFonts w:ascii="Century Gothic" w:hAnsi="Century Gothic" w:cs="Arial"/>
          <w:b/>
        </w:rPr>
      </w:pPr>
      <w:r w:rsidRPr="00236329">
        <w:rPr>
          <w:rFonts w:ascii="Century Gothic" w:hAnsi="Century Gothic" w:cs="Arial"/>
          <w:b/>
        </w:rPr>
        <w:lastRenderedPageBreak/>
        <w:t>PERSON SPECIFICATION</w:t>
      </w:r>
    </w:p>
    <w:p w14:paraId="2EFA97B1" w14:textId="77777777" w:rsidR="00294829" w:rsidRDefault="009D7B6B" w:rsidP="00294829">
      <w:pPr>
        <w:spacing w:before="0"/>
        <w:ind w:left="0" w:firstLine="0"/>
        <w:rPr>
          <w:rFonts w:ascii="Century Gothic" w:hAnsi="Century Gothic" w:cs="Arial"/>
        </w:rPr>
      </w:pPr>
      <w:r>
        <w:rPr>
          <w:rFonts w:ascii="Century Gothic" w:hAnsi="Century Gothic" w:cs="Arial"/>
        </w:rPr>
        <w:pict w14:anchorId="5ECE3FFE">
          <v:rect id="_x0000_i1033" style="width:0;height:1.5pt" o:hralign="center" o:bullet="t"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294829" w:rsidRPr="00236329" w14:paraId="045A011D" w14:textId="77777777" w:rsidTr="00434E6C">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5E9A1DB1" w14:textId="77777777" w:rsidR="00294829" w:rsidRPr="009913AE" w:rsidRDefault="00294829" w:rsidP="00434E6C">
            <w:pPr>
              <w:keepNext/>
              <w:spacing w:before="0" w:after="0" w:line="240" w:lineRule="auto"/>
              <w:jc w:val="center"/>
              <w:rPr>
                <w:rFonts w:ascii="Century Gothic" w:hAnsi="Century Gothic" w:cs="Arial"/>
                <w:b/>
                <w:bCs/>
              </w:rPr>
            </w:pPr>
            <w:r w:rsidRPr="009913AE">
              <w:rPr>
                <w:rFonts w:ascii="Century Gothic" w:hAnsi="Century Gothic" w:cs="Arial"/>
                <w:b/>
              </w:rPr>
              <w:t>Selection criteria</w:t>
            </w:r>
          </w:p>
        </w:tc>
        <w:tc>
          <w:tcPr>
            <w:tcW w:w="1275" w:type="dxa"/>
            <w:tcBorders>
              <w:top w:val="single" w:sz="4" w:space="0" w:color="auto"/>
              <w:left w:val="single" w:sz="4" w:space="0" w:color="auto"/>
              <w:bottom w:val="single" w:sz="4" w:space="0" w:color="auto"/>
              <w:right w:val="single" w:sz="4" w:space="0" w:color="auto"/>
            </w:tcBorders>
            <w:vAlign w:val="center"/>
          </w:tcPr>
          <w:p w14:paraId="5971F893"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sidRPr="009913AE">
              <w:rPr>
                <w:rFonts w:ascii="Century Gothic" w:hAnsi="Century Gothic" w:cs="Arial"/>
                <w:b/>
              </w:rPr>
              <w:t>Essential / Desirable</w:t>
            </w:r>
          </w:p>
        </w:tc>
      </w:tr>
      <w:tr w:rsidR="00294829" w:rsidRPr="00236329" w14:paraId="139F7314" w14:textId="77777777" w:rsidTr="00434E6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BE9639F" w14:textId="77777777" w:rsidR="00294829" w:rsidRPr="009913AE" w:rsidRDefault="00294829" w:rsidP="00434E6C">
            <w:pPr>
              <w:keepNext/>
              <w:spacing w:before="0" w:after="0" w:line="240" w:lineRule="auto"/>
              <w:ind w:left="0" w:right="-108" w:firstLine="0"/>
              <w:rPr>
                <w:rFonts w:ascii="Century Gothic" w:hAnsi="Century Gothic" w:cs="Arial"/>
                <w:b/>
              </w:rPr>
            </w:pPr>
            <w:r w:rsidRPr="009913AE">
              <w:rPr>
                <w:rFonts w:ascii="Century Gothic" w:hAnsi="Century Gothic" w:cs="Arial"/>
                <w:b/>
              </w:rPr>
              <w:t>Qualifications</w:t>
            </w:r>
          </w:p>
        </w:tc>
      </w:tr>
      <w:tr w:rsidR="00294829" w:rsidRPr="00236329" w14:paraId="4FC6AC94" w14:textId="77777777" w:rsidTr="00434E6C">
        <w:trPr>
          <w:trHeight w:hRule="exact" w:val="99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70E6F19" w14:textId="77777777" w:rsidR="00294829" w:rsidRPr="009913AE" w:rsidRDefault="00294829" w:rsidP="00294829">
            <w:pPr>
              <w:keepNext/>
              <w:numPr>
                <w:ilvl w:val="0"/>
                <w:numId w:val="1"/>
              </w:numPr>
              <w:spacing w:before="0" w:after="0" w:line="240" w:lineRule="auto"/>
              <w:ind w:left="459"/>
              <w:rPr>
                <w:rFonts w:ascii="Century Gothic" w:hAnsi="Century Gothic" w:cs="Arial"/>
              </w:rPr>
            </w:pPr>
            <w:r w:rsidRPr="009913AE">
              <w:rPr>
                <w:rFonts w:ascii="Century Gothic" w:hAnsi="Century Gothic"/>
                <w:noProof/>
              </w:rPr>
              <w:t xml:space="preserve">Formal horticultural qualification e.g. National Certificate in Horticulture, </w:t>
            </w:r>
            <w:r w:rsidRPr="009913AE">
              <w:rPr>
                <w:rFonts w:ascii="Century Gothic" w:hAnsi="Century Gothic"/>
              </w:rPr>
              <w:t>National Diploma, NVQ Level 3 (amenity horticulture) or RHS</w:t>
            </w:r>
            <w:r>
              <w:rPr>
                <w:rFonts w:ascii="Century Gothic" w:hAnsi="Century Gothic" w:cs="Arial"/>
              </w:rPr>
              <w:t>, or equivalent experience with a minimum of three years leading teams</w:t>
            </w:r>
          </w:p>
        </w:tc>
        <w:tc>
          <w:tcPr>
            <w:tcW w:w="1275" w:type="dxa"/>
            <w:tcBorders>
              <w:top w:val="single" w:sz="4" w:space="0" w:color="auto"/>
              <w:left w:val="single" w:sz="4" w:space="0" w:color="auto"/>
              <w:bottom w:val="single" w:sz="4" w:space="0" w:color="auto"/>
              <w:right w:val="single" w:sz="4" w:space="0" w:color="auto"/>
            </w:tcBorders>
            <w:vAlign w:val="center"/>
          </w:tcPr>
          <w:p w14:paraId="2FC91210"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sidRPr="009913AE">
              <w:rPr>
                <w:rFonts w:ascii="Century Gothic" w:hAnsi="Century Gothic" w:cs="Arial"/>
                <w:b/>
              </w:rPr>
              <w:t>E</w:t>
            </w:r>
          </w:p>
        </w:tc>
      </w:tr>
      <w:tr w:rsidR="00294829" w:rsidRPr="00236329" w14:paraId="4FA9AE6B" w14:textId="77777777" w:rsidTr="00434E6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3D78F85" w14:textId="77777777" w:rsidR="00294829" w:rsidRPr="009913AE" w:rsidRDefault="00294829" w:rsidP="00434E6C">
            <w:pPr>
              <w:keepNext/>
              <w:spacing w:before="0" w:after="0" w:line="240" w:lineRule="auto"/>
              <w:ind w:left="0" w:right="-108" w:firstLine="0"/>
              <w:rPr>
                <w:rFonts w:ascii="Century Gothic" w:hAnsi="Century Gothic" w:cs="Arial"/>
                <w:b/>
              </w:rPr>
            </w:pPr>
            <w:r w:rsidRPr="009913AE">
              <w:rPr>
                <w:rFonts w:ascii="Century Gothic" w:hAnsi="Century Gothic" w:cs="Arial"/>
                <w:b/>
              </w:rPr>
              <w:t>Experience</w:t>
            </w:r>
          </w:p>
        </w:tc>
      </w:tr>
      <w:tr w:rsidR="00294829" w:rsidRPr="00236329" w14:paraId="6FFFE0E9" w14:textId="77777777" w:rsidTr="00434E6C">
        <w:trPr>
          <w:trHeight w:hRule="exact" w:val="610"/>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3B951530" w14:textId="77777777" w:rsidR="00294829" w:rsidRPr="009913AE" w:rsidRDefault="00294829" w:rsidP="00294829">
            <w:pPr>
              <w:keepNext/>
              <w:numPr>
                <w:ilvl w:val="0"/>
                <w:numId w:val="1"/>
              </w:numPr>
              <w:spacing w:before="0" w:after="0" w:line="240" w:lineRule="auto"/>
              <w:ind w:left="459"/>
              <w:rPr>
                <w:rFonts w:ascii="Century Gothic" w:hAnsi="Century Gothic" w:cs="Arial"/>
              </w:rPr>
            </w:pPr>
            <w:r w:rsidRPr="009913AE">
              <w:rPr>
                <w:rFonts w:ascii="Century Gothic" w:hAnsi="Century Gothic"/>
              </w:rPr>
              <w:t>Experience in using MS office package including Outlook, Excel and Word</w:t>
            </w:r>
          </w:p>
        </w:tc>
        <w:tc>
          <w:tcPr>
            <w:tcW w:w="1275" w:type="dxa"/>
            <w:tcBorders>
              <w:top w:val="single" w:sz="4" w:space="0" w:color="auto"/>
              <w:left w:val="single" w:sz="4" w:space="0" w:color="auto"/>
              <w:bottom w:val="single" w:sz="4" w:space="0" w:color="auto"/>
              <w:right w:val="single" w:sz="4" w:space="0" w:color="auto"/>
            </w:tcBorders>
          </w:tcPr>
          <w:p w14:paraId="615AB5DE"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sidRPr="009913AE">
              <w:rPr>
                <w:rFonts w:ascii="Century Gothic" w:hAnsi="Century Gothic"/>
                <w:b/>
                <w:bCs/>
              </w:rPr>
              <w:t>E</w:t>
            </w:r>
          </w:p>
        </w:tc>
      </w:tr>
      <w:tr w:rsidR="00294829" w:rsidRPr="00236329" w14:paraId="3B7A14C4" w14:textId="77777777" w:rsidTr="00434E6C">
        <w:trPr>
          <w:trHeight w:hRule="exact" w:val="590"/>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46642DA0" w14:textId="77777777" w:rsidR="00294829" w:rsidRPr="009913AE" w:rsidRDefault="00294829" w:rsidP="00294829">
            <w:pPr>
              <w:keepNext/>
              <w:numPr>
                <w:ilvl w:val="0"/>
                <w:numId w:val="1"/>
              </w:numPr>
              <w:spacing w:before="0" w:after="0" w:line="240" w:lineRule="auto"/>
              <w:ind w:left="459"/>
              <w:rPr>
                <w:rFonts w:ascii="Century Gothic" w:hAnsi="Century Gothic" w:cs="Arial"/>
              </w:rPr>
            </w:pPr>
            <w:r w:rsidRPr="009913AE">
              <w:rPr>
                <w:rFonts w:ascii="Century Gothic" w:hAnsi="Century Gothic"/>
              </w:rPr>
              <w:t>Demonstrable practical horticultural experience, ideally in a public park or publicly accessible garden</w:t>
            </w:r>
          </w:p>
        </w:tc>
        <w:tc>
          <w:tcPr>
            <w:tcW w:w="1275" w:type="dxa"/>
            <w:tcBorders>
              <w:top w:val="single" w:sz="4" w:space="0" w:color="auto"/>
              <w:left w:val="single" w:sz="4" w:space="0" w:color="auto"/>
              <w:bottom w:val="single" w:sz="4" w:space="0" w:color="auto"/>
              <w:right w:val="single" w:sz="4" w:space="0" w:color="auto"/>
            </w:tcBorders>
          </w:tcPr>
          <w:p w14:paraId="0C372B05"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sidRPr="009913AE">
              <w:rPr>
                <w:rFonts w:ascii="Century Gothic" w:hAnsi="Century Gothic"/>
                <w:b/>
                <w:bCs/>
              </w:rPr>
              <w:t>E</w:t>
            </w:r>
          </w:p>
        </w:tc>
      </w:tr>
      <w:tr w:rsidR="00294829" w:rsidRPr="00236329" w14:paraId="628185C1" w14:textId="77777777" w:rsidTr="00434E6C">
        <w:trPr>
          <w:trHeight w:hRule="exact" w:val="627"/>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557B74A6" w14:textId="77777777" w:rsidR="00294829" w:rsidRPr="009913AE" w:rsidRDefault="00294829" w:rsidP="00294829">
            <w:pPr>
              <w:keepNext/>
              <w:numPr>
                <w:ilvl w:val="0"/>
                <w:numId w:val="1"/>
              </w:numPr>
              <w:spacing w:before="0" w:after="0" w:line="240" w:lineRule="auto"/>
              <w:ind w:left="459"/>
              <w:rPr>
                <w:rFonts w:ascii="Century Gothic" w:hAnsi="Century Gothic" w:cs="Arial"/>
              </w:rPr>
            </w:pPr>
            <w:r w:rsidRPr="009913AE">
              <w:rPr>
                <w:rFonts w:ascii="Century Gothic" w:hAnsi="Century Gothic"/>
              </w:rPr>
              <w:t>Experience of working with volunteers, particularly in a horticultural environment</w:t>
            </w:r>
          </w:p>
        </w:tc>
        <w:tc>
          <w:tcPr>
            <w:tcW w:w="1275" w:type="dxa"/>
            <w:tcBorders>
              <w:top w:val="single" w:sz="4" w:space="0" w:color="auto"/>
              <w:left w:val="single" w:sz="4" w:space="0" w:color="auto"/>
              <w:bottom w:val="single" w:sz="4" w:space="0" w:color="auto"/>
              <w:right w:val="single" w:sz="4" w:space="0" w:color="auto"/>
            </w:tcBorders>
          </w:tcPr>
          <w:p w14:paraId="7C36EF26"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sidRPr="009913AE">
              <w:rPr>
                <w:rFonts w:ascii="Century Gothic" w:hAnsi="Century Gothic"/>
                <w:b/>
                <w:bCs/>
              </w:rPr>
              <w:t>D</w:t>
            </w:r>
          </w:p>
        </w:tc>
      </w:tr>
      <w:tr w:rsidR="00294829" w:rsidRPr="00236329" w14:paraId="3A85F08F" w14:textId="77777777" w:rsidTr="00434E6C">
        <w:trPr>
          <w:trHeight w:hRule="exact" w:val="346"/>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1DF52E2F" w14:textId="77777777" w:rsidR="00294829" w:rsidRPr="009913AE" w:rsidRDefault="00294829" w:rsidP="00294829">
            <w:pPr>
              <w:keepNext/>
              <w:numPr>
                <w:ilvl w:val="0"/>
                <w:numId w:val="1"/>
              </w:numPr>
              <w:spacing w:before="0" w:after="0" w:line="240" w:lineRule="auto"/>
              <w:ind w:left="459"/>
              <w:rPr>
                <w:rFonts w:ascii="Century Gothic" w:hAnsi="Century Gothic" w:cs="Arial"/>
              </w:rPr>
            </w:pPr>
            <w:r w:rsidRPr="009913AE">
              <w:rPr>
                <w:rFonts w:ascii="Century Gothic" w:hAnsi="Century Gothic"/>
              </w:rPr>
              <w:t>Writing risk assessments</w:t>
            </w:r>
            <w:r>
              <w:rPr>
                <w:rFonts w:ascii="Century Gothic" w:hAnsi="Century Gothic"/>
              </w:rPr>
              <w:t xml:space="preserve"> and method statements</w:t>
            </w:r>
          </w:p>
        </w:tc>
        <w:tc>
          <w:tcPr>
            <w:tcW w:w="1275" w:type="dxa"/>
            <w:tcBorders>
              <w:top w:val="single" w:sz="4" w:space="0" w:color="auto"/>
              <w:left w:val="single" w:sz="4" w:space="0" w:color="auto"/>
              <w:bottom w:val="single" w:sz="4" w:space="0" w:color="auto"/>
              <w:right w:val="single" w:sz="4" w:space="0" w:color="auto"/>
            </w:tcBorders>
          </w:tcPr>
          <w:p w14:paraId="61F97838"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Pr>
                <w:rFonts w:ascii="Century Gothic" w:hAnsi="Century Gothic"/>
                <w:b/>
                <w:bCs/>
              </w:rPr>
              <w:t>D</w:t>
            </w:r>
          </w:p>
        </w:tc>
      </w:tr>
      <w:tr w:rsidR="00294829" w:rsidRPr="00236329" w14:paraId="4FCA69E4" w14:textId="77777777" w:rsidTr="00434E6C">
        <w:trPr>
          <w:trHeight w:hRule="exact" w:val="439"/>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3F6A6D39" w14:textId="77777777" w:rsidR="00294829" w:rsidRPr="009913AE" w:rsidRDefault="00294829" w:rsidP="00294829">
            <w:pPr>
              <w:keepNext/>
              <w:numPr>
                <w:ilvl w:val="0"/>
                <w:numId w:val="1"/>
              </w:numPr>
              <w:spacing w:before="0" w:after="0" w:line="240" w:lineRule="auto"/>
              <w:ind w:left="459"/>
              <w:rPr>
                <w:rFonts w:ascii="Century Gothic" w:hAnsi="Century Gothic" w:cs="Arial"/>
              </w:rPr>
            </w:pPr>
            <w:r>
              <w:rPr>
                <w:rFonts w:ascii="Century Gothic" w:hAnsi="Century Gothic"/>
              </w:rPr>
              <w:t>Competence in v</w:t>
            </w:r>
            <w:r w:rsidRPr="009913AE">
              <w:rPr>
                <w:rFonts w:ascii="Century Gothic" w:hAnsi="Century Gothic"/>
              </w:rPr>
              <w:t xml:space="preserve">isual </w:t>
            </w:r>
            <w:r>
              <w:rPr>
                <w:rFonts w:ascii="Century Gothic" w:hAnsi="Century Gothic"/>
              </w:rPr>
              <w:t>t</w:t>
            </w:r>
            <w:r w:rsidRPr="009913AE">
              <w:rPr>
                <w:rFonts w:ascii="Century Gothic" w:hAnsi="Century Gothic"/>
              </w:rPr>
              <w:t>ree Inspection</w:t>
            </w:r>
          </w:p>
        </w:tc>
        <w:tc>
          <w:tcPr>
            <w:tcW w:w="1275" w:type="dxa"/>
            <w:tcBorders>
              <w:top w:val="single" w:sz="4" w:space="0" w:color="auto"/>
              <w:left w:val="single" w:sz="4" w:space="0" w:color="auto"/>
              <w:bottom w:val="single" w:sz="4" w:space="0" w:color="auto"/>
              <w:right w:val="single" w:sz="4" w:space="0" w:color="auto"/>
            </w:tcBorders>
          </w:tcPr>
          <w:p w14:paraId="70ED0449"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sidRPr="009913AE">
              <w:rPr>
                <w:rFonts w:ascii="Century Gothic" w:hAnsi="Century Gothic"/>
                <w:b/>
                <w:bCs/>
              </w:rPr>
              <w:t>D</w:t>
            </w:r>
          </w:p>
        </w:tc>
      </w:tr>
      <w:tr w:rsidR="00294829" w:rsidRPr="00236329" w14:paraId="641BC195" w14:textId="77777777" w:rsidTr="00434E6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D35F5" w14:textId="77777777" w:rsidR="00294829" w:rsidRPr="009913AE" w:rsidRDefault="00294829" w:rsidP="00434E6C">
            <w:pPr>
              <w:keepNext/>
              <w:spacing w:before="0" w:after="0" w:line="240" w:lineRule="auto"/>
              <w:ind w:left="0" w:right="-108" w:firstLine="0"/>
              <w:rPr>
                <w:rFonts w:ascii="Century Gothic" w:hAnsi="Century Gothic" w:cs="Arial"/>
                <w:b/>
              </w:rPr>
            </w:pPr>
            <w:r w:rsidRPr="009913AE">
              <w:rPr>
                <w:rFonts w:ascii="Century Gothic" w:hAnsi="Century Gothic" w:cs="Arial"/>
                <w:b/>
              </w:rPr>
              <w:t>Skills, knowledge and ability</w:t>
            </w:r>
          </w:p>
        </w:tc>
      </w:tr>
      <w:tr w:rsidR="00294829" w:rsidRPr="00236329" w14:paraId="500118D1" w14:textId="77777777" w:rsidTr="00434E6C">
        <w:trPr>
          <w:trHeight w:hRule="exact" w:val="545"/>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17DE5935" w14:textId="77777777" w:rsidR="00294829" w:rsidRPr="009913AE" w:rsidRDefault="00294829" w:rsidP="00294829">
            <w:pPr>
              <w:keepNext/>
              <w:numPr>
                <w:ilvl w:val="0"/>
                <w:numId w:val="1"/>
              </w:numPr>
              <w:spacing w:before="0" w:after="0" w:line="240" w:lineRule="auto"/>
              <w:ind w:left="459"/>
              <w:rPr>
                <w:rFonts w:ascii="Century Gothic" w:hAnsi="Century Gothic" w:cs="Arial"/>
              </w:rPr>
            </w:pPr>
            <w:r w:rsidRPr="009913AE">
              <w:rPr>
                <w:rFonts w:ascii="Century Gothic" w:hAnsi="Century Gothic"/>
              </w:rPr>
              <w:t>Good knowledge of Health &amp; Safety in the workplace</w:t>
            </w:r>
            <w:r>
              <w:rPr>
                <w:rFonts w:ascii="Century Gothic" w:hAnsi="Century Gothic"/>
                <w:spacing w:val="-2"/>
              </w:rPr>
              <w:t>, including practical knowledge of COSHH regulations</w:t>
            </w:r>
          </w:p>
        </w:tc>
        <w:tc>
          <w:tcPr>
            <w:tcW w:w="1275" w:type="dxa"/>
            <w:tcBorders>
              <w:top w:val="single" w:sz="4" w:space="0" w:color="auto"/>
              <w:left w:val="single" w:sz="4" w:space="0" w:color="auto"/>
              <w:bottom w:val="single" w:sz="4" w:space="0" w:color="auto"/>
              <w:right w:val="single" w:sz="4" w:space="0" w:color="auto"/>
            </w:tcBorders>
          </w:tcPr>
          <w:p w14:paraId="48110532"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sidRPr="009913AE">
              <w:rPr>
                <w:rFonts w:ascii="Century Gothic" w:hAnsi="Century Gothic"/>
                <w:b/>
                <w:bCs/>
              </w:rPr>
              <w:t>E</w:t>
            </w:r>
          </w:p>
        </w:tc>
      </w:tr>
      <w:tr w:rsidR="00294829" w:rsidRPr="00236329" w14:paraId="5DAB24D2" w14:textId="77777777" w:rsidTr="00434E6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5521F8F8" w14:textId="77777777" w:rsidR="00294829" w:rsidRPr="009913AE" w:rsidRDefault="00294829" w:rsidP="00294829">
            <w:pPr>
              <w:keepNext/>
              <w:numPr>
                <w:ilvl w:val="0"/>
                <w:numId w:val="1"/>
              </w:numPr>
              <w:spacing w:before="0" w:after="0" w:line="240" w:lineRule="auto"/>
              <w:ind w:left="459"/>
              <w:rPr>
                <w:rFonts w:ascii="Century Gothic" w:hAnsi="Century Gothic" w:cs="Arial"/>
              </w:rPr>
            </w:pPr>
            <w:r w:rsidRPr="009913AE">
              <w:rPr>
                <w:rFonts w:ascii="Century Gothic" w:hAnsi="Century Gothic"/>
              </w:rPr>
              <w:t>Good knowledge of horticultural plant and machinery operations</w:t>
            </w:r>
          </w:p>
        </w:tc>
        <w:tc>
          <w:tcPr>
            <w:tcW w:w="1275" w:type="dxa"/>
            <w:tcBorders>
              <w:top w:val="single" w:sz="4" w:space="0" w:color="auto"/>
              <w:left w:val="single" w:sz="4" w:space="0" w:color="auto"/>
              <w:bottom w:val="single" w:sz="4" w:space="0" w:color="auto"/>
              <w:right w:val="single" w:sz="4" w:space="0" w:color="auto"/>
            </w:tcBorders>
          </w:tcPr>
          <w:p w14:paraId="13592347"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sidRPr="009913AE">
              <w:rPr>
                <w:rFonts w:ascii="Century Gothic" w:hAnsi="Century Gothic"/>
                <w:b/>
                <w:bCs/>
              </w:rPr>
              <w:t>E</w:t>
            </w:r>
          </w:p>
        </w:tc>
      </w:tr>
      <w:tr w:rsidR="00294829" w:rsidRPr="00236329" w14:paraId="2D43B7FB" w14:textId="77777777" w:rsidTr="00434E6C">
        <w:trPr>
          <w:trHeight w:hRule="exact" w:val="662"/>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09B077D1" w14:textId="77777777" w:rsidR="00294829" w:rsidRPr="009913AE" w:rsidRDefault="00294829" w:rsidP="00294829">
            <w:pPr>
              <w:keepNext/>
              <w:numPr>
                <w:ilvl w:val="0"/>
                <w:numId w:val="1"/>
              </w:numPr>
              <w:spacing w:before="0" w:after="0" w:line="240" w:lineRule="auto"/>
              <w:ind w:left="459"/>
              <w:rPr>
                <w:rFonts w:ascii="Century Gothic" w:hAnsi="Century Gothic" w:cs="Arial"/>
              </w:rPr>
            </w:pPr>
            <w:r w:rsidRPr="009913AE">
              <w:rPr>
                <w:rFonts w:ascii="Century Gothic" w:hAnsi="Century Gothic"/>
              </w:rPr>
              <w:t>Excellent plant knowledge, particularly around shrubs, herbaceous</w:t>
            </w:r>
            <w:r>
              <w:rPr>
                <w:rFonts w:ascii="Century Gothic" w:hAnsi="Century Gothic"/>
              </w:rPr>
              <w:t>,</w:t>
            </w:r>
            <w:r w:rsidRPr="009913AE">
              <w:rPr>
                <w:rFonts w:ascii="Century Gothic" w:hAnsi="Century Gothic"/>
              </w:rPr>
              <w:t xml:space="preserve"> </w:t>
            </w:r>
            <w:r>
              <w:rPr>
                <w:rFonts w:ascii="Century Gothic" w:hAnsi="Century Gothic"/>
              </w:rPr>
              <w:t xml:space="preserve">floriferous meadow, and low fertility planting </w:t>
            </w:r>
          </w:p>
        </w:tc>
        <w:tc>
          <w:tcPr>
            <w:tcW w:w="1275" w:type="dxa"/>
            <w:tcBorders>
              <w:top w:val="single" w:sz="4" w:space="0" w:color="auto"/>
              <w:left w:val="single" w:sz="4" w:space="0" w:color="auto"/>
              <w:bottom w:val="single" w:sz="4" w:space="0" w:color="auto"/>
              <w:right w:val="single" w:sz="4" w:space="0" w:color="auto"/>
            </w:tcBorders>
          </w:tcPr>
          <w:p w14:paraId="51F13323"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Pr>
                <w:rFonts w:ascii="Century Gothic" w:hAnsi="Century Gothic"/>
                <w:b/>
                <w:bCs/>
              </w:rPr>
              <w:t>E</w:t>
            </w:r>
          </w:p>
        </w:tc>
      </w:tr>
      <w:tr w:rsidR="00294829" w:rsidRPr="00236329" w14:paraId="5243AF77" w14:textId="77777777" w:rsidTr="00434E6C">
        <w:trPr>
          <w:trHeight w:hRule="exact" w:val="465"/>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434DF5EC" w14:textId="77777777" w:rsidR="00294829" w:rsidRPr="009913AE" w:rsidRDefault="00294829" w:rsidP="00294829">
            <w:pPr>
              <w:keepNext/>
              <w:numPr>
                <w:ilvl w:val="0"/>
                <w:numId w:val="1"/>
              </w:numPr>
              <w:spacing w:before="0" w:after="0" w:line="240" w:lineRule="auto"/>
              <w:ind w:left="459"/>
              <w:rPr>
                <w:rFonts w:ascii="Century Gothic" w:hAnsi="Century Gothic"/>
              </w:rPr>
            </w:pPr>
            <w:r w:rsidRPr="009913AE">
              <w:rPr>
                <w:rFonts w:ascii="Century Gothic" w:hAnsi="Century Gothic"/>
              </w:rPr>
              <w:t>Excellent leadership, motivational and communication skills</w:t>
            </w:r>
          </w:p>
        </w:tc>
        <w:tc>
          <w:tcPr>
            <w:tcW w:w="1275" w:type="dxa"/>
            <w:tcBorders>
              <w:top w:val="single" w:sz="4" w:space="0" w:color="auto"/>
              <w:left w:val="single" w:sz="4" w:space="0" w:color="auto"/>
              <w:bottom w:val="single" w:sz="4" w:space="0" w:color="auto"/>
              <w:right w:val="single" w:sz="4" w:space="0" w:color="auto"/>
            </w:tcBorders>
          </w:tcPr>
          <w:p w14:paraId="20E026F8" w14:textId="77777777" w:rsidR="00294829" w:rsidRPr="009913AE" w:rsidRDefault="00294829" w:rsidP="00434E6C">
            <w:pPr>
              <w:keepNext/>
              <w:spacing w:before="0" w:after="0" w:line="240" w:lineRule="auto"/>
              <w:ind w:left="-108" w:right="-108" w:firstLine="0"/>
              <w:jc w:val="center"/>
              <w:rPr>
                <w:rFonts w:ascii="Century Gothic" w:hAnsi="Century Gothic"/>
                <w:b/>
                <w:bCs/>
              </w:rPr>
            </w:pPr>
            <w:r w:rsidRPr="009913AE">
              <w:rPr>
                <w:rFonts w:ascii="Century Gothic" w:hAnsi="Century Gothic"/>
                <w:b/>
                <w:bCs/>
              </w:rPr>
              <w:t>E</w:t>
            </w:r>
          </w:p>
        </w:tc>
      </w:tr>
      <w:tr w:rsidR="00294829" w:rsidRPr="00236329" w14:paraId="3C5FEFFF" w14:textId="77777777" w:rsidTr="00434E6C">
        <w:trPr>
          <w:trHeight w:hRule="exact" w:val="429"/>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09AF4AFD" w14:textId="77777777" w:rsidR="00294829" w:rsidRPr="009913AE" w:rsidRDefault="00294829" w:rsidP="00294829">
            <w:pPr>
              <w:keepNext/>
              <w:numPr>
                <w:ilvl w:val="0"/>
                <w:numId w:val="1"/>
              </w:numPr>
              <w:spacing w:before="0" w:after="0" w:line="240" w:lineRule="auto"/>
              <w:ind w:left="459"/>
              <w:rPr>
                <w:rFonts w:ascii="Century Gothic" w:hAnsi="Century Gothic"/>
              </w:rPr>
            </w:pPr>
            <w:r w:rsidRPr="009913AE">
              <w:rPr>
                <w:rFonts w:ascii="Century Gothic" w:hAnsi="Century Gothic"/>
              </w:rPr>
              <w:t>Excellent organisational and forward work planning skills</w:t>
            </w:r>
          </w:p>
        </w:tc>
        <w:tc>
          <w:tcPr>
            <w:tcW w:w="1275" w:type="dxa"/>
            <w:tcBorders>
              <w:top w:val="single" w:sz="4" w:space="0" w:color="auto"/>
              <w:left w:val="single" w:sz="4" w:space="0" w:color="auto"/>
              <w:bottom w:val="single" w:sz="4" w:space="0" w:color="auto"/>
              <w:right w:val="single" w:sz="4" w:space="0" w:color="auto"/>
            </w:tcBorders>
          </w:tcPr>
          <w:p w14:paraId="24DC8ED3" w14:textId="77777777" w:rsidR="00294829" w:rsidRPr="009913AE" w:rsidRDefault="00294829" w:rsidP="00434E6C">
            <w:pPr>
              <w:keepNext/>
              <w:spacing w:before="0" w:after="0" w:line="240" w:lineRule="auto"/>
              <w:ind w:left="-108" w:right="-108" w:firstLine="0"/>
              <w:jc w:val="center"/>
              <w:rPr>
                <w:rFonts w:ascii="Century Gothic" w:hAnsi="Century Gothic"/>
                <w:b/>
                <w:bCs/>
              </w:rPr>
            </w:pPr>
            <w:r w:rsidRPr="009913AE">
              <w:rPr>
                <w:rFonts w:ascii="Century Gothic" w:hAnsi="Century Gothic"/>
                <w:b/>
                <w:bCs/>
              </w:rPr>
              <w:t>E</w:t>
            </w:r>
          </w:p>
        </w:tc>
      </w:tr>
      <w:tr w:rsidR="00294829" w:rsidRPr="00236329" w14:paraId="2AE67189" w14:textId="77777777" w:rsidTr="00434E6C">
        <w:trPr>
          <w:trHeight w:hRule="exact" w:val="686"/>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4786DE15" w14:textId="77777777" w:rsidR="00294829" w:rsidRPr="009913AE" w:rsidRDefault="00294829" w:rsidP="00294829">
            <w:pPr>
              <w:keepNext/>
              <w:numPr>
                <w:ilvl w:val="0"/>
                <w:numId w:val="1"/>
              </w:numPr>
              <w:spacing w:before="0" w:after="0" w:line="240" w:lineRule="auto"/>
              <w:ind w:left="459"/>
              <w:rPr>
                <w:rFonts w:ascii="Century Gothic" w:hAnsi="Century Gothic"/>
              </w:rPr>
            </w:pPr>
            <w:r w:rsidRPr="009913AE">
              <w:rPr>
                <w:rFonts w:ascii="Century Gothic" w:hAnsi="Century Gothic"/>
              </w:rPr>
              <w:t>Financial awareness towards staffing, overtime, tools &amp; equipment and other TRP property</w:t>
            </w:r>
          </w:p>
        </w:tc>
        <w:tc>
          <w:tcPr>
            <w:tcW w:w="1275" w:type="dxa"/>
            <w:tcBorders>
              <w:top w:val="single" w:sz="4" w:space="0" w:color="auto"/>
              <w:left w:val="single" w:sz="4" w:space="0" w:color="auto"/>
              <w:bottom w:val="single" w:sz="4" w:space="0" w:color="auto"/>
              <w:right w:val="single" w:sz="4" w:space="0" w:color="auto"/>
            </w:tcBorders>
          </w:tcPr>
          <w:p w14:paraId="1C029A4E" w14:textId="77777777" w:rsidR="00294829" w:rsidRPr="009913AE" w:rsidRDefault="00294829" w:rsidP="00434E6C">
            <w:pPr>
              <w:keepNext/>
              <w:spacing w:before="0" w:after="0" w:line="240" w:lineRule="auto"/>
              <w:ind w:left="-108" w:right="-108" w:firstLine="0"/>
              <w:jc w:val="center"/>
              <w:rPr>
                <w:rFonts w:ascii="Century Gothic" w:hAnsi="Century Gothic"/>
                <w:b/>
                <w:bCs/>
              </w:rPr>
            </w:pPr>
            <w:r>
              <w:rPr>
                <w:rFonts w:ascii="Century Gothic" w:hAnsi="Century Gothic"/>
                <w:b/>
                <w:bCs/>
              </w:rPr>
              <w:t>D</w:t>
            </w:r>
          </w:p>
        </w:tc>
      </w:tr>
      <w:tr w:rsidR="00294829" w:rsidRPr="00236329" w14:paraId="09FD88BC" w14:textId="77777777" w:rsidTr="00434E6C">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59E6E62" w14:textId="77777777" w:rsidR="00294829" w:rsidRPr="009913AE" w:rsidRDefault="00294829" w:rsidP="00434E6C">
            <w:pPr>
              <w:keepNext/>
              <w:spacing w:before="0" w:after="0" w:line="240" w:lineRule="auto"/>
              <w:ind w:left="0" w:right="-108" w:firstLine="0"/>
              <w:rPr>
                <w:rFonts w:ascii="Century Gothic" w:hAnsi="Century Gothic" w:cs="Arial"/>
                <w:b/>
              </w:rPr>
            </w:pPr>
            <w:r w:rsidRPr="009913AE">
              <w:rPr>
                <w:rFonts w:ascii="Century Gothic" w:hAnsi="Century Gothic" w:cs="Arial"/>
                <w:b/>
              </w:rPr>
              <w:t>Other</w:t>
            </w:r>
          </w:p>
        </w:tc>
      </w:tr>
      <w:tr w:rsidR="00294829" w:rsidRPr="00236329" w14:paraId="02CAD9F4" w14:textId="77777777" w:rsidTr="00A36960">
        <w:trPr>
          <w:trHeight w:hRule="exact" w:val="102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E7353AF" w14:textId="44D4A167" w:rsidR="00294829" w:rsidRPr="009913AE" w:rsidRDefault="00337C8F" w:rsidP="00294829">
            <w:pPr>
              <w:keepNext/>
              <w:numPr>
                <w:ilvl w:val="0"/>
                <w:numId w:val="1"/>
              </w:numPr>
              <w:spacing w:before="0" w:after="0" w:line="240" w:lineRule="auto"/>
              <w:ind w:left="459"/>
              <w:rPr>
                <w:rFonts w:ascii="Century Gothic" w:hAnsi="Century Gothic" w:cs="Arial"/>
              </w:rPr>
            </w:pPr>
            <w:r w:rsidRPr="00981C08">
              <w:rPr>
                <w:rFonts w:ascii="Century Gothic" w:hAnsi="Century Gothic" w:cs="Arial"/>
              </w:rPr>
              <w:t xml:space="preserve">Commitment to The Royal Parks’ values of being responsible, excellent, inclusive, open and respectful, and </w:t>
            </w:r>
            <w:r w:rsidRPr="00981C08">
              <w:rPr>
                <w:rFonts w:ascii="Century Gothic" w:hAnsi="Century Gothic"/>
                <w:szCs w:val="20"/>
              </w:rPr>
              <w:t>a commitment to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095E540B" w14:textId="77777777" w:rsidR="00294829" w:rsidRPr="009913AE" w:rsidRDefault="00294829" w:rsidP="00434E6C">
            <w:pPr>
              <w:keepNext/>
              <w:spacing w:before="0" w:after="0" w:line="240" w:lineRule="auto"/>
              <w:ind w:left="-108" w:right="-108" w:firstLine="0"/>
              <w:jc w:val="center"/>
              <w:rPr>
                <w:rFonts w:ascii="Century Gothic" w:hAnsi="Century Gothic" w:cs="Arial"/>
                <w:b/>
              </w:rPr>
            </w:pPr>
            <w:r w:rsidRPr="009913AE">
              <w:rPr>
                <w:rFonts w:ascii="Century Gothic" w:hAnsi="Century Gothic" w:cs="Arial"/>
                <w:b/>
              </w:rPr>
              <w:t>E</w:t>
            </w:r>
          </w:p>
        </w:tc>
      </w:tr>
      <w:tr w:rsidR="00294829" w:rsidRPr="00236329" w14:paraId="7CE2746F" w14:textId="77777777" w:rsidTr="00434E6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3B1822B5" w14:textId="77777777" w:rsidR="00294829" w:rsidRPr="009913AE" w:rsidRDefault="00294829" w:rsidP="00294829">
            <w:pPr>
              <w:keepNext/>
              <w:numPr>
                <w:ilvl w:val="0"/>
                <w:numId w:val="1"/>
              </w:numPr>
              <w:spacing w:before="0" w:after="0" w:line="240" w:lineRule="auto"/>
              <w:ind w:left="459"/>
              <w:rPr>
                <w:rFonts w:ascii="Century Gothic" w:hAnsi="Century Gothic"/>
              </w:rPr>
            </w:pPr>
            <w:r w:rsidRPr="009913AE">
              <w:rPr>
                <w:rFonts w:ascii="Century Gothic" w:hAnsi="Century Gothic"/>
              </w:rPr>
              <w:t>Full driving licence</w:t>
            </w:r>
          </w:p>
        </w:tc>
        <w:tc>
          <w:tcPr>
            <w:tcW w:w="1275" w:type="dxa"/>
            <w:tcBorders>
              <w:top w:val="single" w:sz="4" w:space="0" w:color="auto"/>
              <w:left w:val="single" w:sz="4" w:space="0" w:color="auto"/>
              <w:bottom w:val="single" w:sz="4" w:space="0" w:color="auto"/>
              <w:right w:val="single" w:sz="4" w:space="0" w:color="auto"/>
            </w:tcBorders>
          </w:tcPr>
          <w:p w14:paraId="27F85505" w14:textId="77777777" w:rsidR="00294829" w:rsidRPr="009913AE" w:rsidRDefault="00294829" w:rsidP="00434E6C">
            <w:pPr>
              <w:keepNext/>
              <w:spacing w:before="0" w:after="0" w:line="240" w:lineRule="auto"/>
              <w:ind w:left="-108" w:right="-108" w:firstLine="0"/>
              <w:jc w:val="center"/>
              <w:rPr>
                <w:rFonts w:ascii="Century Gothic" w:hAnsi="Century Gothic"/>
                <w:b/>
                <w:bCs/>
              </w:rPr>
            </w:pPr>
            <w:r w:rsidRPr="009913AE">
              <w:rPr>
                <w:rFonts w:ascii="Century Gothic" w:hAnsi="Century Gothic"/>
                <w:b/>
                <w:bCs/>
              </w:rPr>
              <w:t>E</w:t>
            </w:r>
          </w:p>
        </w:tc>
      </w:tr>
      <w:tr w:rsidR="00294829" w:rsidRPr="00236329" w14:paraId="1D29BFED" w14:textId="77777777" w:rsidTr="00434E6C">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1699BB71" w14:textId="77777777" w:rsidR="00294829" w:rsidRPr="009913AE" w:rsidRDefault="00294829" w:rsidP="00294829">
            <w:pPr>
              <w:keepNext/>
              <w:numPr>
                <w:ilvl w:val="0"/>
                <w:numId w:val="1"/>
              </w:numPr>
              <w:spacing w:before="0" w:after="0" w:line="240" w:lineRule="auto"/>
              <w:ind w:left="459"/>
              <w:rPr>
                <w:rFonts w:ascii="Century Gothic" w:hAnsi="Century Gothic"/>
              </w:rPr>
            </w:pPr>
            <w:r w:rsidRPr="009913AE">
              <w:rPr>
                <w:rFonts w:ascii="Century Gothic" w:hAnsi="Century Gothic"/>
              </w:rPr>
              <w:t>First Aid Certificate</w:t>
            </w:r>
          </w:p>
        </w:tc>
        <w:tc>
          <w:tcPr>
            <w:tcW w:w="1275" w:type="dxa"/>
            <w:tcBorders>
              <w:top w:val="single" w:sz="4" w:space="0" w:color="auto"/>
              <w:left w:val="single" w:sz="4" w:space="0" w:color="auto"/>
              <w:bottom w:val="single" w:sz="4" w:space="0" w:color="auto"/>
              <w:right w:val="single" w:sz="4" w:space="0" w:color="auto"/>
            </w:tcBorders>
          </w:tcPr>
          <w:p w14:paraId="22B88DEF" w14:textId="77777777" w:rsidR="00294829" w:rsidRPr="009913AE" w:rsidRDefault="00294829" w:rsidP="00434E6C">
            <w:pPr>
              <w:keepNext/>
              <w:spacing w:before="0" w:after="0" w:line="240" w:lineRule="auto"/>
              <w:ind w:left="-108" w:right="-108" w:firstLine="0"/>
              <w:jc w:val="center"/>
              <w:rPr>
                <w:rFonts w:ascii="Century Gothic" w:hAnsi="Century Gothic"/>
                <w:b/>
                <w:bCs/>
              </w:rPr>
            </w:pPr>
            <w:r w:rsidRPr="009913AE">
              <w:rPr>
                <w:rFonts w:ascii="Century Gothic" w:hAnsi="Century Gothic"/>
                <w:b/>
                <w:bCs/>
              </w:rPr>
              <w:t>D</w:t>
            </w:r>
          </w:p>
        </w:tc>
      </w:tr>
    </w:tbl>
    <w:p w14:paraId="65B4A01E" w14:textId="77777777" w:rsidR="00294829" w:rsidRPr="00D8531C" w:rsidRDefault="00294829" w:rsidP="00294829">
      <w:pPr>
        <w:ind w:left="0" w:firstLine="0"/>
        <w:jc w:val="both"/>
        <w:rPr>
          <w:rFonts w:ascii="Century Gothic" w:hAnsi="Century Gothic" w:cs="Arial"/>
        </w:rPr>
      </w:pPr>
      <w:bookmarkStart w:id="1" w:name="_Hlk120718709"/>
      <w:r>
        <w:rPr>
          <w:rFonts w:ascii="Century Gothic" w:hAnsi="Century Gothic"/>
          <w:szCs w:val="20"/>
        </w:rPr>
        <w:t xml:space="preserve">The Royal Parks is committed to creating a diverse and inclusive workplace and is an equal opportunity employer. We encourage applications from candidates from all backgrounds and successful candidates will be appointed on merit.  </w:t>
      </w:r>
      <w:bookmarkEnd w:id="1"/>
    </w:p>
    <w:p w14:paraId="16237B75" w14:textId="77777777" w:rsidR="00294829" w:rsidRPr="00AB0F56" w:rsidRDefault="00294829" w:rsidP="00294829">
      <w:pPr>
        <w:ind w:left="0" w:firstLine="0"/>
        <w:rPr>
          <w:rFonts w:ascii="Century Gothic" w:hAnsi="Century Gothic"/>
          <w:szCs w:val="20"/>
        </w:rPr>
      </w:pPr>
    </w:p>
    <w:sectPr w:rsidR="00294829" w:rsidRPr="00AB0F56" w:rsidSect="00294829">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35B5" w14:textId="77777777" w:rsidR="00210DD0" w:rsidRDefault="00210DD0">
      <w:pPr>
        <w:spacing w:before="0" w:after="0" w:line="240" w:lineRule="auto"/>
      </w:pPr>
      <w:r>
        <w:separator/>
      </w:r>
    </w:p>
  </w:endnote>
  <w:endnote w:type="continuationSeparator" w:id="0">
    <w:p w14:paraId="18EBFCDA" w14:textId="77777777" w:rsidR="00210DD0" w:rsidRDefault="00210D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1C08" w14:textId="77777777" w:rsidR="00294829" w:rsidRPr="00236329" w:rsidRDefault="00294829"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747C34D9" w14:textId="77777777" w:rsidR="00294829" w:rsidRPr="00236329" w:rsidRDefault="00294829" w:rsidP="00236329">
    <w:pPr>
      <w:pStyle w:val="NoSpacing"/>
      <w:rPr>
        <w:rFonts w:ascii="Century Gothic" w:hAnsi="Century Gothic" w:cs="Arial"/>
      </w:rPr>
    </w:pPr>
    <w:r w:rsidRPr="00236329">
      <w:rPr>
        <w:rFonts w:ascii="Century Gothic" w:hAnsi="Century Gothic" w:cs="Arial"/>
        <w:noProof/>
        <w:sz w:val="16"/>
        <w:szCs w:val="16"/>
      </w:rPr>
      <w:t>Registered Offices: The Old Police House, Hyde Park, London. W2 2UH.  t: :0300 061 2000 e: hq@royalparks.org.uk.                              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1DAAD" w14:textId="77777777" w:rsidR="00210DD0" w:rsidRDefault="00210DD0">
      <w:pPr>
        <w:spacing w:before="0" w:after="0" w:line="240" w:lineRule="auto"/>
      </w:pPr>
      <w:r>
        <w:separator/>
      </w:r>
    </w:p>
  </w:footnote>
  <w:footnote w:type="continuationSeparator" w:id="0">
    <w:p w14:paraId="143387B0" w14:textId="77777777" w:rsidR="00210DD0" w:rsidRDefault="00210DD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413"/>
    <w:multiLevelType w:val="hybridMultilevel"/>
    <w:tmpl w:val="EEE67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067409">
    <w:abstractNumId w:val="1"/>
  </w:num>
  <w:num w:numId="2" w16cid:durableId="63931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29"/>
    <w:rsid w:val="00063C20"/>
    <w:rsid w:val="000F5B70"/>
    <w:rsid w:val="00183948"/>
    <w:rsid w:val="00210DD0"/>
    <w:rsid w:val="00234C46"/>
    <w:rsid w:val="00294829"/>
    <w:rsid w:val="002C130C"/>
    <w:rsid w:val="002F70DC"/>
    <w:rsid w:val="00337C8F"/>
    <w:rsid w:val="003444C1"/>
    <w:rsid w:val="0048791F"/>
    <w:rsid w:val="004F7A2F"/>
    <w:rsid w:val="005248D4"/>
    <w:rsid w:val="00584FFE"/>
    <w:rsid w:val="00782247"/>
    <w:rsid w:val="00792CAE"/>
    <w:rsid w:val="008E6BE1"/>
    <w:rsid w:val="00907863"/>
    <w:rsid w:val="009812BF"/>
    <w:rsid w:val="009D7B6B"/>
    <w:rsid w:val="009E2DDC"/>
    <w:rsid w:val="009F7E81"/>
    <w:rsid w:val="00A36960"/>
    <w:rsid w:val="00AA504E"/>
    <w:rsid w:val="00AB0F56"/>
    <w:rsid w:val="00B5605E"/>
    <w:rsid w:val="00B87B0D"/>
    <w:rsid w:val="00BB036E"/>
    <w:rsid w:val="00C0550B"/>
    <w:rsid w:val="00D10D23"/>
    <w:rsid w:val="00D93128"/>
    <w:rsid w:val="00E053A2"/>
    <w:rsid w:val="00E31A2D"/>
    <w:rsid w:val="00E52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DED44DE"/>
  <w15:chartTrackingRefBased/>
  <w15:docId w15:val="{D6951E8F-D10B-4433-938E-B058540B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29"/>
    <w:pPr>
      <w:spacing w:before="120" w:after="120" w:line="276" w:lineRule="auto"/>
      <w:ind w:left="2126" w:hanging="425"/>
    </w:pPr>
    <w:rPr>
      <w:rFonts w:ascii="Futura Bk BT" w:eastAsia="Calibri" w:hAnsi="Futura Bk BT" w:cs="Times New Roman"/>
      <w:sz w:val="22"/>
    </w:rPr>
  </w:style>
  <w:style w:type="paragraph" w:styleId="Heading1">
    <w:name w:val="heading 1"/>
    <w:basedOn w:val="Normal"/>
    <w:next w:val="Normal"/>
    <w:link w:val="Heading1Char"/>
    <w:uiPriority w:val="9"/>
    <w:qFormat/>
    <w:rsid w:val="00294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4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482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482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9482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948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48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48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48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4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482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482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9482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948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48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48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48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829"/>
    <w:pPr>
      <w:numPr>
        <w:ilvl w:val="1"/>
      </w:numPr>
      <w:ind w:left="2126" w:hanging="425"/>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8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4829"/>
    <w:pPr>
      <w:spacing w:before="160"/>
      <w:jc w:val="center"/>
    </w:pPr>
    <w:rPr>
      <w:i/>
      <w:iCs/>
      <w:color w:val="404040" w:themeColor="text1" w:themeTint="BF"/>
    </w:rPr>
  </w:style>
  <w:style w:type="character" w:customStyle="1" w:styleId="QuoteChar">
    <w:name w:val="Quote Char"/>
    <w:basedOn w:val="DefaultParagraphFont"/>
    <w:link w:val="Quote"/>
    <w:uiPriority w:val="29"/>
    <w:rsid w:val="00294829"/>
    <w:rPr>
      <w:i/>
      <w:iCs/>
      <w:color w:val="404040" w:themeColor="text1" w:themeTint="BF"/>
    </w:rPr>
  </w:style>
  <w:style w:type="paragraph" w:styleId="ListParagraph">
    <w:name w:val="List Paragraph"/>
    <w:basedOn w:val="Normal"/>
    <w:uiPriority w:val="34"/>
    <w:qFormat/>
    <w:rsid w:val="00294829"/>
    <w:pPr>
      <w:ind w:left="720"/>
      <w:contextualSpacing/>
    </w:pPr>
  </w:style>
  <w:style w:type="character" w:styleId="IntenseEmphasis">
    <w:name w:val="Intense Emphasis"/>
    <w:basedOn w:val="DefaultParagraphFont"/>
    <w:uiPriority w:val="21"/>
    <w:qFormat/>
    <w:rsid w:val="00294829"/>
    <w:rPr>
      <w:i/>
      <w:iCs/>
      <w:color w:val="2F5496" w:themeColor="accent1" w:themeShade="BF"/>
    </w:rPr>
  </w:style>
  <w:style w:type="paragraph" w:styleId="IntenseQuote">
    <w:name w:val="Intense Quote"/>
    <w:basedOn w:val="Normal"/>
    <w:next w:val="Normal"/>
    <w:link w:val="IntenseQuoteChar"/>
    <w:uiPriority w:val="30"/>
    <w:qFormat/>
    <w:rsid w:val="0029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4829"/>
    <w:rPr>
      <w:i/>
      <w:iCs/>
      <w:color w:val="2F5496" w:themeColor="accent1" w:themeShade="BF"/>
    </w:rPr>
  </w:style>
  <w:style w:type="character" w:styleId="IntenseReference">
    <w:name w:val="Intense Reference"/>
    <w:basedOn w:val="DefaultParagraphFont"/>
    <w:uiPriority w:val="32"/>
    <w:qFormat/>
    <w:rsid w:val="00294829"/>
    <w:rPr>
      <w:b/>
      <w:bCs/>
      <w:smallCaps/>
      <w:color w:val="2F5496" w:themeColor="accent1" w:themeShade="BF"/>
      <w:spacing w:val="5"/>
    </w:rPr>
  </w:style>
  <w:style w:type="paragraph" w:styleId="NoSpacing">
    <w:name w:val="No Spacing"/>
    <w:uiPriority w:val="1"/>
    <w:qFormat/>
    <w:rsid w:val="00294829"/>
    <w:pPr>
      <w:spacing w:after="0" w:line="240" w:lineRule="auto"/>
    </w:pPr>
    <w:rPr>
      <w:rFonts w:ascii="Book Antiqua" w:eastAsia="Times New Roman" w:hAnsi="Book Antiqua" w:cs="Times New Roman"/>
      <w:sz w:val="22"/>
      <w:szCs w:val="20"/>
      <w:lang w:eastAsia="en-GB"/>
    </w:rPr>
  </w:style>
  <w:style w:type="paragraph" w:styleId="Revision">
    <w:name w:val="Revision"/>
    <w:hidden/>
    <w:uiPriority w:val="99"/>
    <w:semiHidden/>
    <w:rsid w:val="009F7E81"/>
    <w:pPr>
      <w:spacing w:after="0" w:line="240" w:lineRule="auto"/>
    </w:pPr>
    <w:rPr>
      <w:rFonts w:ascii="Futura Bk BT" w:eastAsia="Calibri" w:hAnsi="Futura Bk BT" w:cs="Times New Roman"/>
      <w:sz w:val="22"/>
    </w:rPr>
  </w:style>
  <w:style w:type="character" w:styleId="CommentReference">
    <w:name w:val="annotation reference"/>
    <w:basedOn w:val="DefaultParagraphFont"/>
    <w:uiPriority w:val="99"/>
    <w:semiHidden/>
    <w:unhideWhenUsed/>
    <w:rsid w:val="009F7E81"/>
    <w:rPr>
      <w:sz w:val="16"/>
      <w:szCs w:val="16"/>
    </w:rPr>
  </w:style>
  <w:style w:type="paragraph" w:styleId="CommentText">
    <w:name w:val="annotation text"/>
    <w:basedOn w:val="Normal"/>
    <w:link w:val="CommentTextChar"/>
    <w:uiPriority w:val="99"/>
    <w:unhideWhenUsed/>
    <w:rsid w:val="009F7E81"/>
    <w:pPr>
      <w:spacing w:line="240" w:lineRule="auto"/>
    </w:pPr>
    <w:rPr>
      <w:sz w:val="20"/>
      <w:szCs w:val="20"/>
    </w:rPr>
  </w:style>
  <w:style w:type="character" w:customStyle="1" w:styleId="CommentTextChar">
    <w:name w:val="Comment Text Char"/>
    <w:basedOn w:val="DefaultParagraphFont"/>
    <w:link w:val="CommentText"/>
    <w:uiPriority w:val="99"/>
    <w:rsid w:val="009F7E81"/>
    <w:rPr>
      <w:rFonts w:ascii="Futura Bk BT" w:eastAsia="Calibri" w:hAnsi="Futura Bk BT" w:cs="Times New Roman"/>
      <w:sz w:val="20"/>
      <w:szCs w:val="20"/>
    </w:rPr>
  </w:style>
  <w:style w:type="paragraph" w:styleId="CommentSubject">
    <w:name w:val="annotation subject"/>
    <w:basedOn w:val="CommentText"/>
    <w:next w:val="CommentText"/>
    <w:link w:val="CommentSubjectChar"/>
    <w:uiPriority w:val="99"/>
    <w:semiHidden/>
    <w:unhideWhenUsed/>
    <w:rsid w:val="009F7E81"/>
    <w:rPr>
      <w:b/>
      <w:bCs/>
    </w:rPr>
  </w:style>
  <w:style w:type="character" w:customStyle="1" w:styleId="CommentSubjectChar">
    <w:name w:val="Comment Subject Char"/>
    <w:basedOn w:val="CommentTextChar"/>
    <w:link w:val="CommentSubject"/>
    <w:uiPriority w:val="99"/>
    <w:semiHidden/>
    <w:rsid w:val="009F7E81"/>
    <w:rPr>
      <w:rFonts w:ascii="Futura Bk BT" w:eastAsia="Calibri" w:hAnsi="Futura Bk BT" w:cs="Times New Roman"/>
      <w:b/>
      <w:bCs/>
      <w:sz w:val="20"/>
      <w:szCs w:val="20"/>
    </w:rPr>
  </w:style>
  <w:style w:type="character" w:styleId="Mention">
    <w:name w:val="Mention"/>
    <w:basedOn w:val="DefaultParagraphFont"/>
    <w:uiPriority w:val="99"/>
    <w:unhideWhenUsed/>
    <w:rsid w:val="004F7A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Raval</dc:creator>
  <cp:keywords/>
  <dc:description/>
  <cp:lastModifiedBy>Amrita Raval</cp:lastModifiedBy>
  <cp:revision>3</cp:revision>
  <dcterms:created xsi:type="dcterms:W3CDTF">2025-02-21T16:14:00Z</dcterms:created>
  <dcterms:modified xsi:type="dcterms:W3CDTF">2025-02-27T14:45:00Z</dcterms:modified>
</cp:coreProperties>
</file>