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9"/>
        <w:gridCol w:w="73"/>
        <w:gridCol w:w="5527"/>
      </w:tblGrid>
      <w:tr w:rsidR="00FF4045" w:rsidRPr="008821E4" w14:paraId="41F4C1DB" w14:textId="77777777" w:rsidTr="00FF4045">
        <w:trPr>
          <w:trHeight w:val="184"/>
        </w:trPr>
        <w:tc>
          <w:tcPr>
            <w:tcW w:w="11199" w:type="dxa"/>
            <w:gridSpan w:val="3"/>
          </w:tcPr>
          <w:p w14:paraId="41F4C1DA" w14:textId="79FDEB9A" w:rsidR="00FF4045" w:rsidRPr="00DC4622" w:rsidRDefault="00090E9C" w:rsidP="0045144A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  <w:r w:rsidRPr="00DC4622">
              <w:rPr>
                <w:rFonts w:ascii="Trebuchet MS" w:hAnsi="Trebuchet MS"/>
                <w:b/>
                <w:noProof/>
                <w:color w:val="1F497D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0" allowOverlap="1" wp14:anchorId="41F4C24B" wp14:editId="41F4C24C">
                  <wp:simplePos x="0" y="0"/>
                  <wp:positionH relativeFrom="column">
                    <wp:posOffset>-640715</wp:posOffset>
                  </wp:positionH>
                  <wp:positionV relativeFrom="paragraph">
                    <wp:posOffset>-749300</wp:posOffset>
                  </wp:positionV>
                  <wp:extent cx="1403100" cy="540000"/>
                  <wp:effectExtent l="0" t="0" r="6985" b="0"/>
                  <wp:wrapTopAndBottom/>
                  <wp:docPr id="1" name="Picture 1" descr="Description: Description: Description: ybs-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ybs-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1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045" w:rsidRPr="00DC4622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4C24D" wp14:editId="41F4C24E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-377825</wp:posOffset>
                      </wp:positionV>
                      <wp:extent cx="2419350" cy="3524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FB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4C255" w14:textId="77777777" w:rsidR="00FF4045" w:rsidRDefault="00FF4045" w:rsidP="00FF4045">
                                  <w:pPr>
                                    <w:jc w:val="center"/>
                                  </w:pPr>
                                  <w:r w:rsidRPr="00FF404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ROLE</w:t>
                                  </w:r>
                                  <w:r>
                                    <w:t xml:space="preserve"> </w:t>
                                  </w:r>
                                  <w:r w:rsidRPr="00FF404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PROFILE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4C2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6.3pt;margin-top:-29.75pt;width:190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" fillcolor="#00afb4">
                      <v:textbox>
                        <w:txbxContent>
                          <w:p w14:paraId="41F4C255" w14:textId="77777777" w:rsidR="00FF4045" w:rsidRDefault="00FF4045" w:rsidP="00FF4045">
                            <w:pPr>
                              <w:jc w:val="center"/>
                            </w:pPr>
                            <w:r w:rsidRPr="00FF4045">
                              <w:rPr>
                                <w:b/>
                                <w:sz w:val="28"/>
                                <w:szCs w:val="28"/>
                              </w:rPr>
                              <w:t>ROLE</w:t>
                            </w:r>
                            <w:r>
                              <w:t xml:space="preserve"> </w:t>
                            </w:r>
                            <w:r w:rsidRPr="00FF4045">
                              <w:rPr>
                                <w:b/>
                                <w:sz w:val="28"/>
                                <w:szCs w:val="28"/>
                              </w:rPr>
                              <w:t>PROFILE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045" w:rsidRPr="00DC4622">
              <w:rPr>
                <w:rFonts w:ascii="Trebuchet MS" w:hAnsi="Trebuchet MS"/>
                <w:b/>
                <w:sz w:val="20"/>
                <w:szCs w:val="20"/>
              </w:rPr>
              <w:t>Role Title</w:t>
            </w:r>
            <w:r w:rsidR="00FF4045" w:rsidRPr="00AB5A64">
              <w:rPr>
                <w:rFonts w:ascii="Trebuchet MS" w:hAnsi="Trebuchet MS"/>
                <w:b/>
                <w:sz w:val="20"/>
                <w:szCs w:val="20"/>
              </w:rPr>
              <w:t xml:space="preserve">: </w:t>
            </w:r>
            <w:r w:rsidR="00262847" w:rsidRPr="00AB5A64">
              <w:rPr>
                <w:rFonts w:ascii="Trebuchet MS" w:hAnsi="Trebuchet MS"/>
                <w:b/>
                <w:sz w:val="20"/>
                <w:szCs w:val="20"/>
              </w:rPr>
              <w:t xml:space="preserve">Model Risk </w:t>
            </w:r>
            <w:r w:rsidR="00577230">
              <w:rPr>
                <w:rFonts w:ascii="Trebuchet MS" w:hAnsi="Trebuchet MS"/>
                <w:b/>
                <w:sz w:val="20"/>
                <w:szCs w:val="20"/>
              </w:rPr>
              <w:t>Oversight Lead Manager – Governance and Frameworks</w:t>
            </w:r>
          </w:p>
        </w:tc>
      </w:tr>
      <w:tr w:rsidR="00FF4045" w:rsidRPr="008821E4" w14:paraId="41F4C1DD" w14:textId="77777777" w:rsidTr="00044E07">
        <w:tc>
          <w:tcPr>
            <w:tcW w:w="11199" w:type="dxa"/>
            <w:gridSpan w:val="3"/>
          </w:tcPr>
          <w:p w14:paraId="73D0CEF8" w14:textId="77777777" w:rsidR="0018585F" w:rsidRDefault="00FF4045" w:rsidP="00EC1C8B">
            <w:pPr>
              <w:spacing w:after="0" w:line="259" w:lineRule="auto"/>
              <w:contextualSpacing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 xml:space="preserve">Purpose of the </w:t>
            </w:r>
            <w:r w:rsidRPr="00AB5A64">
              <w:rPr>
                <w:rFonts w:ascii="Trebuchet MS" w:hAnsi="Trebuchet MS" w:cs="Arial"/>
                <w:b/>
                <w:sz w:val="20"/>
                <w:szCs w:val="20"/>
              </w:rPr>
              <w:t>role:</w:t>
            </w:r>
            <w:r w:rsidR="00FA29E8" w:rsidRPr="00AB5A64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  <w:p w14:paraId="12A9320B" w14:textId="77777777" w:rsidR="0018585F" w:rsidRDefault="0018585F" w:rsidP="00EC1C8B">
            <w:pPr>
              <w:spacing w:after="0" w:line="259" w:lineRule="auto"/>
              <w:contextualSpacing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98CFC1B" w14:textId="33CDEEDA" w:rsidR="0018585F" w:rsidRPr="00D871D2" w:rsidRDefault="0018585F" w:rsidP="00EC1C8B">
            <w:pPr>
              <w:spacing w:after="0" w:line="259" w:lineRule="auto"/>
              <w:contextualSpacing/>
              <w:rPr>
                <w:rFonts w:ascii="Trebuchet MS" w:eastAsia="Trebuchet MS" w:hAnsi="Trebuchet MS" w:cs="Times New Roman"/>
                <w:bCs/>
                <w:sz w:val="20"/>
                <w:szCs w:val="20"/>
              </w:rPr>
            </w:pPr>
            <w:bookmarkStart w:id="0" w:name="_Hlk189035168"/>
            <w:r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Lead the programme of Model Risk</w:t>
            </w:r>
            <w:r w:rsidR="00782DE5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Oversight enhancements to meet regulatory expectation, identified through the SS1/23 gap analysis and roadmap.  </w:t>
            </w:r>
            <w:r w:rsidR="00B31C2C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As part of the </w:t>
            </w:r>
            <w:r w:rsidR="00D871D2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programme</w:t>
            </w:r>
            <w:r w:rsidR="00B31C2C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, l</w:t>
            </w:r>
            <w:r w:rsidR="00782DE5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ead the </w:t>
            </w:r>
            <w:r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selection, design, implementation and embedding of a new Model Risk (and EUC) Inventory management tool.</w:t>
            </w:r>
            <w:r w:rsidR="00D871D2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Lead the ongoing maintenance</w:t>
            </w:r>
            <w:r w:rsidR="00577230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and embedding of </w:t>
            </w:r>
            <w:r w:rsidR="00577230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model risk </w:t>
            </w:r>
            <w:r w:rsidR="00782DE5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and EUC </w:t>
            </w:r>
            <w:r w:rsidR="00577230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management frameworks and governance</w:t>
            </w:r>
            <w:r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across the Society</w:t>
            </w:r>
            <w:r w:rsidR="00782DE5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, e</w:t>
            </w:r>
            <w:r w:rsidR="00782DE5" w:rsidRPr="00E8732D">
              <w:rPr>
                <w:rFonts w:ascii="Trebuchet MS" w:eastAsia="Trebuchet MS" w:hAnsi="Trebuchet MS"/>
                <w:bCs/>
                <w:sz w:val="20"/>
                <w:szCs w:val="20"/>
              </w:rPr>
              <w:t>nsur</w:t>
            </w:r>
            <w:r w:rsidR="00782DE5">
              <w:rPr>
                <w:rFonts w:ascii="Trebuchet MS" w:eastAsia="Trebuchet MS" w:hAnsi="Trebuchet MS"/>
                <w:bCs/>
                <w:sz w:val="20"/>
                <w:szCs w:val="20"/>
              </w:rPr>
              <w:t xml:space="preserve">ing </w:t>
            </w:r>
            <w:r w:rsidR="00782DE5" w:rsidRPr="00E8732D">
              <w:rPr>
                <w:rFonts w:ascii="Trebuchet MS" w:eastAsia="Trebuchet MS" w:hAnsi="Trebuchet MS"/>
                <w:bCs/>
                <w:sz w:val="20"/>
                <w:szCs w:val="20"/>
              </w:rPr>
              <w:t xml:space="preserve">all activities </w:t>
            </w:r>
            <w:r w:rsidR="00782DE5">
              <w:rPr>
                <w:rFonts w:ascii="Trebuchet MS" w:eastAsia="Trebuchet MS" w:hAnsi="Trebuchet MS"/>
                <w:bCs/>
                <w:sz w:val="20"/>
                <w:szCs w:val="20"/>
              </w:rPr>
              <w:t>operate within</w:t>
            </w:r>
            <w:r w:rsidR="00782DE5" w:rsidRPr="00E8732D">
              <w:rPr>
                <w:rFonts w:ascii="Trebuchet MS" w:eastAsia="Trebuchet MS" w:hAnsi="Trebuchet MS"/>
                <w:bCs/>
                <w:sz w:val="20"/>
                <w:szCs w:val="20"/>
              </w:rPr>
              <w:t xml:space="preserve"> the </w:t>
            </w:r>
            <w:proofErr w:type="spellStart"/>
            <w:r w:rsidR="00DE49CE">
              <w:rPr>
                <w:rFonts w:ascii="Trebuchet MS" w:eastAsia="Trebuchet MS" w:hAnsi="Trebuchet MS"/>
                <w:bCs/>
                <w:sz w:val="20"/>
                <w:szCs w:val="20"/>
              </w:rPr>
              <w:t>Societys</w:t>
            </w:r>
            <w:proofErr w:type="spellEnd"/>
            <w:r w:rsidR="00782DE5" w:rsidRPr="00E8732D">
              <w:rPr>
                <w:rFonts w:ascii="Trebuchet MS" w:eastAsia="Trebuchet MS" w:hAnsi="Trebuchet MS"/>
                <w:bCs/>
                <w:sz w:val="20"/>
                <w:szCs w:val="20"/>
              </w:rPr>
              <w:t xml:space="preserve"> risk appetite and comply with internal policies and all regulatory standards / guidance.</w:t>
            </w:r>
            <w:r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</w:t>
            </w:r>
            <w:r w:rsidR="00BA407C" w:rsidRPr="00AB5A64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</w:t>
            </w:r>
            <w:r w:rsidR="00D871D2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Be </w:t>
            </w:r>
            <w:r w:rsidR="00262847" w:rsidRPr="00AB5A64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the 2LoD subject matter expert on Model </w:t>
            </w:r>
            <w:r w:rsidR="00DE49CE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and EUC </w:t>
            </w:r>
            <w:r w:rsidR="00262847" w:rsidRPr="00AB5A64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Risk </w:t>
            </w:r>
            <w:r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Frameworks and Governance </w:t>
            </w:r>
            <w:r w:rsidR="00EC1C8B" w:rsidRPr="00AB5A64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for internal stakeholders</w:t>
            </w:r>
            <w:r w:rsidR="00782DE5" w:rsidRPr="00AB5A64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to Board level</w:t>
            </w:r>
            <w:r w:rsidR="00782DE5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,</w:t>
            </w:r>
            <w:r w:rsidR="00EC1C8B" w:rsidRPr="00AB5A64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</w:t>
            </w:r>
            <w:r w:rsidR="00782DE5" w:rsidRPr="00AB5A64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the Society’s Model Risk Committee</w:t>
            </w:r>
            <w:r w:rsidR="00782DE5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s</w:t>
            </w:r>
            <w:r w:rsidR="00782DE5" w:rsidRPr="00AB5A64" w:rsidDel="0018585F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</w:t>
            </w:r>
            <w:r w:rsidR="00EC1C8B" w:rsidRPr="00AB5A64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and externally to the regulator.  </w:t>
            </w:r>
            <w:r w:rsidR="00782DE5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Lead orchestration of the Model Risk Committee and Model Risk Sub Committee, Model Risk Appetite and Model Risk reporting to Board level</w:t>
            </w:r>
            <w:r w:rsidR="00D871D2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together with </w:t>
            </w:r>
            <w:r w:rsidR="00782DE5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effective planning of model and EUC validation activity and model monitoring activity.</w:t>
            </w:r>
            <w:r w:rsidR="00D871D2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</w:t>
            </w:r>
            <w:r w:rsidR="00262847" w:rsidRPr="00AB5A64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This </w:t>
            </w:r>
            <w:r w:rsidR="00782DE5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role </w:t>
            </w:r>
            <w:r w:rsidR="00262847" w:rsidRPr="00AB5A64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cover</w:t>
            </w:r>
            <w:r w:rsidR="00782DE5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s</w:t>
            </w:r>
            <w:r w:rsidR="00262847" w:rsidRPr="00AB5A64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all models employed across the Group including (but not limited to) </w:t>
            </w:r>
            <w:r w:rsidR="00262847" w:rsidRPr="00AB5A64">
              <w:rPr>
                <w:rFonts w:ascii="Trebuchet MS" w:hAnsi="Trebuchet MS" w:cs="Arial"/>
                <w:sz w:val="20"/>
                <w:szCs w:val="20"/>
              </w:rPr>
              <w:t>the IRB Rating system, Retail Credit, ALM and Finance Models</w:t>
            </w:r>
            <w:r w:rsidR="00262847" w:rsidRPr="00AB5A64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.  </w:t>
            </w:r>
            <w:bookmarkEnd w:id="0"/>
          </w:p>
          <w:p w14:paraId="41F4C1DC" w14:textId="6C270EF6" w:rsidR="0018585F" w:rsidRPr="00DC4622" w:rsidRDefault="0018585F" w:rsidP="00EC1C8B">
            <w:pPr>
              <w:spacing w:after="0" w:line="259" w:lineRule="auto"/>
              <w:contextualSpacing/>
              <w:rPr>
                <w:rFonts w:ascii="Trebuchet MS" w:eastAsia="Trebuchet MS" w:hAnsi="Trebuchet MS" w:cs="Times New Roman"/>
                <w:sz w:val="20"/>
                <w:szCs w:val="20"/>
              </w:rPr>
            </w:pPr>
          </w:p>
        </w:tc>
      </w:tr>
      <w:tr w:rsidR="00C56194" w:rsidRPr="008821E4" w14:paraId="002C290A" w14:textId="77777777" w:rsidTr="00FE6D9E">
        <w:trPr>
          <w:trHeight w:val="276"/>
        </w:trPr>
        <w:tc>
          <w:tcPr>
            <w:tcW w:w="5672" w:type="dxa"/>
            <w:gridSpan w:val="2"/>
          </w:tcPr>
          <w:p w14:paraId="0B1383B6" w14:textId="77777777" w:rsidR="00C56194" w:rsidRDefault="00C56194" w:rsidP="00B813F0">
            <w:pPr>
              <w:spacing w:after="0" w:line="259" w:lineRule="auto"/>
              <w:contextualSpacing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 xml:space="preserve">Reports to: </w:t>
            </w:r>
          </w:p>
          <w:p w14:paraId="27AD136B" w14:textId="19E916A6" w:rsidR="00262847" w:rsidRPr="00DC4622" w:rsidRDefault="00782DE5" w:rsidP="00B813F0">
            <w:pPr>
              <w:spacing w:after="0" w:line="259" w:lineRule="auto"/>
              <w:contextualSpacing/>
              <w:rPr>
                <w:rFonts w:ascii="Trebuchet MS" w:eastAsia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Senior Manager Model Risk Oversight</w:t>
            </w:r>
          </w:p>
        </w:tc>
        <w:tc>
          <w:tcPr>
            <w:tcW w:w="5527" w:type="dxa"/>
          </w:tcPr>
          <w:p w14:paraId="35CEC6CA" w14:textId="34CF9959" w:rsidR="00C56194" w:rsidRPr="00925B5A" w:rsidRDefault="00C56194" w:rsidP="00FE6D9E">
            <w:pPr>
              <w:spacing w:after="0" w:line="240" w:lineRule="exac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25B5A">
              <w:rPr>
                <w:rFonts w:ascii="Trebuchet MS" w:hAnsi="Trebuchet MS" w:cs="Arial"/>
                <w:b/>
                <w:sz w:val="20"/>
                <w:szCs w:val="20"/>
              </w:rPr>
              <w:t>Career Framework Leve</w:t>
            </w:r>
            <w:r w:rsidRPr="00AB5A64">
              <w:rPr>
                <w:rFonts w:ascii="Trebuchet MS" w:hAnsi="Trebuchet MS" w:cs="Arial"/>
                <w:b/>
                <w:sz w:val="20"/>
                <w:szCs w:val="20"/>
              </w:rPr>
              <w:t xml:space="preserve">l: </w:t>
            </w:r>
            <w:r w:rsidR="0045144A" w:rsidRPr="00AB5A64">
              <w:rPr>
                <w:rFonts w:ascii="Trebuchet MS" w:hAnsi="Trebuchet MS" w:cs="Arial"/>
                <w:b/>
                <w:sz w:val="20"/>
                <w:szCs w:val="20"/>
              </w:rPr>
              <w:t>E1</w:t>
            </w:r>
          </w:p>
          <w:p w14:paraId="58AD01D5" w14:textId="34FE1405" w:rsidR="00C56194" w:rsidRPr="00925B5A" w:rsidRDefault="00C56194" w:rsidP="00FE6D9E">
            <w:pPr>
              <w:spacing w:after="0" w:line="240" w:lineRule="exac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25B5A">
              <w:rPr>
                <w:rFonts w:ascii="Trebuchet MS" w:hAnsi="Trebuchet MS" w:cs="Arial"/>
                <w:b/>
                <w:sz w:val="20"/>
                <w:szCs w:val="20"/>
              </w:rPr>
              <w:t xml:space="preserve">Job Family: </w:t>
            </w:r>
            <w:r w:rsidR="00262847">
              <w:rPr>
                <w:rFonts w:ascii="Trebuchet MS" w:hAnsi="Trebuchet MS" w:cs="Arial"/>
                <w:b/>
                <w:sz w:val="20"/>
                <w:szCs w:val="20"/>
              </w:rPr>
              <w:t>Risk</w:t>
            </w:r>
          </w:p>
        </w:tc>
      </w:tr>
      <w:tr w:rsidR="00C56194" w:rsidRPr="008821E4" w14:paraId="520E3788" w14:textId="77777777" w:rsidTr="00FE6D9E">
        <w:trPr>
          <w:trHeight w:val="211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243F" w14:textId="607FEFAE" w:rsidR="00262847" w:rsidRPr="00DC4622" w:rsidRDefault="00C56194" w:rsidP="005F092E">
            <w:pPr>
              <w:spacing w:after="0" w:line="240" w:lineRule="exact"/>
              <w:rPr>
                <w:rFonts w:ascii="Trebuchet MS" w:hAnsi="Trebuchet MS" w:cs="Arial"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 xml:space="preserve">Division: </w:t>
            </w:r>
            <w:r w:rsidR="00262847">
              <w:rPr>
                <w:rFonts w:ascii="Trebuchet MS" w:hAnsi="Trebuchet MS" w:cs="Arial"/>
                <w:b/>
                <w:sz w:val="20"/>
                <w:szCs w:val="20"/>
              </w:rPr>
              <w:t>Risk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E66E5" w14:textId="0D3FA80A" w:rsidR="00C56194" w:rsidRPr="00DC4622" w:rsidRDefault="00C56194" w:rsidP="00FE6D9E">
            <w:pPr>
              <w:spacing w:after="0" w:line="256" w:lineRule="auto"/>
              <w:contextualSpacing/>
              <w:rPr>
                <w:rFonts w:ascii="Trebuchet MS" w:eastAsia="Trebuchet MS" w:hAnsi="Trebuchet MS" w:cs="Times New Roman"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Functions:</w:t>
            </w:r>
            <w:r w:rsidRPr="00DC4622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</w:t>
            </w:r>
            <w:r w:rsidR="00262847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Prudential Risk</w:t>
            </w:r>
          </w:p>
        </w:tc>
      </w:tr>
      <w:tr w:rsidR="00C56194" w:rsidRPr="008821E4" w14:paraId="2CA454B4" w14:textId="77777777" w:rsidTr="00FE6D9E">
        <w:trPr>
          <w:trHeight w:val="295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3C2B" w14:textId="1E168C17" w:rsidR="00C56194" w:rsidRPr="00DC4622" w:rsidRDefault="00B813F0" w:rsidP="00FE6D9E">
            <w:pPr>
              <w:spacing w:after="0" w:line="240" w:lineRule="exact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Direct Reports: </w:t>
            </w:r>
            <w:r w:rsidR="00A267A6">
              <w:rPr>
                <w:rFonts w:ascii="Trebuchet MS" w:hAnsi="Trebuchet MS" w:cs="Arial"/>
                <w:b/>
                <w:sz w:val="20"/>
                <w:szCs w:val="20"/>
              </w:rPr>
              <w:t>0-2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1F657" w14:textId="5BD45569" w:rsidR="00C56194" w:rsidRPr="00DC4622" w:rsidRDefault="00C56194" w:rsidP="00FE6D9E">
            <w:pPr>
              <w:spacing w:after="0" w:line="259" w:lineRule="auto"/>
              <w:contextualSpacing/>
              <w:rPr>
                <w:rFonts w:ascii="Trebuchet MS" w:eastAsia="Trebuchet MS" w:hAnsi="Trebuchet MS" w:cs="Times New Roman"/>
                <w:b/>
                <w:bCs/>
                <w:sz w:val="20"/>
                <w:szCs w:val="20"/>
              </w:rPr>
            </w:pPr>
            <w:r w:rsidRPr="005D2054">
              <w:rPr>
                <w:rFonts w:ascii="Trebuchet MS" w:hAnsi="Trebuchet MS" w:cs="Arial"/>
                <w:b/>
                <w:sz w:val="20"/>
                <w:szCs w:val="20"/>
              </w:rPr>
              <w:t xml:space="preserve">Location: </w:t>
            </w:r>
            <w:r w:rsidR="00262847">
              <w:rPr>
                <w:rFonts w:ascii="Trebuchet MS" w:hAnsi="Trebuchet MS" w:cs="Arial"/>
                <w:b/>
                <w:sz w:val="20"/>
                <w:szCs w:val="20"/>
              </w:rPr>
              <w:t>Broad Gate</w:t>
            </w:r>
          </w:p>
        </w:tc>
      </w:tr>
      <w:tr w:rsidR="00C56194" w:rsidRPr="008821E4" w14:paraId="211616F1" w14:textId="77777777" w:rsidTr="00FE6D9E">
        <w:trPr>
          <w:trHeight w:val="229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2DA" w14:textId="05BC2CC7" w:rsidR="00C56194" w:rsidRPr="00DC4622" w:rsidRDefault="00C56194" w:rsidP="00FE6D9E">
            <w:pPr>
              <w:spacing w:after="0" w:line="259" w:lineRule="auto"/>
              <w:contextualSpacing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eastAsia="Trebuchet MS" w:hAnsi="Trebuchet MS" w:cs="Times New Roman"/>
                <w:b/>
                <w:sz w:val="20"/>
                <w:szCs w:val="20"/>
              </w:rPr>
              <w:t>Role line of defence:</w:t>
            </w:r>
            <w:r w:rsidR="00B813F0">
              <w:rPr>
                <w:rFonts w:ascii="Trebuchet MS" w:eastAsia="Trebuchet MS" w:hAnsi="Trebuchet MS" w:cs="Times New Roman"/>
                <w:b/>
                <w:sz w:val="20"/>
                <w:szCs w:val="20"/>
              </w:rPr>
              <w:t xml:space="preserve"> </w:t>
            </w:r>
            <w:r w:rsidR="00262847">
              <w:rPr>
                <w:rFonts w:ascii="Trebuchet MS" w:eastAsia="Trebuchet MS" w:hAnsi="Trebuchet MS" w:cs="Times New Roman"/>
                <w:b/>
                <w:sz w:val="20"/>
                <w:szCs w:val="20"/>
              </w:rPr>
              <w:t>2LoD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B6748" w14:textId="7BDD819F" w:rsidR="00C56194" w:rsidRPr="00DC4622" w:rsidRDefault="00C56194" w:rsidP="00FE6D9E">
            <w:pPr>
              <w:spacing w:after="0" w:line="259" w:lineRule="auto"/>
              <w:contextualSpacing/>
              <w:rPr>
                <w:rFonts w:ascii="Trebuchet MS" w:eastAsia="Trebuchet MS" w:hAnsi="Trebuchet MS" w:cs="Times New Roman"/>
                <w:sz w:val="20"/>
                <w:szCs w:val="20"/>
              </w:rPr>
            </w:pPr>
            <w:r>
              <w:rPr>
                <w:rFonts w:ascii="Trebuchet MS" w:eastAsia="Trebuchet MS" w:hAnsi="Trebuchet MS" w:cs="Times New Roman"/>
                <w:b/>
                <w:bCs/>
                <w:sz w:val="20"/>
                <w:szCs w:val="20"/>
              </w:rPr>
              <w:t>Regulatory Requirements</w:t>
            </w:r>
            <w:r w:rsidRPr="00DC4622">
              <w:rPr>
                <w:rFonts w:ascii="Trebuchet MS" w:eastAsia="Trebuchet MS" w:hAnsi="Trebuchet MS" w:cs="Times New Roman"/>
                <w:b/>
                <w:bCs/>
                <w:sz w:val="20"/>
                <w:szCs w:val="20"/>
              </w:rPr>
              <w:t>:</w:t>
            </w:r>
            <w:r w:rsidR="00262847">
              <w:rPr>
                <w:rFonts w:ascii="Trebuchet MS" w:eastAsia="Trebuchet MS" w:hAnsi="Trebuchet MS" w:cs="Times New Roman"/>
                <w:b/>
                <w:bCs/>
                <w:sz w:val="20"/>
                <w:szCs w:val="20"/>
              </w:rPr>
              <w:t xml:space="preserve"> N/A</w:t>
            </w:r>
            <w:r w:rsidRPr="00DC4622">
              <w:rPr>
                <w:rFonts w:ascii="Trebuchet MS" w:eastAsia="Trebuchet MS" w:hAnsi="Trebuchet MS" w:cs="Times New Roman"/>
                <w:b/>
                <w:bCs/>
                <w:sz w:val="20"/>
                <w:szCs w:val="20"/>
              </w:rPr>
              <w:t xml:space="preserve"> </w:t>
            </w:r>
            <w:r w:rsidRPr="00473D8F">
              <w:rPr>
                <w:rFonts w:ascii="Trebuchet MS" w:eastAsia="Trebuchet MS" w:hAnsi="Trebuchet MS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3C3986" w:rsidRPr="008821E4" w14:paraId="5C37FBF4" w14:textId="77777777" w:rsidTr="00664EBA">
        <w:trPr>
          <w:trHeight w:val="724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519" w14:textId="218512BA" w:rsidR="003C3986" w:rsidRPr="005D2054" w:rsidRDefault="003C3986" w:rsidP="003C3986">
            <w:pPr>
              <w:spacing w:after="0" w:line="259" w:lineRule="auto"/>
              <w:contextualSpacing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  <w:r w:rsidRPr="005D2054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>Role Dimensions</w:t>
            </w:r>
          </w:p>
          <w:p w14:paraId="4C89420D" w14:textId="1F0E92DB" w:rsidR="003C3986" w:rsidRPr="005D2054" w:rsidRDefault="003C3986" w:rsidP="003C3986">
            <w:pPr>
              <w:spacing w:after="0" w:line="259" w:lineRule="auto"/>
              <w:contextualSpacing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D2054">
              <w:rPr>
                <w:rFonts w:ascii="Trebuchet MS" w:hAnsi="Trebuchet MS" w:cs="Arial"/>
                <w:b/>
                <w:sz w:val="20"/>
                <w:szCs w:val="20"/>
              </w:rPr>
              <w:t>Budget Responsibility: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262847">
              <w:rPr>
                <w:rFonts w:ascii="Trebuchet MS" w:hAnsi="Trebuchet MS" w:cs="Arial"/>
                <w:b/>
                <w:sz w:val="20"/>
                <w:szCs w:val="20"/>
              </w:rPr>
              <w:t>0</w:t>
            </w:r>
          </w:p>
          <w:p w14:paraId="48B7B8A0" w14:textId="62090128" w:rsidR="003C3986" w:rsidRPr="005D2054" w:rsidRDefault="003C3986" w:rsidP="003C3986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D2054">
              <w:rPr>
                <w:rFonts w:ascii="Trebuchet MS" w:hAnsi="Trebuchet MS" w:cs="Arial"/>
                <w:b/>
                <w:sz w:val="20"/>
                <w:szCs w:val="20"/>
              </w:rPr>
              <w:t>Number of employees in area of responsibility: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B31C2C">
              <w:rPr>
                <w:rFonts w:ascii="Trebuchet MS" w:hAnsi="Trebuchet MS" w:cs="Arial"/>
                <w:b/>
                <w:sz w:val="20"/>
                <w:szCs w:val="20"/>
              </w:rPr>
              <w:t>0-2</w:t>
            </w:r>
          </w:p>
          <w:p w14:paraId="4B32AC0A" w14:textId="4FB8309F" w:rsidR="003C3986" w:rsidRPr="002D6559" w:rsidRDefault="003C3986" w:rsidP="003C3986">
            <w:pPr>
              <w:spacing w:after="0" w:line="259" w:lineRule="auto"/>
              <w:contextualSpacing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D6559">
              <w:rPr>
                <w:rFonts w:ascii="Trebuchet MS" w:hAnsi="Trebuchet MS" w:cs="Arial"/>
                <w:b/>
                <w:sz w:val="20"/>
                <w:szCs w:val="20"/>
              </w:rPr>
              <w:t>Mandate: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262847">
              <w:rPr>
                <w:rFonts w:ascii="Trebuchet MS" w:hAnsi="Trebuchet MS" w:cs="Arial"/>
                <w:b/>
                <w:sz w:val="20"/>
                <w:szCs w:val="20"/>
              </w:rPr>
              <w:t>£500</w:t>
            </w:r>
          </w:p>
          <w:p w14:paraId="29A2A01C" w14:textId="77777777" w:rsidR="003C3986" w:rsidRDefault="003C3986" w:rsidP="003C3986">
            <w:pPr>
              <w:spacing w:after="0" w:line="259" w:lineRule="auto"/>
              <w:contextualSpacing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D2054">
              <w:rPr>
                <w:rFonts w:ascii="Trebuchet MS" w:hAnsi="Trebuchet MS" w:cs="Arial"/>
                <w:b/>
                <w:sz w:val="20"/>
                <w:szCs w:val="20"/>
              </w:rPr>
              <w:t>Commercial Responsibilit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ies</w:t>
            </w:r>
            <w:r w:rsidRPr="005D2054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</w:p>
          <w:p w14:paraId="6BF9CF4D" w14:textId="2759DDA6" w:rsidR="0011337E" w:rsidRPr="00AB5A64" w:rsidRDefault="0011337E" w:rsidP="00262847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rPr>
                <w:rFonts w:ascii="Trebuchet MS" w:hAnsi="Trebuchet MS" w:cs="Arial"/>
                <w:sz w:val="20"/>
                <w:szCs w:val="20"/>
              </w:rPr>
            </w:pPr>
            <w:r w:rsidRPr="00AB5A64">
              <w:rPr>
                <w:rFonts w:ascii="Trebuchet MS" w:hAnsi="Trebuchet MS" w:cs="Arial"/>
                <w:sz w:val="20"/>
                <w:szCs w:val="20"/>
              </w:rPr>
              <w:t>Responsible for all 2</w:t>
            </w:r>
            <w:r w:rsidRPr="00AB5A64">
              <w:rPr>
                <w:rFonts w:ascii="Trebuchet MS" w:hAnsi="Trebuchet MS" w:cs="Arial"/>
                <w:sz w:val="20"/>
                <w:szCs w:val="20"/>
                <w:vertAlign w:val="superscript"/>
              </w:rPr>
              <w:t>nd</w:t>
            </w:r>
            <w:r w:rsidRPr="00AB5A64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906C01">
              <w:rPr>
                <w:rFonts w:ascii="Trebuchet MS" w:hAnsi="Trebuchet MS" w:cs="Arial"/>
                <w:sz w:val="20"/>
                <w:szCs w:val="20"/>
              </w:rPr>
              <w:t xml:space="preserve">Line </w:t>
            </w:r>
            <w:r w:rsidRPr="00AB5A64">
              <w:rPr>
                <w:rFonts w:ascii="Trebuchet MS" w:hAnsi="Trebuchet MS" w:cs="Arial"/>
                <w:sz w:val="20"/>
                <w:szCs w:val="20"/>
              </w:rPr>
              <w:t xml:space="preserve">model risk </w:t>
            </w:r>
            <w:r w:rsidR="00906C01">
              <w:rPr>
                <w:rFonts w:ascii="Trebuchet MS" w:hAnsi="Trebuchet MS" w:cs="Arial"/>
                <w:sz w:val="20"/>
                <w:szCs w:val="20"/>
              </w:rPr>
              <w:t xml:space="preserve">governance and framework </w:t>
            </w:r>
            <w:r w:rsidRPr="00AB5A64">
              <w:rPr>
                <w:rFonts w:ascii="Trebuchet MS" w:hAnsi="Trebuchet MS" w:cs="Arial"/>
                <w:sz w:val="20"/>
                <w:szCs w:val="20"/>
              </w:rPr>
              <w:t>regulatory engagement</w:t>
            </w:r>
          </w:p>
          <w:p w14:paraId="76EA9CCF" w14:textId="6AC3D40E" w:rsidR="0011337E" w:rsidRPr="00AB5A64" w:rsidRDefault="0011337E" w:rsidP="00262847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rPr>
                <w:rFonts w:ascii="Trebuchet MS" w:hAnsi="Trebuchet MS" w:cs="Arial"/>
                <w:sz w:val="20"/>
                <w:szCs w:val="20"/>
              </w:rPr>
            </w:pPr>
            <w:r w:rsidRPr="00AB5A64">
              <w:rPr>
                <w:rFonts w:ascii="Trebuchet MS" w:hAnsi="Trebuchet MS" w:cs="Arial"/>
                <w:sz w:val="20"/>
                <w:szCs w:val="20"/>
              </w:rPr>
              <w:t xml:space="preserve">Responsible for external relationships with model risk consultants </w:t>
            </w:r>
          </w:p>
          <w:p w14:paraId="4152D368" w14:textId="1F05CAA2" w:rsidR="0011337E" w:rsidRPr="00AB5A64" w:rsidRDefault="0011337E" w:rsidP="00262847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rPr>
                <w:rFonts w:ascii="Trebuchet MS" w:hAnsi="Trebuchet MS" w:cs="Arial"/>
                <w:sz w:val="20"/>
                <w:szCs w:val="20"/>
              </w:rPr>
            </w:pPr>
            <w:r w:rsidRPr="00AB5A64">
              <w:rPr>
                <w:rFonts w:ascii="Trebuchet MS" w:hAnsi="Trebuchet MS" w:cs="Arial"/>
                <w:sz w:val="20"/>
                <w:szCs w:val="20"/>
              </w:rPr>
              <w:t>Responsible for Model Risk governance framework</w:t>
            </w:r>
            <w:r w:rsidR="006F2C57" w:rsidRPr="00AB5A64">
              <w:rPr>
                <w:rFonts w:ascii="Trebuchet MS" w:hAnsi="Trebuchet MS" w:cs="Arial"/>
                <w:sz w:val="20"/>
                <w:szCs w:val="20"/>
              </w:rPr>
              <w:t xml:space="preserve"> for the Society</w:t>
            </w:r>
            <w:r w:rsidR="00DE49CE">
              <w:rPr>
                <w:rFonts w:ascii="Trebuchet MS" w:hAnsi="Trebuchet MS" w:cs="Arial"/>
                <w:sz w:val="20"/>
                <w:szCs w:val="20"/>
              </w:rPr>
              <w:t xml:space="preserve"> and the EUC policy</w:t>
            </w:r>
          </w:p>
          <w:p w14:paraId="12C1AC3B" w14:textId="02470ADB" w:rsidR="00BA407C" w:rsidRPr="00AB5A64" w:rsidRDefault="00BA407C" w:rsidP="00262847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rPr>
                <w:rFonts w:ascii="Trebuchet MS" w:hAnsi="Trebuchet MS" w:cs="Arial"/>
                <w:sz w:val="20"/>
                <w:szCs w:val="20"/>
              </w:rPr>
            </w:pPr>
            <w:r w:rsidRPr="00AB5A64">
              <w:rPr>
                <w:rFonts w:ascii="Trebuchet MS" w:hAnsi="Trebuchet MS" w:cs="Arial"/>
                <w:sz w:val="20"/>
                <w:szCs w:val="20"/>
              </w:rPr>
              <w:t xml:space="preserve">Responsible for the strategic direction of model </w:t>
            </w:r>
            <w:r w:rsidR="00DE49CE">
              <w:rPr>
                <w:rFonts w:ascii="Trebuchet MS" w:hAnsi="Trebuchet MS" w:cs="Arial"/>
                <w:sz w:val="20"/>
                <w:szCs w:val="20"/>
              </w:rPr>
              <w:t xml:space="preserve">and EUC </w:t>
            </w:r>
            <w:r w:rsidRPr="00AB5A64">
              <w:rPr>
                <w:rFonts w:ascii="Trebuchet MS" w:hAnsi="Trebuchet MS" w:cs="Arial"/>
                <w:sz w:val="20"/>
                <w:szCs w:val="20"/>
              </w:rPr>
              <w:t xml:space="preserve">risk </w:t>
            </w:r>
            <w:r w:rsidR="00906C01">
              <w:rPr>
                <w:rFonts w:ascii="Trebuchet MS" w:hAnsi="Trebuchet MS" w:cs="Arial"/>
                <w:sz w:val="20"/>
                <w:szCs w:val="20"/>
              </w:rPr>
              <w:t>governance and framework</w:t>
            </w:r>
            <w:r w:rsidR="00DE49CE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AB5A64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71689839" w14:textId="7709E412" w:rsidR="005F44D3" w:rsidRPr="005F44D3" w:rsidRDefault="005F44D3" w:rsidP="005F44D3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rPr>
                <w:rFonts w:ascii="Trebuchet MS" w:hAnsi="Trebuchet MS" w:cs="Arial"/>
                <w:sz w:val="20"/>
                <w:szCs w:val="20"/>
              </w:rPr>
            </w:pPr>
            <w:r w:rsidRPr="00E67389">
              <w:rPr>
                <w:rFonts w:ascii="Trebuchet MS" w:hAnsi="Trebuchet MS" w:cs="Arial"/>
                <w:sz w:val="20"/>
                <w:szCs w:val="20"/>
              </w:rPr>
              <w:t xml:space="preserve">Responsible for providing interventions </w:t>
            </w:r>
            <w:r w:rsidR="00906C01">
              <w:rPr>
                <w:rFonts w:ascii="Trebuchet MS" w:hAnsi="Trebuchet MS" w:cs="Arial"/>
                <w:sz w:val="20"/>
                <w:szCs w:val="20"/>
              </w:rPr>
              <w:t>to/in</w:t>
            </w:r>
            <w:r w:rsidRPr="00E67389">
              <w:rPr>
                <w:rFonts w:ascii="Trebuchet MS" w:hAnsi="Trebuchet MS" w:cs="Arial"/>
                <w:sz w:val="20"/>
                <w:szCs w:val="20"/>
              </w:rPr>
              <w:t xml:space="preserve"> the </w:t>
            </w:r>
            <w:r>
              <w:rPr>
                <w:rFonts w:ascii="Trebuchet MS" w:hAnsi="Trebuchet MS" w:cs="Arial"/>
                <w:sz w:val="20"/>
                <w:szCs w:val="20"/>
              </w:rPr>
              <w:t>Model Risk Committee</w:t>
            </w:r>
            <w:r w:rsidR="00906C01">
              <w:rPr>
                <w:rFonts w:ascii="Trebuchet MS" w:hAnsi="Trebuchet MS" w:cs="Arial"/>
                <w:sz w:val="20"/>
                <w:szCs w:val="20"/>
              </w:rPr>
              <w:t xml:space="preserve">s when </w:t>
            </w:r>
            <w:r w:rsidRPr="00E67389">
              <w:rPr>
                <w:rFonts w:ascii="Trebuchet MS" w:hAnsi="Trebuchet MS" w:cs="Arial"/>
                <w:sz w:val="20"/>
                <w:szCs w:val="20"/>
              </w:rPr>
              <w:t xml:space="preserve">decisions may breach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Model </w:t>
            </w:r>
            <w:r w:rsidR="00C02CF8">
              <w:rPr>
                <w:rFonts w:ascii="Trebuchet MS" w:hAnsi="Trebuchet MS" w:cs="Arial"/>
                <w:sz w:val="20"/>
                <w:szCs w:val="20"/>
              </w:rPr>
              <w:t xml:space="preserve">Risk </w:t>
            </w:r>
            <w:r w:rsidR="00906C01">
              <w:rPr>
                <w:rFonts w:ascii="Trebuchet MS" w:hAnsi="Trebuchet MS" w:cs="Arial"/>
                <w:sz w:val="20"/>
                <w:szCs w:val="20"/>
              </w:rPr>
              <w:t>Governance</w:t>
            </w:r>
          </w:p>
          <w:p w14:paraId="6AC68061" w14:textId="71FED445" w:rsidR="00262847" w:rsidRPr="00DC4622" w:rsidRDefault="00262847" w:rsidP="003C3986">
            <w:pPr>
              <w:spacing w:after="0" w:line="259" w:lineRule="auto"/>
              <w:contextualSpacing/>
              <w:rPr>
                <w:rFonts w:ascii="Trebuchet MS" w:eastAsia="Trebuchet MS" w:hAnsi="Trebuchet MS" w:cs="Times New Roman"/>
                <w:b/>
                <w:bCs/>
                <w:sz w:val="20"/>
                <w:szCs w:val="20"/>
              </w:rPr>
            </w:pPr>
          </w:p>
        </w:tc>
      </w:tr>
      <w:tr w:rsidR="00DC4622" w:rsidRPr="008821E4" w14:paraId="41F4C1F3" w14:textId="77777777" w:rsidTr="001854B8">
        <w:trPr>
          <w:trHeight w:val="297"/>
        </w:trPr>
        <w:tc>
          <w:tcPr>
            <w:tcW w:w="11199" w:type="dxa"/>
            <w:gridSpan w:val="3"/>
            <w:shd w:val="clear" w:color="auto" w:fill="00AFB4"/>
          </w:tcPr>
          <w:p w14:paraId="41F4C1F2" w14:textId="77777777" w:rsidR="00DC4622" w:rsidRPr="00DC4622" w:rsidRDefault="00DC4622" w:rsidP="00DC4622">
            <w:pPr>
              <w:spacing w:after="0" w:line="240" w:lineRule="atLeas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 xml:space="preserve">Key Accountabilities </w:t>
            </w:r>
          </w:p>
        </w:tc>
      </w:tr>
      <w:tr w:rsidR="00DC4622" w:rsidRPr="008821E4" w14:paraId="41F4C204" w14:textId="77777777" w:rsidTr="00FF4045">
        <w:trPr>
          <w:trHeight w:val="933"/>
        </w:trPr>
        <w:tc>
          <w:tcPr>
            <w:tcW w:w="11199" w:type="dxa"/>
            <w:gridSpan w:val="3"/>
          </w:tcPr>
          <w:p w14:paraId="41F4C1F4" w14:textId="5ED82EAF" w:rsidR="002D6559" w:rsidRDefault="002D6559" w:rsidP="00DC4622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  <w:p w14:paraId="41F4C1F5" w14:textId="77777777" w:rsidR="00DC4622" w:rsidRPr="00DC4622" w:rsidRDefault="00DC4622" w:rsidP="00DC4622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>Role Specific Accountabilities</w:t>
            </w:r>
          </w:p>
          <w:p w14:paraId="49EEBB46" w14:textId="77777777" w:rsidR="00DA07D1" w:rsidRDefault="00262847" w:rsidP="0026284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75888">
              <w:rPr>
                <w:rFonts w:ascii="Trebuchet MS" w:hAnsi="Trebuchet MS"/>
                <w:sz w:val="20"/>
                <w:szCs w:val="20"/>
                <w:lang w:val="en-US"/>
              </w:rPr>
              <w:t xml:space="preserve">Overall responsibility for </w:t>
            </w:r>
            <w:r w:rsidR="00906C01">
              <w:rPr>
                <w:rFonts w:ascii="Trebuchet MS" w:hAnsi="Trebuchet MS"/>
                <w:sz w:val="20"/>
                <w:szCs w:val="20"/>
                <w:lang w:val="en-US"/>
              </w:rPr>
              <w:t xml:space="preserve">ensuring </w:t>
            </w:r>
            <w:r w:rsidR="00DA07D1">
              <w:rPr>
                <w:rFonts w:ascii="Trebuchet MS" w:hAnsi="Trebuchet MS"/>
                <w:sz w:val="20"/>
                <w:szCs w:val="20"/>
                <w:lang w:val="en-US"/>
              </w:rPr>
              <w:t xml:space="preserve">the </w:t>
            </w:r>
            <w:r w:rsidR="00906C01">
              <w:rPr>
                <w:rFonts w:ascii="Trebuchet MS" w:hAnsi="Trebuchet MS"/>
                <w:sz w:val="20"/>
                <w:szCs w:val="20"/>
                <w:lang w:val="en-US"/>
              </w:rPr>
              <w:t>Model Risk Framework and Polic</w:t>
            </w:r>
            <w:r w:rsidR="00A55C21">
              <w:rPr>
                <w:rFonts w:ascii="Trebuchet MS" w:hAnsi="Trebuchet MS"/>
                <w:sz w:val="20"/>
                <w:szCs w:val="20"/>
                <w:lang w:val="en-US"/>
              </w:rPr>
              <w:t xml:space="preserve">ies are developed and maintained to meet regulatory expectation/ </w:t>
            </w:r>
            <w:r w:rsidR="00906C01">
              <w:rPr>
                <w:rFonts w:ascii="Trebuchet MS" w:hAnsi="Trebuchet MS"/>
                <w:sz w:val="20"/>
                <w:szCs w:val="20"/>
                <w:lang w:val="en-US"/>
              </w:rPr>
              <w:t>requirements</w:t>
            </w:r>
            <w:r w:rsidRPr="00675888">
              <w:rPr>
                <w:rFonts w:ascii="Trebuchet MS" w:hAnsi="Trebuchet MS" w:cs="Arial"/>
                <w:sz w:val="20"/>
                <w:szCs w:val="20"/>
              </w:rPr>
              <w:t>.</w:t>
            </w:r>
            <w:r w:rsidR="00DA07D1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  <w:p w14:paraId="7D252CDF" w14:textId="1653BDEE" w:rsidR="00262847" w:rsidRPr="00675888" w:rsidRDefault="00DA07D1" w:rsidP="0026284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Responsible for development of the EUC policy and risk based oversight approach.</w:t>
            </w:r>
          </w:p>
          <w:p w14:paraId="7FD33BC6" w14:textId="57119D4B" w:rsidR="00A55C21" w:rsidRPr="00675888" w:rsidRDefault="00A55C21" w:rsidP="00A55C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75888">
              <w:rPr>
                <w:rFonts w:ascii="Trebuchet MS" w:hAnsi="Trebuchet MS" w:cs="Arial"/>
                <w:sz w:val="20"/>
                <w:szCs w:val="20"/>
              </w:rPr>
              <w:t xml:space="preserve">Responsible for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embedding the </w:t>
            </w:r>
            <w:r w:rsidRPr="00675888">
              <w:rPr>
                <w:rFonts w:ascii="Trebuchet MS" w:hAnsi="Trebuchet MS" w:cs="Arial"/>
                <w:sz w:val="20"/>
                <w:szCs w:val="20"/>
              </w:rPr>
              <w:t>Model Risk Governance framework employed within the Society to ensure all regulatory requirements are met and appropriate to manage model risk at YBS.</w:t>
            </w:r>
          </w:p>
          <w:p w14:paraId="163764F8" w14:textId="3708663C" w:rsidR="00262847" w:rsidRPr="00675888" w:rsidRDefault="00262847" w:rsidP="0026284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75888">
              <w:rPr>
                <w:rFonts w:ascii="Trebuchet MS" w:hAnsi="Trebuchet MS" w:cs="Arial"/>
                <w:sz w:val="20"/>
                <w:szCs w:val="20"/>
              </w:rPr>
              <w:t>Responsible for leading all 2</w:t>
            </w:r>
            <w:r w:rsidRPr="00675888">
              <w:rPr>
                <w:rFonts w:ascii="Trebuchet MS" w:hAnsi="Trebuchet MS" w:cs="Arial"/>
                <w:sz w:val="20"/>
                <w:szCs w:val="20"/>
                <w:vertAlign w:val="superscript"/>
              </w:rPr>
              <w:t xml:space="preserve">nd </w:t>
            </w:r>
            <w:r w:rsidRPr="00675888">
              <w:rPr>
                <w:rFonts w:ascii="Trebuchet MS" w:hAnsi="Trebuchet MS" w:cs="Arial"/>
                <w:sz w:val="20"/>
                <w:szCs w:val="20"/>
              </w:rPr>
              <w:t>line engagement with the PRA</w:t>
            </w:r>
            <w:r w:rsidR="0011337E" w:rsidRPr="00675888">
              <w:rPr>
                <w:rFonts w:ascii="Trebuchet MS" w:hAnsi="Trebuchet MS" w:cs="Arial"/>
                <w:sz w:val="20"/>
                <w:szCs w:val="20"/>
              </w:rPr>
              <w:t xml:space="preserve"> on all </w:t>
            </w:r>
            <w:r w:rsidR="00A55C21">
              <w:rPr>
                <w:rFonts w:ascii="Trebuchet MS" w:hAnsi="Trebuchet MS" w:cs="Arial"/>
                <w:sz w:val="20"/>
                <w:szCs w:val="20"/>
              </w:rPr>
              <w:t xml:space="preserve">Model Risk </w:t>
            </w:r>
            <w:r w:rsidR="00DE49CE">
              <w:rPr>
                <w:rFonts w:ascii="Trebuchet MS" w:hAnsi="Trebuchet MS" w:cs="Arial"/>
                <w:sz w:val="20"/>
                <w:szCs w:val="20"/>
              </w:rPr>
              <w:t xml:space="preserve">Framework and </w:t>
            </w:r>
            <w:r w:rsidR="00A55C21">
              <w:rPr>
                <w:rFonts w:ascii="Trebuchet MS" w:hAnsi="Trebuchet MS" w:cs="Arial"/>
                <w:sz w:val="20"/>
                <w:szCs w:val="20"/>
              </w:rPr>
              <w:t xml:space="preserve">Governance </w:t>
            </w:r>
            <w:r w:rsidR="0011337E" w:rsidRPr="00675888">
              <w:rPr>
                <w:rFonts w:ascii="Trebuchet MS" w:hAnsi="Trebuchet MS" w:cs="Arial"/>
                <w:sz w:val="20"/>
                <w:szCs w:val="20"/>
              </w:rPr>
              <w:t>matters</w:t>
            </w:r>
            <w:r w:rsidRPr="00675888">
              <w:rPr>
                <w:rFonts w:ascii="Trebuchet MS" w:hAnsi="Trebuchet MS" w:cs="Arial"/>
                <w:sz w:val="20"/>
                <w:szCs w:val="20"/>
              </w:rPr>
              <w:t xml:space="preserve">    </w:t>
            </w:r>
          </w:p>
          <w:p w14:paraId="66293E9B" w14:textId="146DD476" w:rsidR="00262847" w:rsidRPr="00DE49CE" w:rsidRDefault="00DE49CE" w:rsidP="006B0E6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E49CE">
              <w:rPr>
                <w:rFonts w:ascii="Trebuchet MS" w:hAnsi="Trebuchet MS" w:cs="Arial"/>
                <w:sz w:val="20"/>
                <w:szCs w:val="20"/>
              </w:rPr>
              <w:t xml:space="preserve">Responsible for stakeholder management for all model owner’s across the Society, providing </w:t>
            </w:r>
            <w:r w:rsidR="00DA07D1" w:rsidRPr="00DE49CE">
              <w:rPr>
                <w:rFonts w:ascii="Trebuchet MS" w:hAnsi="Trebuchet MS"/>
                <w:sz w:val="20"/>
                <w:szCs w:val="20"/>
                <w:lang w:val="en-US"/>
              </w:rPr>
              <w:t xml:space="preserve">insight and oversight on </w:t>
            </w:r>
            <w:r w:rsidR="00262847" w:rsidRPr="00DE49CE">
              <w:rPr>
                <w:rFonts w:ascii="Trebuchet MS" w:hAnsi="Trebuchet MS" w:cs="Arial"/>
                <w:sz w:val="20"/>
                <w:szCs w:val="20"/>
              </w:rPr>
              <w:t xml:space="preserve">Model Risk </w:t>
            </w:r>
            <w:r w:rsidR="00DA07D1" w:rsidRPr="00DE49CE">
              <w:rPr>
                <w:rFonts w:ascii="Trebuchet MS" w:hAnsi="Trebuchet MS" w:cs="Arial"/>
                <w:sz w:val="20"/>
                <w:szCs w:val="20"/>
              </w:rPr>
              <w:t xml:space="preserve">framework and </w:t>
            </w:r>
            <w:r w:rsidRPr="00DE49CE">
              <w:rPr>
                <w:rFonts w:ascii="Trebuchet MS" w:hAnsi="Trebuchet MS" w:cs="Arial"/>
                <w:sz w:val="20"/>
                <w:szCs w:val="20"/>
              </w:rPr>
              <w:t xml:space="preserve">governance </w:t>
            </w:r>
            <w:r w:rsidR="00DA07D1" w:rsidRPr="00DE49CE">
              <w:rPr>
                <w:rFonts w:ascii="Trebuchet MS" w:hAnsi="Trebuchet MS" w:cs="Arial"/>
                <w:sz w:val="20"/>
                <w:szCs w:val="20"/>
              </w:rPr>
              <w:t xml:space="preserve">matters across </w:t>
            </w:r>
            <w:r w:rsidR="00262847" w:rsidRPr="00DE49CE">
              <w:rPr>
                <w:rFonts w:ascii="Trebuchet MS" w:hAnsi="Trebuchet MS" w:cs="Arial"/>
                <w:sz w:val="20"/>
                <w:szCs w:val="20"/>
              </w:rPr>
              <w:t xml:space="preserve">(but not limited to) the IRB Rating system, </w:t>
            </w:r>
            <w:r w:rsidR="0011337E" w:rsidRPr="00DE49CE">
              <w:rPr>
                <w:rFonts w:ascii="Trebuchet MS" w:hAnsi="Trebuchet MS" w:cs="Arial"/>
                <w:sz w:val="20"/>
                <w:szCs w:val="20"/>
              </w:rPr>
              <w:t xml:space="preserve">IFRS9, </w:t>
            </w:r>
            <w:r w:rsidR="00262847" w:rsidRPr="00DE49CE">
              <w:rPr>
                <w:rFonts w:ascii="Trebuchet MS" w:hAnsi="Trebuchet MS" w:cs="Arial"/>
                <w:sz w:val="20"/>
                <w:szCs w:val="20"/>
              </w:rPr>
              <w:t>Retail Credit, ALM</w:t>
            </w:r>
            <w:r w:rsidR="0011337E" w:rsidRPr="00DE49CE">
              <w:rPr>
                <w:rFonts w:ascii="Trebuchet MS" w:hAnsi="Trebuchet MS" w:cs="Arial"/>
                <w:sz w:val="20"/>
                <w:szCs w:val="20"/>
              </w:rPr>
              <w:t>, Treasury</w:t>
            </w:r>
            <w:r w:rsidR="00262847" w:rsidRPr="00DE49CE">
              <w:rPr>
                <w:rFonts w:ascii="Trebuchet MS" w:hAnsi="Trebuchet MS" w:cs="Arial"/>
                <w:sz w:val="20"/>
                <w:szCs w:val="20"/>
              </w:rPr>
              <w:t xml:space="preserve"> and Finance Models. </w:t>
            </w:r>
          </w:p>
          <w:p w14:paraId="5753A935" w14:textId="307D25F3" w:rsidR="00262847" w:rsidRPr="00675888" w:rsidRDefault="00262847" w:rsidP="0026284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75888">
              <w:rPr>
                <w:rFonts w:ascii="Trebuchet MS" w:hAnsi="Trebuchet MS" w:cs="Arial"/>
                <w:sz w:val="20"/>
                <w:szCs w:val="20"/>
              </w:rPr>
              <w:t xml:space="preserve">Responsible for ensuring that the Prudential Risk Oversight plan </w:t>
            </w:r>
            <w:r w:rsidR="00A55C21">
              <w:rPr>
                <w:rFonts w:ascii="Trebuchet MS" w:hAnsi="Trebuchet MS" w:cs="Arial"/>
                <w:sz w:val="20"/>
                <w:szCs w:val="20"/>
              </w:rPr>
              <w:t xml:space="preserve">is complete with all </w:t>
            </w:r>
            <w:r w:rsidRPr="00675888">
              <w:rPr>
                <w:rFonts w:ascii="Trebuchet MS" w:hAnsi="Trebuchet MS" w:cs="Arial"/>
                <w:sz w:val="20"/>
                <w:szCs w:val="20"/>
              </w:rPr>
              <w:t xml:space="preserve">model </w:t>
            </w:r>
            <w:r w:rsidR="00A55C21">
              <w:rPr>
                <w:rFonts w:ascii="Trebuchet MS" w:hAnsi="Trebuchet MS" w:cs="Arial"/>
                <w:sz w:val="20"/>
                <w:szCs w:val="20"/>
              </w:rPr>
              <w:t xml:space="preserve">risk and EUC risk activity </w:t>
            </w:r>
            <w:r w:rsidRPr="00675888">
              <w:rPr>
                <w:rFonts w:ascii="Trebuchet MS" w:hAnsi="Trebuchet MS" w:cs="Arial"/>
                <w:sz w:val="20"/>
                <w:szCs w:val="20"/>
              </w:rPr>
              <w:t xml:space="preserve">as defined within the Model </w:t>
            </w:r>
            <w:r w:rsidR="000B4E6E">
              <w:rPr>
                <w:rFonts w:ascii="Trebuchet MS" w:hAnsi="Trebuchet MS" w:cs="Arial"/>
                <w:sz w:val="20"/>
                <w:szCs w:val="20"/>
              </w:rPr>
              <w:t>Risk</w:t>
            </w:r>
            <w:r w:rsidR="000B4E6E" w:rsidRPr="0067588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A55C21">
              <w:rPr>
                <w:rFonts w:ascii="Trebuchet MS" w:hAnsi="Trebuchet MS" w:cs="Arial"/>
                <w:sz w:val="20"/>
                <w:szCs w:val="20"/>
              </w:rPr>
              <w:t>and EUC risk policies</w:t>
            </w:r>
            <w:r w:rsidRPr="00675888">
              <w:rPr>
                <w:rFonts w:ascii="Trebuchet MS" w:hAnsi="Trebuchet MS" w:cs="Arial"/>
                <w:sz w:val="20"/>
                <w:szCs w:val="20"/>
              </w:rPr>
              <w:t xml:space="preserve"> and known developments.</w:t>
            </w:r>
          </w:p>
          <w:p w14:paraId="3F8F3B7B" w14:textId="36E2DC5D" w:rsidR="00262847" w:rsidRPr="00675888" w:rsidRDefault="00262847" w:rsidP="00262847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/>
                <w:sz w:val="20"/>
                <w:szCs w:val="20"/>
              </w:rPr>
            </w:pPr>
            <w:r w:rsidRPr="00675888">
              <w:rPr>
                <w:rFonts w:ascii="Trebuchet MS" w:hAnsi="Trebuchet MS"/>
                <w:sz w:val="20"/>
                <w:szCs w:val="20"/>
                <w:lang w:val="en-US"/>
              </w:rPr>
              <w:t xml:space="preserve">Responsible for the </w:t>
            </w:r>
            <w:r w:rsidR="00E67D61" w:rsidRPr="00675888">
              <w:rPr>
                <w:rFonts w:ascii="Trebuchet MS" w:hAnsi="Trebuchet MS"/>
                <w:sz w:val="20"/>
                <w:szCs w:val="20"/>
                <w:lang w:val="en-US"/>
              </w:rPr>
              <w:t xml:space="preserve">effective </w:t>
            </w:r>
            <w:r w:rsidR="00A55C21">
              <w:rPr>
                <w:rFonts w:ascii="Trebuchet MS" w:hAnsi="Trebuchet MS"/>
                <w:sz w:val="20"/>
                <w:szCs w:val="20"/>
                <w:lang w:val="en-US"/>
              </w:rPr>
              <w:t xml:space="preserve">production and presentation </w:t>
            </w:r>
            <w:r w:rsidRPr="00675888">
              <w:rPr>
                <w:rFonts w:ascii="Trebuchet MS" w:hAnsi="Trebuchet MS"/>
                <w:sz w:val="20"/>
                <w:szCs w:val="20"/>
                <w:lang w:val="en-US"/>
              </w:rPr>
              <w:t xml:space="preserve">of model </w:t>
            </w:r>
            <w:r w:rsidR="00A55C21">
              <w:rPr>
                <w:rFonts w:ascii="Trebuchet MS" w:hAnsi="Trebuchet MS"/>
                <w:sz w:val="20"/>
                <w:szCs w:val="20"/>
                <w:lang w:val="en-US"/>
              </w:rPr>
              <w:t xml:space="preserve">governance </w:t>
            </w:r>
            <w:r w:rsidRPr="00675888">
              <w:rPr>
                <w:rFonts w:ascii="Trebuchet MS" w:hAnsi="Trebuchet MS"/>
                <w:sz w:val="20"/>
                <w:szCs w:val="20"/>
                <w:lang w:val="en-US"/>
              </w:rPr>
              <w:t xml:space="preserve">MI to support early identification and assessment of emerging risks. Accountable for the escalation of potential issues to the </w:t>
            </w:r>
            <w:r w:rsidR="00A55C21">
              <w:rPr>
                <w:rFonts w:ascii="Trebuchet MS" w:hAnsi="Trebuchet MS"/>
                <w:sz w:val="20"/>
                <w:szCs w:val="20"/>
                <w:lang w:val="en-US"/>
              </w:rPr>
              <w:t xml:space="preserve">Senior Manager </w:t>
            </w:r>
            <w:r w:rsidR="0011337E" w:rsidRPr="00675888">
              <w:rPr>
                <w:rFonts w:ascii="Trebuchet MS" w:hAnsi="Trebuchet MS"/>
                <w:sz w:val="20"/>
                <w:szCs w:val="20"/>
                <w:lang w:val="en-US"/>
              </w:rPr>
              <w:t xml:space="preserve">– </w:t>
            </w:r>
            <w:r w:rsidR="00A55C21">
              <w:rPr>
                <w:rFonts w:ascii="Trebuchet MS" w:hAnsi="Trebuchet MS"/>
                <w:sz w:val="20"/>
                <w:szCs w:val="20"/>
                <w:lang w:val="en-US"/>
              </w:rPr>
              <w:t>Model Risk Oversight</w:t>
            </w:r>
            <w:r w:rsidRPr="00675888">
              <w:rPr>
                <w:rFonts w:ascii="Trebuchet MS" w:hAnsi="Trebuchet MS"/>
                <w:sz w:val="20"/>
                <w:szCs w:val="20"/>
                <w:lang w:val="en-US"/>
              </w:rPr>
              <w:t xml:space="preserve">, Chiefs and relevant committees where appropriate. </w:t>
            </w:r>
          </w:p>
          <w:p w14:paraId="41F4C1F9" w14:textId="38980643" w:rsidR="00DC4622" w:rsidRPr="00675888" w:rsidRDefault="00470BB5" w:rsidP="00262847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675888">
              <w:rPr>
                <w:rFonts w:ascii="Trebuchet MS" w:hAnsi="Trebuchet MS"/>
                <w:sz w:val="20"/>
                <w:szCs w:val="20"/>
              </w:rPr>
              <w:t xml:space="preserve">Responsible for the </w:t>
            </w:r>
            <w:r w:rsidR="00BA407C" w:rsidRPr="00675888">
              <w:rPr>
                <w:rFonts w:ascii="Trebuchet MS" w:hAnsi="Trebuchet MS"/>
                <w:sz w:val="20"/>
                <w:szCs w:val="20"/>
              </w:rPr>
              <w:t xml:space="preserve">strategic direction of model risk </w:t>
            </w:r>
            <w:r w:rsidR="00A55C21">
              <w:rPr>
                <w:rFonts w:ascii="Trebuchet MS" w:hAnsi="Trebuchet MS"/>
                <w:sz w:val="20"/>
                <w:szCs w:val="20"/>
              </w:rPr>
              <w:t xml:space="preserve">governance and frameworks </w:t>
            </w:r>
            <w:r w:rsidR="00BA407C" w:rsidRPr="00675888">
              <w:rPr>
                <w:rFonts w:ascii="Trebuchet MS" w:hAnsi="Trebuchet MS"/>
                <w:sz w:val="20"/>
                <w:szCs w:val="20"/>
              </w:rPr>
              <w:t xml:space="preserve">at YBS and delivery including achieving </w:t>
            </w:r>
            <w:r w:rsidR="0072379F" w:rsidRPr="00675888">
              <w:rPr>
                <w:rFonts w:ascii="Trebuchet MS" w:hAnsi="Trebuchet MS"/>
                <w:sz w:val="20"/>
                <w:szCs w:val="20"/>
              </w:rPr>
              <w:t>buy-in from senior stakeholders such as the CRO</w:t>
            </w:r>
            <w:r w:rsidR="00A55C21">
              <w:rPr>
                <w:rFonts w:ascii="Trebuchet MS" w:hAnsi="Trebuchet MS"/>
                <w:sz w:val="20"/>
                <w:szCs w:val="20"/>
              </w:rPr>
              <w:t xml:space="preserve"> and MRC</w:t>
            </w:r>
            <w:r w:rsidRPr="00675888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87BF65B" w14:textId="77777777" w:rsidR="00DC4622" w:rsidRDefault="00DC4622" w:rsidP="00B813F0">
            <w:pPr>
              <w:spacing w:after="0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/>
                <w:sz w:val="20"/>
                <w:szCs w:val="20"/>
                <w:u w:val="single"/>
              </w:rPr>
              <w:lastRenderedPageBreak/>
              <w:t>S</w:t>
            </w:r>
            <w:r w:rsidR="00161762">
              <w:rPr>
                <w:rFonts w:ascii="Trebuchet MS" w:hAnsi="Trebuchet MS"/>
                <w:b/>
                <w:sz w:val="20"/>
                <w:szCs w:val="20"/>
                <w:u w:val="single"/>
              </w:rPr>
              <w:t>hared</w:t>
            </w:r>
            <w:r w:rsidR="00E82681">
              <w:rPr>
                <w:rFonts w:ascii="Trebuchet MS" w:hAnsi="Trebuchet MS"/>
                <w:b/>
                <w:sz w:val="20"/>
                <w:szCs w:val="20"/>
                <w:u w:val="single"/>
              </w:rPr>
              <w:t xml:space="preserve"> </w:t>
            </w:r>
            <w:r w:rsidRPr="00DC4622">
              <w:rPr>
                <w:rFonts w:ascii="Trebuchet MS" w:hAnsi="Trebuchet MS"/>
                <w:b/>
                <w:sz w:val="20"/>
                <w:szCs w:val="20"/>
                <w:u w:val="single"/>
              </w:rPr>
              <w:t>Accountabilities</w:t>
            </w:r>
            <w:r w:rsidR="00E82681">
              <w:rPr>
                <w:rFonts w:ascii="Trebuchet MS" w:hAnsi="Trebuchet MS"/>
                <w:b/>
                <w:sz w:val="20"/>
                <w:szCs w:val="20"/>
                <w:u w:val="single"/>
              </w:rPr>
              <w:t xml:space="preserve"> </w:t>
            </w:r>
          </w:p>
          <w:p w14:paraId="41F4C203" w14:textId="3C760B0E" w:rsidR="00B813F0" w:rsidRPr="00B813F0" w:rsidRDefault="00262847" w:rsidP="00262847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154AFA">
              <w:rPr>
                <w:rFonts w:ascii="Trebuchet MS" w:hAnsi="Trebuchet MS"/>
                <w:b/>
                <w:sz w:val="20"/>
                <w:szCs w:val="20"/>
              </w:rPr>
              <w:t>(specific to Career Framework Level)</w:t>
            </w:r>
          </w:p>
        </w:tc>
      </w:tr>
      <w:tr w:rsidR="00DC4622" w:rsidRPr="008821E4" w14:paraId="41F4C206" w14:textId="77777777" w:rsidTr="001854B8">
        <w:trPr>
          <w:trHeight w:val="227"/>
        </w:trPr>
        <w:tc>
          <w:tcPr>
            <w:tcW w:w="11199" w:type="dxa"/>
            <w:gridSpan w:val="3"/>
            <w:shd w:val="clear" w:color="auto" w:fill="00AFB4"/>
          </w:tcPr>
          <w:p w14:paraId="41F4C205" w14:textId="77777777" w:rsidR="00DC4622" w:rsidRPr="00DC4622" w:rsidRDefault="00DC4622" w:rsidP="00DC4622">
            <w:pPr>
              <w:spacing w:after="0" w:line="240" w:lineRule="atLeas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Skills, Knowledge and Experience</w:t>
            </w:r>
          </w:p>
        </w:tc>
      </w:tr>
      <w:tr w:rsidR="00DC4622" w:rsidRPr="008821E4" w14:paraId="41F4C217" w14:textId="77777777" w:rsidTr="00713A65">
        <w:trPr>
          <w:trHeight w:val="418"/>
        </w:trPr>
        <w:tc>
          <w:tcPr>
            <w:tcW w:w="5599" w:type="dxa"/>
            <w:tcBorders>
              <w:bottom w:val="single" w:sz="4" w:space="0" w:color="auto"/>
            </w:tcBorders>
          </w:tcPr>
          <w:p w14:paraId="41F4C207" w14:textId="2C4180D4" w:rsidR="002D6559" w:rsidRDefault="002D6559" w:rsidP="00DC4622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1F4C208" w14:textId="44EE4ABA" w:rsidR="00DC4622" w:rsidRDefault="00161762" w:rsidP="00DC4622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Functional/</w:t>
            </w:r>
            <w:r w:rsidR="00735FAD">
              <w:rPr>
                <w:rFonts w:ascii="Trebuchet MS" w:hAnsi="Trebuchet MS"/>
                <w:b/>
                <w:sz w:val="20"/>
                <w:szCs w:val="20"/>
              </w:rPr>
              <w:t>Technical</w:t>
            </w:r>
            <w:r w:rsidR="00DC4622">
              <w:rPr>
                <w:rFonts w:ascii="Trebuchet MS" w:hAnsi="Trebuchet MS"/>
                <w:b/>
                <w:sz w:val="20"/>
                <w:szCs w:val="20"/>
              </w:rPr>
              <w:t xml:space="preserve"> (Role Specific)</w:t>
            </w:r>
          </w:p>
          <w:p w14:paraId="267CBA01" w14:textId="19F87EA6" w:rsidR="00735FAD" w:rsidRPr="00735FAD" w:rsidRDefault="00735FAD" w:rsidP="00DC462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Essential</w:t>
            </w:r>
          </w:p>
          <w:p w14:paraId="6FC6AAD6" w14:textId="77777777" w:rsidR="00262847" w:rsidRPr="00CC6DAE" w:rsidRDefault="00262847" w:rsidP="00262847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Background within a risk management function in the Banking Sector.</w:t>
            </w:r>
          </w:p>
          <w:p w14:paraId="3394C602" w14:textId="175CC87E" w:rsidR="00262847" w:rsidRPr="00D460AA" w:rsidRDefault="00DE49CE" w:rsidP="00262847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Good </w:t>
            </w:r>
            <w:r w:rsidR="00262847">
              <w:rPr>
                <w:rFonts w:ascii="Trebuchet MS" w:hAnsi="Trebuchet MS"/>
                <w:sz w:val="20"/>
                <w:szCs w:val="20"/>
                <w:lang w:val="en-US"/>
              </w:rPr>
              <w:t>understanding of modelling approaches in particular Retail Credit/IRB, ALM and Finance.</w:t>
            </w:r>
          </w:p>
          <w:p w14:paraId="6D7D14B7" w14:textId="77777777" w:rsidR="00262847" w:rsidRPr="00554AF8" w:rsidRDefault="00262847" w:rsidP="00262847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 w:rsidRPr="002548F1">
              <w:rPr>
                <w:rFonts w:ascii="Trebuchet MS" w:hAnsi="Trebuchet MS"/>
                <w:sz w:val="20"/>
                <w:szCs w:val="20"/>
                <w:lang w:val="en-US"/>
              </w:rPr>
              <w:t>Excellent communication skills, in particular in translating technical concepts and facts into clear understandable management information for commercial and operational colleagues.</w:t>
            </w:r>
          </w:p>
          <w:p w14:paraId="144A0D02" w14:textId="77777777" w:rsidR="004C4621" w:rsidRPr="00B813F0" w:rsidRDefault="004C4621" w:rsidP="0026284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</w:p>
          <w:p w14:paraId="4185419B" w14:textId="77777777" w:rsidR="00B813F0" w:rsidRPr="00B813F0" w:rsidRDefault="00B813F0" w:rsidP="00B813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</w:p>
          <w:p w14:paraId="77E1D466" w14:textId="77777777" w:rsidR="004C4621" w:rsidRDefault="004C4621" w:rsidP="004C462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Desirable</w:t>
            </w:r>
          </w:p>
          <w:p w14:paraId="12C22FA8" w14:textId="533B5600" w:rsidR="00B813F0" w:rsidRDefault="00371E0B" w:rsidP="0026284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Relevant degree or equivalent level qualification in a numerate subject.</w:t>
            </w:r>
          </w:p>
          <w:p w14:paraId="265F2CAC" w14:textId="77777777" w:rsidR="00371E0B" w:rsidRPr="00B813F0" w:rsidRDefault="00371E0B" w:rsidP="00371E0B">
            <w:pPr>
              <w:pStyle w:val="ListParagraph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</w:p>
          <w:p w14:paraId="65EEE6BD" w14:textId="77777777" w:rsidR="00E82681" w:rsidRDefault="00E82681" w:rsidP="002D65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</w:p>
          <w:p w14:paraId="41F4C210" w14:textId="77777777" w:rsidR="00B813F0" w:rsidRPr="002D6559" w:rsidRDefault="00B813F0" w:rsidP="002D65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0" w:type="dxa"/>
            <w:gridSpan w:val="2"/>
            <w:tcBorders>
              <w:bottom w:val="single" w:sz="4" w:space="0" w:color="auto"/>
            </w:tcBorders>
          </w:tcPr>
          <w:p w14:paraId="41F4C211" w14:textId="77777777" w:rsidR="002D6559" w:rsidRDefault="002D6559" w:rsidP="00DC4622">
            <w:pPr>
              <w:spacing w:after="0"/>
              <w:rPr>
                <w:rFonts w:ascii="Trebuchet MS" w:eastAsia="+mn-ea" w:hAnsi="Trebuchet MS" w:cs="+mn-cs"/>
                <w:b/>
                <w:sz w:val="20"/>
                <w:szCs w:val="20"/>
                <w:lang w:val="en-US" w:eastAsia="en-GB"/>
              </w:rPr>
            </w:pPr>
          </w:p>
          <w:p w14:paraId="41F4C212" w14:textId="374961A8" w:rsidR="00DC4622" w:rsidRPr="00DC4622" w:rsidRDefault="00DC4622" w:rsidP="00DC4622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en-GB"/>
              </w:rPr>
            </w:pPr>
            <w:r w:rsidRPr="00DC4622">
              <w:rPr>
                <w:rFonts w:ascii="Trebuchet MS" w:eastAsia="+mn-ea" w:hAnsi="Trebuchet MS" w:cs="+mn-cs"/>
                <w:b/>
                <w:sz w:val="20"/>
                <w:szCs w:val="20"/>
                <w:lang w:val="en-US" w:eastAsia="en-GB"/>
              </w:rPr>
              <w:t>Sector</w:t>
            </w:r>
            <w:r>
              <w:rPr>
                <w:rFonts w:ascii="Trebuchet MS" w:eastAsia="+mn-ea" w:hAnsi="Trebuchet MS" w:cs="+mn-cs"/>
                <w:b/>
                <w:sz w:val="20"/>
                <w:szCs w:val="20"/>
                <w:lang w:val="en-US" w:eastAsia="en-GB"/>
              </w:rPr>
              <w:t xml:space="preserve"> </w:t>
            </w:r>
          </w:p>
          <w:p w14:paraId="50F65394" w14:textId="2EF49381" w:rsidR="00B813F0" w:rsidRPr="00CA073F" w:rsidRDefault="00262847" w:rsidP="00B813F0">
            <w:pPr>
              <w:pStyle w:val="ListParagraph"/>
              <w:numPr>
                <w:ilvl w:val="0"/>
                <w:numId w:val="33"/>
              </w:numPr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rebuchet MS" w:eastAsia="+mn-ea" w:hAnsi="Trebuchet MS" w:cs="+mn-cs"/>
                <w:b/>
                <w:sz w:val="20"/>
                <w:szCs w:val="20"/>
                <w:lang w:val="en-US" w:eastAsia="en-GB"/>
              </w:rPr>
              <w:t>(specific to Career Framework Level)</w:t>
            </w:r>
          </w:p>
          <w:p w14:paraId="41F4C216" w14:textId="4A303C75" w:rsidR="00DC4622" w:rsidRPr="00CA073F" w:rsidRDefault="00DC4622" w:rsidP="000268F2">
            <w:pPr>
              <w:pStyle w:val="ListParagraph"/>
              <w:numPr>
                <w:ilvl w:val="0"/>
                <w:numId w:val="33"/>
              </w:numPr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DC4622" w:rsidRPr="008821E4" w14:paraId="41F4C22D" w14:textId="77777777" w:rsidTr="00713A65">
        <w:trPr>
          <w:trHeight w:val="418"/>
        </w:trPr>
        <w:tc>
          <w:tcPr>
            <w:tcW w:w="5599" w:type="dxa"/>
            <w:tcBorders>
              <w:bottom w:val="single" w:sz="4" w:space="0" w:color="auto"/>
            </w:tcBorders>
          </w:tcPr>
          <w:p w14:paraId="41F4C218" w14:textId="77777777" w:rsidR="002D6559" w:rsidRDefault="002D6559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1F4C222" w14:textId="153440CD" w:rsidR="00CA073F" w:rsidRPr="00E82681" w:rsidRDefault="00DC4622" w:rsidP="00161762">
            <w:pPr>
              <w:spacing w:after="0" w:line="259" w:lineRule="auto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Commercial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  <w:p w14:paraId="3FD5D3BE" w14:textId="5FE36AF2" w:rsidR="00DC4622" w:rsidRDefault="00262847" w:rsidP="00B813F0">
            <w:pPr>
              <w:pStyle w:val="ListParagraph"/>
              <w:numPr>
                <w:ilvl w:val="0"/>
                <w:numId w:val="33"/>
              </w:num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>(specific to Career Framework Level)</w:t>
            </w:r>
          </w:p>
          <w:p w14:paraId="0928ECC1" w14:textId="77777777" w:rsidR="00BA3476" w:rsidRDefault="00BA3476" w:rsidP="00CA073F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020F5B98" w14:textId="77777777" w:rsidR="00BA3476" w:rsidRDefault="00BA3476" w:rsidP="00CA073F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22398188" w14:textId="77777777" w:rsidR="00BA3476" w:rsidRDefault="00BA3476" w:rsidP="00CA073F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32AF170" w14:textId="77777777" w:rsidR="00BA3476" w:rsidRDefault="00BA3476" w:rsidP="00CA073F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1F4C223" w14:textId="77777777" w:rsidR="00BA3476" w:rsidRPr="00CA073F" w:rsidRDefault="00BA3476" w:rsidP="00CA073F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600" w:type="dxa"/>
            <w:gridSpan w:val="2"/>
            <w:tcBorders>
              <w:bottom w:val="single" w:sz="4" w:space="0" w:color="auto"/>
            </w:tcBorders>
          </w:tcPr>
          <w:p w14:paraId="41F4C224" w14:textId="77777777" w:rsidR="002D6559" w:rsidRDefault="002D6559" w:rsidP="00DC4622">
            <w:pPr>
              <w:spacing w:after="0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  <w:p w14:paraId="41F4C22A" w14:textId="10A6B8FD" w:rsidR="00DC4622" w:rsidRPr="006F54A5" w:rsidRDefault="00DC4622" w:rsidP="00161762">
            <w:pPr>
              <w:spacing w:after="0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DC4622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Interpersonal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1F4C22C" w14:textId="01981A1F" w:rsidR="00DC4622" w:rsidRPr="00DC4622" w:rsidRDefault="00262847" w:rsidP="00B813F0">
            <w:pPr>
              <w:pStyle w:val="ListParagraph"/>
              <w:numPr>
                <w:ilvl w:val="0"/>
                <w:numId w:val="33"/>
              </w:num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(specific to Career Framework Level)</w:t>
            </w:r>
          </w:p>
        </w:tc>
      </w:tr>
      <w:tr w:rsidR="00DC4622" w:rsidRPr="008821E4" w14:paraId="41F4C22F" w14:textId="77777777" w:rsidTr="001854B8">
        <w:trPr>
          <w:trHeight w:val="76"/>
        </w:trPr>
        <w:tc>
          <w:tcPr>
            <w:tcW w:w="11199" w:type="dxa"/>
            <w:gridSpan w:val="3"/>
            <w:shd w:val="clear" w:color="auto" w:fill="00AFB4"/>
          </w:tcPr>
          <w:p w14:paraId="41F4C22E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Governance</w:t>
            </w:r>
          </w:p>
        </w:tc>
      </w:tr>
      <w:tr w:rsidR="00DC4622" w:rsidRPr="008821E4" w14:paraId="41F4C232" w14:textId="77777777" w:rsidTr="00713A65">
        <w:trPr>
          <w:trHeight w:val="327"/>
        </w:trPr>
        <w:tc>
          <w:tcPr>
            <w:tcW w:w="5599" w:type="dxa"/>
          </w:tcPr>
          <w:p w14:paraId="41F4C230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Profile created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1861000282"/>
            <w:placeholder>
              <w:docPart w:val="B01278E58FAC42238DD3B694593E2EDE"/>
            </w:placeholder>
            <w:date w:fullDate="2025-02-07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00" w:type="dxa"/>
                <w:gridSpan w:val="2"/>
              </w:tcPr>
              <w:p w14:paraId="41F4C231" w14:textId="5B4A9B31" w:rsidR="00DC4622" w:rsidRPr="00DC4622" w:rsidRDefault="00DE49CE" w:rsidP="003C3986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Trebuchet MS" w:hAnsi="Trebuchet MS" w:cs="Arial"/>
                    <w:sz w:val="20"/>
                    <w:szCs w:val="20"/>
                  </w:rPr>
                  <w:t>07/02/2025</w:t>
                </w:r>
              </w:p>
            </w:tc>
          </w:sdtContent>
        </w:sdt>
      </w:tr>
      <w:tr w:rsidR="00DC4622" w:rsidRPr="008821E4" w14:paraId="41F4C235" w14:textId="77777777" w:rsidTr="00713A65">
        <w:trPr>
          <w:trHeight w:val="269"/>
        </w:trPr>
        <w:tc>
          <w:tcPr>
            <w:tcW w:w="5599" w:type="dxa"/>
          </w:tcPr>
          <w:p w14:paraId="41F4C233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Profile updated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869294051"/>
            <w:placeholder>
              <w:docPart w:val="74C93265EFB04A458017895F1FB5651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00" w:type="dxa"/>
                <w:gridSpan w:val="2"/>
              </w:tcPr>
              <w:p w14:paraId="41F4C234" w14:textId="318AFE0D" w:rsidR="00DC4622" w:rsidRPr="00DC4622" w:rsidRDefault="00DE49CE" w:rsidP="00262847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58329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4622" w:rsidRPr="008821E4" w14:paraId="41F4C238" w14:textId="77777777" w:rsidTr="00713A65">
        <w:trPr>
          <w:trHeight w:val="269"/>
        </w:trPr>
        <w:tc>
          <w:tcPr>
            <w:tcW w:w="5599" w:type="dxa"/>
          </w:tcPr>
          <w:p w14:paraId="41F4C236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Version No.</w:t>
            </w:r>
          </w:p>
        </w:tc>
        <w:tc>
          <w:tcPr>
            <w:tcW w:w="5600" w:type="dxa"/>
            <w:gridSpan w:val="2"/>
          </w:tcPr>
          <w:p w14:paraId="41F4C237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</w:tr>
      <w:tr w:rsidR="00DC4622" w:rsidRPr="008821E4" w14:paraId="41F4C23B" w14:textId="77777777" w:rsidTr="00713A65">
        <w:trPr>
          <w:trHeight w:val="269"/>
        </w:trPr>
        <w:tc>
          <w:tcPr>
            <w:tcW w:w="5599" w:type="dxa"/>
          </w:tcPr>
          <w:p w14:paraId="41F4C239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Profile created/updated by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743100160"/>
            <w:placeholder>
              <w:docPart w:val="A8D175B72AE349ADAFFDF8D8C27487D7"/>
            </w:placeholder>
            <w:text/>
          </w:sdtPr>
          <w:sdtContent>
            <w:tc>
              <w:tcPr>
                <w:tcW w:w="5600" w:type="dxa"/>
                <w:gridSpan w:val="2"/>
              </w:tcPr>
              <w:p w14:paraId="41F4C23A" w14:textId="49B3534D" w:rsidR="00DC4622" w:rsidRPr="00DC4622" w:rsidRDefault="00DE49CE" w:rsidP="00262847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>Tamla Logan</w:t>
                </w:r>
              </w:p>
            </w:tc>
          </w:sdtContent>
        </w:sdt>
      </w:tr>
      <w:tr w:rsidR="00DC4622" w:rsidRPr="008821E4" w14:paraId="41F4C23E" w14:textId="77777777" w:rsidTr="00713A65">
        <w:trPr>
          <w:trHeight w:val="271"/>
        </w:trPr>
        <w:tc>
          <w:tcPr>
            <w:tcW w:w="5599" w:type="dxa"/>
          </w:tcPr>
          <w:p w14:paraId="41F4C23C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Profile reviewed by line manager (state name &amp; role)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501270509"/>
            <w:placeholder>
              <w:docPart w:val="26882D8BE56442049C3A90B867B5E0C6"/>
            </w:placeholder>
            <w:showingPlcHdr/>
            <w:text/>
          </w:sdtPr>
          <w:sdtContent>
            <w:tc>
              <w:tcPr>
                <w:tcW w:w="5600" w:type="dxa"/>
                <w:gridSpan w:val="2"/>
              </w:tcPr>
              <w:p w14:paraId="41F4C23D" w14:textId="5AC6F55D" w:rsidR="00DC4622" w:rsidRPr="00DC4622" w:rsidRDefault="00617DEC" w:rsidP="00412806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C438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4622" w:rsidRPr="008821E4" w14:paraId="41F4C241" w14:textId="77777777" w:rsidTr="00713A65">
        <w:trPr>
          <w:trHeight w:val="287"/>
        </w:trPr>
        <w:tc>
          <w:tcPr>
            <w:tcW w:w="5599" w:type="dxa"/>
          </w:tcPr>
          <w:p w14:paraId="41F4C23F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Profile reviewed by HRBP (state name &amp; role)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1098096348"/>
            <w:placeholder>
              <w:docPart w:val="6CF2B79A6D294598989F37F2D10CC9D6"/>
            </w:placeholder>
            <w:showingPlcHdr/>
            <w:text/>
          </w:sdtPr>
          <w:sdtContent>
            <w:tc>
              <w:tcPr>
                <w:tcW w:w="5600" w:type="dxa"/>
                <w:gridSpan w:val="2"/>
              </w:tcPr>
              <w:p w14:paraId="41F4C240" w14:textId="77777777" w:rsidR="00DC4622" w:rsidRPr="00DC4622" w:rsidRDefault="00DC4622" w:rsidP="00DC4622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DC4622">
                  <w:rPr>
                    <w:rFonts w:ascii="Trebuchet MS" w:hAnsi="Trebuchet MS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C4622" w:rsidRPr="008821E4" w14:paraId="41F4C243" w14:textId="77777777" w:rsidTr="001854B8">
        <w:trPr>
          <w:trHeight w:val="289"/>
        </w:trPr>
        <w:tc>
          <w:tcPr>
            <w:tcW w:w="11199" w:type="dxa"/>
            <w:gridSpan w:val="3"/>
            <w:shd w:val="clear" w:color="auto" w:fill="00AFB4"/>
          </w:tcPr>
          <w:p w14:paraId="41F4C242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To be completed by Reward</w:t>
            </w:r>
          </w:p>
        </w:tc>
      </w:tr>
      <w:tr w:rsidR="00DC4622" w:rsidRPr="008821E4" w14:paraId="41F4C246" w14:textId="77777777" w:rsidTr="00713A65">
        <w:trPr>
          <w:trHeight w:val="275"/>
        </w:trPr>
        <w:tc>
          <w:tcPr>
            <w:tcW w:w="5599" w:type="dxa"/>
          </w:tcPr>
          <w:p w14:paraId="41F4C244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 xml:space="preserve">Role Profile assessed by 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297649870"/>
            <w:placeholder>
              <w:docPart w:val="573D2C1457EF42598D3D39EE276CF85A"/>
            </w:placeholder>
            <w:showingPlcHdr/>
            <w:text/>
          </w:sdtPr>
          <w:sdtContent>
            <w:tc>
              <w:tcPr>
                <w:tcW w:w="5600" w:type="dxa"/>
                <w:gridSpan w:val="2"/>
              </w:tcPr>
              <w:p w14:paraId="41F4C245" w14:textId="77777777" w:rsidR="00DC4622" w:rsidRPr="00DC4622" w:rsidRDefault="00DC4622" w:rsidP="00DC4622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DC4622">
                  <w:rPr>
                    <w:rFonts w:ascii="Trebuchet MS" w:hAnsi="Trebuchet MS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C4622" w:rsidRPr="008821E4" w14:paraId="41F4C249" w14:textId="77777777" w:rsidTr="00713A65">
        <w:trPr>
          <w:trHeight w:val="275"/>
        </w:trPr>
        <w:tc>
          <w:tcPr>
            <w:tcW w:w="5599" w:type="dxa"/>
          </w:tcPr>
          <w:p w14:paraId="41F4C247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Position ID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82195878"/>
            <w:placeholder>
              <w:docPart w:val="6596CC6C8DFE4E36986B316C7E9115F5"/>
            </w:placeholder>
            <w:showingPlcHdr/>
            <w:text/>
          </w:sdtPr>
          <w:sdtContent>
            <w:tc>
              <w:tcPr>
                <w:tcW w:w="5600" w:type="dxa"/>
                <w:gridSpan w:val="2"/>
              </w:tcPr>
              <w:p w14:paraId="41F4C248" w14:textId="77777777" w:rsidR="00DC4622" w:rsidRPr="00DC4622" w:rsidRDefault="00DC4622" w:rsidP="00DC4622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DC4622">
                  <w:rPr>
                    <w:rFonts w:ascii="Trebuchet MS" w:hAnsi="Trebuchet MS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1F4C24A" w14:textId="77777777" w:rsidR="005561FD" w:rsidRPr="008821E4" w:rsidRDefault="005561FD">
      <w:pPr>
        <w:rPr>
          <w:rFonts w:ascii="Arial" w:hAnsi="Arial" w:cs="Arial"/>
          <w:sz w:val="20"/>
          <w:szCs w:val="20"/>
        </w:rPr>
      </w:pPr>
    </w:p>
    <w:sectPr w:rsidR="005561FD" w:rsidRPr="008821E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346C" w14:textId="77777777" w:rsidR="00836C75" w:rsidRDefault="00836C75" w:rsidP="00D44212">
      <w:pPr>
        <w:spacing w:after="0" w:line="240" w:lineRule="auto"/>
      </w:pPr>
      <w:r>
        <w:separator/>
      </w:r>
    </w:p>
  </w:endnote>
  <w:endnote w:type="continuationSeparator" w:id="0">
    <w:p w14:paraId="2B594870" w14:textId="77777777" w:rsidR="00836C75" w:rsidRDefault="00836C75" w:rsidP="00D44212">
      <w:pPr>
        <w:spacing w:after="0" w:line="240" w:lineRule="auto"/>
      </w:pPr>
      <w:r>
        <w:continuationSeparator/>
      </w:r>
    </w:p>
  </w:endnote>
  <w:endnote w:type="continuationNotice" w:id="1">
    <w:p w14:paraId="0463A38A" w14:textId="77777777" w:rsidR="00836C75" w:rsidRDefault="00836C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C253" w14:textId="38E5A2C2" w:rsidR="00D44212" w:rsidRDefault="00AB5A6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A1BEF9" wp14:editId="2DAA7BC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05444703a8f6e55225e2fc66" descr="{&quot;HashCode&quot;:-4192935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7B8298" w14:textId="52CB308D" w:rsidR="00AB5A64" w:rsidRPr="00AB5A64" w:rsidRDefault="00AB5A64" w:rsidP="00AB5A6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AB5A6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1BEF9" id="_x0000_t202" coordsize="21600,21600" o:spt="202" path="m,l,21600r21600,l21600,xe">
              <v:stroke joinstyle="miter"/>
              <v:path gradientshapeok="t" o:connecttype="rect"/>
            </v:shapetype>
            <v:shape id="MSIPCM05444703a8f6e55225e2fc66" o:spid="_x0000_s1027" type="#_x0000_t202" alt="{&quot;HashCode&quot;:-419293512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517B8298" w14:textId="52CB308D" w:rsidR="00AB5A64" w:rsidRPr="00AB5A64" w:rsidRDefault="00AB5A64" w:rsidP="00AB5A6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AB5A64">
                      <w:rPr>
                        <w:rFonts w:ascii="Arial" w:hAnsi="Arial" w:cs="Arial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7145377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44212">
          <w:fldChar w:fldCharType="begin"/>
        </w:r>
        <w:r w:rsidR="00D44212">
          <w:instrText xml:space="preserve"> PAGE   \* MERGEFORMAT </w:instrText>
        </w:r>
        <w:r w:rsidR="00D44212">
          <w:fldChar w:fldCharType="separate"/>
        </w:r>
        <w:r w:rsidR="00FB28B2">
          <w:rPr>
            <w:noProof/>
          </w:rPr>
          <w:t>1</w:t>
        </w:r>
        <w:r w:rsidR="00D44212">
          <w:rPr>
            <w:noProof/>
          </w:rPr>
          <w:fldChar w:fldCharType="end"/>
        </w:r>
      </w:sdtContent>
    </w:sdt>
  </w:p>
  <w:p w14:paraId="41F4C254" w14:textId="77777777" w:rsidR="00D44212" w:rsidRDefault="00D44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EF86" w14:textId="77777777" w:rsidR="00836C75" w:rsidRDefault="00836C75" w:rsidP="00D44212">
      <w:pPr>
        <w:spacing w:after="0" w:line="240" w:lineRule="auto"/>
      </w:pPr>
      <w:r>
        <w:separator/>
      </w:r>
    </w:p>
  </w:footnote>
  <w:footnote w:type="continuationSeparator" w:id="0">
    <w:p w14:paraId="773C2145" w14:textId="77777777" w:rsidR="00836C75" w:rsidRDefault="00836C75" w:rsidP="00D44212">
      <w:pPr>
        <w:spacing w:after="0" w:line="240" w:lineRule="auto"/>
      </w:pPr>
      <w:r>
        <w:continuationSeparator/>
      </w:r>
    </w:p>
  </w:footnote>
  <w:footnote w:type="continuationNotice" w:id="1">
    <w:p w14:paraId="095F8037" w14:textId="77777777" w:rsidR="00836C75" w:rsidRDefault="00836C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768"/>
    <w:multiLevelType w:val="hybridMultilevel"/>
    <w:tmpl w:val="8EBE8D3C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6E90"/>
    <w:multiLevelType w:val="hybridMultilevel"/>
    <w:tmpl w:val="80EEC224"/>
    <w:lvl w:ilvl="0" w:tplc="57A81F92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A64E4"/>
    <w:multiLevelType w:val="hybridMultilevel"/>
    <w:tmpl w:val="B6EAE008"/>
    <w:lvl w:ilvl="0" w:tplc="1C7E8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25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CA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61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627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4D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0E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261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8E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AD1FBD"/>
    <w:multiLevelType w:val="hybridMultilevel"/>
    <w:tmpl w:val="8A36D602"/>
    <w:lvl w:ilvl="0" w:tplc="8EB64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80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E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42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CF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64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6A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807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A7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026D22"/>
    <w:multiLevelType w:val="hybridMultilevel"/>
    <w:tmpl w:val="E2AE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0FE8"/>
    <w:multiLevelType w:val="hybridMultilevel"/>
    <w:tmpl w:val="AFAC104C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07B72"/>
    <w:multiLevelType w:val="hybridMultilevel"/>
    <w:tmpl w:val="5BECCB84"/>
    <w:lvl w:ilvl="0" w:tplc="89FC2A7E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43837"/>
    <w:multiLevelType w:val="hybridMultilevel"/>
    <w:tmpl w:val="A5927C3C"/>
    <w:lvl w:ilvl="0" w:tplc="89FC2A7E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A02D9"/>
    <w:multiLevelType w:val="hybridMultilevel"/>
    <w:tmpl w:val="DA126DF4"/>
    <w:lvl w:ilvl="0" w:tplc="89FC2A7E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39010E"/>
    <w:multiLevelType w:val="hybridMultilevel"/>
    <w:tmpl w:val="5322B368"/>
    <w:lvl w:ilvl="0" w:tplc="89FC2A7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B59BE"/>
    <w:multiLevelType w:val="hybridMultilevel"/>
    <w:tmpl w:val="164A63B0"/>
    <w:lvl w:ilvl="0" w:tplc="57C6A9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04AD2"/>
    <w:multiLevelType w:val="hybridMultilevel"/>
    <w:tmpl w:val="5A0E2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813194"/>
    <w:multiLevelType w:val="hybridMultilevel"/>
    <w:tmpl w:val="8402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80073"/>
    <w:multiLevelType w:val="hybridMultilevel"/>
    <w:tmpl w:val="D9AAEB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4B7AFE"/>
    <w:multiLevelType w:val="hybridMultilevel"/>
    <w:tmpl w:val="76F887DA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57C6A9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</w:rPr>
    </w:lvl>
    <w:lvl w:ilvl="2" w:tplc="57C6A9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4F81BD" w:themeColor="accent1"/>
      </w:rPr>
    </w:lvl>
    <w:lvl w:ilvl="3" w:tplc="57C6A9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4F81BD" w:themeColor="accent1"/>
      </w:rPr>
    </w:lvl>
    <w:lvl w:ilvl="4" w:tplc="57C6A9E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4F81BD" w:themeColor="accent1"/>
      </w:rPr>
    </w:lvl>
    <w:lvl w:ilvl="5" w:tplc="57C6A9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4F81BD" w:themeColor="accent1"/>
      </w:rPr>
    </w:lvl>
    <w:lvl w:ilvl="6" w:tplc="57C6A9E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color w:val="4F81BD" w:themeColor="accent1"/>
      </w:rPr>
    </w:lvl>
    <w:lvl w:ilvl="7" w:tplc="57C6A9E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color w:val="4F81BD" w:themeColor="accent1"/>
      </w:rPr>
    </w:lvl>
    <w:lvl w:ilvl="8" w:tplc="57C6A9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4F81BD" w:themeColor="accent1"/>
      </w:rPr>
    </w:lvl>
  </w:abstractNum>
  <w:abstractNum w:abstractNumId="15" w15:restartNumberingAfterBreak="0">
    <w:nsid w:val="34A72BC6"/>
    <w:multiLevelType w:val="hybridMultilevel"/>
    <w:tmpl w:val="EE6676F0"/>
    <w:lvl w:ilvl="0" w:tplc="89FC2A7E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12E9E"/>
    <w:multiLevelType w:val="hybridMultilevel"/>
    <w:tmpl w:val="3E407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B40BE6"/>
    <w:multiLevelType w:val="hybridMultilevel"/>
    <w:tmpl w:val="5DDA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66E12"/>
    <w:multiLevelType w:val="hybridMultilevel"/>
    <w:tmpl w:val="132A76E0"/>
    <w:lvl w:ilvl="0" w:tplc="57C6A9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01645"/>
    <w:multiLevelType w:val="hybridMultilevel"/>
    <w:tmpl w:val="F8C42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2E5"/>
    <w:multiLevelType w:val="hybridMultilevel"/>
    <w:tmpl w:val="F1748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C11B83"/>
    <w:multiLevelType w:val="hybridMultilevel"/>
    <w:tmpl w:val="6A2EEB02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5E30D1"/>
    <w:multiLevelType w:val="hybridMultilevel"/>
    <w:tmpl w:val="1088A3D0"/>
    <w:lvl w:ilvl="0" w:tplc="D4344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328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6C0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5CF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044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28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A0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829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0A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3645995"/>
    <w:multiLevelType w:val="hybridMultilevel"/>
    <w:tmpl w:val="C4A4749C"/>
    <w:lvl w:ilvl="0" w:tplc="9710C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22750"/>
    <w:multiLevelType w:val="hybridMultilevel"/>
    <w:tmpl w:val="57782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A50A0"/>
    <w:multiLevelType w:val="hybridMultilevel"/>
    <w:tmpl w:val="8EF618E2"/>
    <w:lvl w:ilvl="0" w:tplc="F5AC7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F81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EF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65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44C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CB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8C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4AB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25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6093DD2"/>
    <w:multiLevelType w:val="hybridMultilevel"/>
    <w:tmpl w:val="DDF480D0"/>
    <w:lvl w:ilvl="0" w:tplc="57C6A9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D22C6"/>
    <w:multiLevelType w:val="hybridMultilevel"/>
    <w:tmpl w:val="6064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F5665"/>
    <w:multiLevelType w:val="hybridMultilevel"/>
    <w:tmpl w:val="437AF672"/>
    <w:lvl w:ilvl="0" w:tplc="89FC2A7E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0D6D3F"/>
    <w:multiLevelType w:val="hybridMultilevel"/>
    <w:tmpl w:val="C8BA216A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963A5C"/>
    <w:multiLevelType w:val="hybridMultilevel"/>
    <w:tmpl w:val="2E18D3E0"/>
    <w:lvl w:ilvl="0" w:tplc="57C6A9E8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color w:val="4F81BD"/>
      </w:rPr>
    </w:lvl>
    <w:lvl w:ilvl="1" w:tplc="3220418A">
      <w:numFmt w:val="bullet"/>
      <w:lvlText w:val="•"/>
      <w:lvlJc w:val="left"/>
      <w:pPr>
        <w:ind w:left="1440" w:hanging="720"/>
      </w:pPr>
      <w:rPr>
        <w:rFonts w:ascii="Trebuchet MS" w:eastAsia="Calibri" w:hAnsi="Trebuchet MS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D7477F"/>
    <w:multiLevelType w:val="hybridMultilevel"/>
    <w:tmpl w:val="49047260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57C6A9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5D4ACB"/>
    <w:multiLevelType w:val="hybridMultilevel"/>
    <w:tmpl w:val="FD1A9368"/>
    <w:lvl w:ilvl="0" w:tplc="638ECF6A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4C2097"/>
    <w:multiLevelType w:val="hybridMultilevel"/>
    <w:tmpl w:val="EEF0094C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E288A"/>
    <w:multiLevelType w:val="hybridMultilevel"/>
    <w:tmpl w:val="EEFAAC12"/>
    <w:lvl w:ilvl="0" w:tplc="6D548F1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CF2D5D"/>
    <w:multiLevelType w:val="hybridMultilevel"/>
    <w:tmpl w:val="2E3CF9E8"/>
    <w:lvl w:ilvl="0" w:tplc="31A60728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994D15"/>
    <w:multiLevelType w:val="hybridMultilevel"/>
    <w:tmpl w:val="D81AF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32E07"/>
    <w:multiLevelType w:val="hybridMultilevel"/>
    <w:tmpl w:val="FC90B91A"/>
    <w:lvl w:ilvl="0" w:tplc="89FC2A7E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3C7"/>
    <w:multiLevelType w:val="hybridMultilevel"/>
    <w:tmpl w:val="21DA1896"/>
    <w:lvl w:ilvl="0" w:tplc="71FC49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554EF"/>
    <w:multiLevelType w:val="hybridMultilevel"/>
    <w:tmpl w:val="42EE2B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85564">
    <w:abstractNumId w:val="13"/>
  </w:num>
  <w:num w:numId="2" w16cid:durableId="1593275798">
    <w:abstractNumId w:val="36"/>
  </w:num>
  <w:num w:numId="3" w16cid:durableId="741414380">
    <w:abstractNumId w:val="14"/>
  </w:num>
  <w:num w:numId="4" w16cid:durableId="491413337">
    <w:abstractNumId w:val="21"/>
  </w:num>
  <w:num w:numId="5" w16cid:durableId="462122028">
    <w:abstractNumId w:val="0"/>
  </w:num>
  <w:num w:numId="6" w16cid:durableId="10034668">
    <w:abstractNumId w:val="17"/>
  </w:num>
  <w:num w:numId="7" w16cid:durableId="287203907">
    <w:abstractNumId w:val="34"/>
  </w:num>
  <w:num w:numId="8" w16cid:durableId="1212811208">
    <w:abstractNumId w:val="23"/>
  </w:num>
  <w:num w:numId="9" w16cid:durableId="1316489876">
    <w:abstractNumId w:val="33"/>
  </w:num>
  <w:num w:numId="10" w16cid:durableId="1309827152">
    <w:abstractNumId w:val="39"/>
  </w:num>
  <w:num w:numId="11" w16cid:durableId="906574217">
    <w:abstractNumId w:val="38"/>
  </w:num>
  <w:num w:numId="12" w16cid:durableId="496069354">
    <w:abstractNumId w:val="24"/>
  </w:num>
  <w:num w:numId="13" w16cid:durableId="1081751680">
    <w:abstractNumId w:val="4"/>
  </w:num>
  <w:num w:numId="14" w16cid:durableId="762458152">
    <w:abstractNumId w:val="16"/>
  </w:num>
  <w:num w:numId="15" w16cid:durableId="1985158630">
    <w:abstractNumId w:val="2"/>
  </w:num>
  <w:num w:numId="16" w16cid:durableId="863442091">
    <w:abstractNumId w:val="25"/>
  </w:num>
  <w:num w:numId="17" w16cid:durableId="845830501">
    <w:abstractNumId w:val="22"/>
  </w:num>
  <w:num w:numId="18" w16cid:durableId="1927960936">
    <w:abstractNumId w:val="3"/>
  </w:num>
  <w:num w:numId="19" w16cid:durableId="559512782">
    <w:abstractNumId w:val="18"/>
  </w:num>
  <w:num w:numId="20" w16cid:durableId="119031341">
    <w:abstractNumId w:val="7"/>
  </w:num>
  <w:num w:numId="21" w16cid:durableId="1175919385">
    <w:abstractNumId w:val="32"/>
  </w:num>
  <w:num w:numId="22" w16cid:durableId="1257715702">
    <w:abstractNumId w:val="29"/>
  </w:num>
  <w:num w:numId="23" w16cid:durableId="469596773">
    <w:abstractNumId w:val="1"/>
  </w:num>
  <w:num w:numId="24" w16cid:durableId="1935556035">
    <w:abstractNumId w:val="6"/>
  </w:num>
  <w:num w:numId="25" w16cid:durableId="440733767">
    <w:abstractNumId w:val="10"/>
  </w:num>
  <w:num w:numId="26" w16cid:durableId="658384272">
    <w:abstractNumId w:val="15"/>
  </w:num>
  <w:num w:numId="27" w16cid:durableId="225918892">
    <w:abstractNumId w:val="5"/>
  </w:num>
  <w:num w:numId="28" w16cid:durableId="2130738964">
    <w:abstractNumId w:val="28"/>
  </w:num>
  <w:num w:numId="29" w16cid:durableId="1816793189">
    <w:abstractNumId w:val="8"/>
  </w:num>
  <w:num w:numId="30" w16cid:durableId="204948451">
    <w:abstractNumId w:val="26"/>
  </w:num>
  <w:num w:numId="31" w16cid:durableId="890850628">
    <w:abstractNumId w:val="30"/>
  </w:num>
  <w:num w:numId="32" w16cid:durableId="5913859">
    <w:abstractNumId w:val="31"/>
  </w:num>
  <w:num w:numId="33" w16cid:durableId="256135139">
    <w:abstractNumId w:val="20"/>
  </w:num>
  <w:num w:numId="34" w16cid:durableId="1600290129">
    <w:abstractNumId w:val="37"/>
  </w:num>
  <w:num w:numId="35" w16cid:durableId="764768028">
    <w:abstractNumId w:val="11"/>
  </w:num>
  <w:num w:numId="36" w16cid:durableId="2023118102">
    <w:abstractNumId w:val="9"/>
  </w:num>
  <w:num w:numId="37" w16cid:durableId="771248093">
    <w:abstractNumId w:val="27"/>
  </w:num>
  <w:num w:numId="38" w16cid:durableId="606356078">
    <w:abstractNumId w:val="12"/>
  </w:num>
  <w:num w:numId="39" w16cid:durableId="1838422795">
    <w:abstractNumId w:val="19"/>
  </w:num>
  <w:num w:numId="40" w16cid:durableId="37921266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45"/>
    <w:rsid w:val="000268F2"/>
    <w:rsid w:val="00032A8B"/>
    <w:rsid w:val="00044E07"/>
    <w:rsid w:val="00083256"/>
    <w:rsid w:val="00090E9C"/>
    <w:rsid w:val="000B4E6E"/>
    <w:rsid w:val="0011337E"/>
    <w:rsid w:val="00132CE1"/>
    <w:rsid w:val="00142EDB"/>
    <w:rsid w:val="00161762"/>
    <w:rsid w:val="001854B8"/>
    <w:rsid w:val="0018585F"/>
    <w:rsid w:val="001E1FED"/>
    <w:rsid w:val="001E6658"/>
    <w:rsid w:val="001F7B9A"/>
    <w:rsid w:val="00200279"/>
    <w:rsid w:val="0023680D"/>
    <w:rsid w:val="002374D3"/>
    <w:rsid w:val="00262847"/>
    <w:rsid w:val="00283535"/>
    <w:rsid w:val="002D6559"/>
    <w:rsid w:val="002F653E"/>
    <w:rsid w:val="00371E0B"/>
    <w:rsid w:val="003B7F6A"/>
    <w:rsid w:val="003C3986"/>
    <w:rsid w:val="003E10B4"/>
    <w:rsid w:val="003E6B0F"/>
    <w:rsid w:val="00402936"/>
    <w:rsid w:val="00412806"/>
    <w:rsid w:val="004205E1"/>
    <w:rsid w:val="0045144A"/>
    <w:rsid w:val="004531CD"/>
    <w:rsid w:val="004579E1"/>
    <w:rsid w:val="00470BB5"/>
    <w:rsid w:val="00473D8F"/>
    <w:rsid w:val="004C4621"/>
    <w:rsid w:val="004D674B"/>
    <w:rsid w:val="004D74DE"/>
    <w:rsid w:val="005009AA"/>
    <w:rsid w:val="0055113C"/>
    <w:rsid w:val="00554E26"/>
    <w:rsid w:val="005561FD"/>
    <w:rsid w:val="00577230"/>
    <w:rsid w:val="0058156D"/>
    <w:rsid w:val="005D2054"/>
    <w:rsid w:val="005F092E"/>
    <w:rsid w:val="005F44D3"/>
    <w:rsid w:val="005F5730"/>
    <w:rsid w:val="00617DEC"/>
    <w:rsid w:val="006364AD"/>
    <w:rsid w:val="00643CB5"/>
    <w:rsid w:val="006528B4"/>
    <w:rsid w:val="0065490A"/>
    <w:rsid w:val="00675888"/>
    <w:rsid w:val="006B78A3"/>
    <w:rsid w:val="006F021F"/>
    <w:rsid w:val="006F2C57"/>
    <w:rsid w:val="006F376E"/>
    <w:rsid w:val="006F54A5"/>
    <w:rsid w:val="00713A65"/>
    <w:rsid w:val="0072379F"/>
    <w:rsid w:val="00735FAD"/>
    <w:rsid w:val="007434DF"/>
    <w:rsid w:val="0075349C"/>
    <w:rsid w:val="007614AB"/>
    <w:rsid w:val="00763996"/>
    <w:rsid w:val="00782DE5"/>
    <w:rsid w:val="00783572"/>
    <w:rsid w:val="007A74B3"/>
    <w:rsid w:val="007C3AAB"/>
    <w:rsid w:val="007D235C"/>
    <w:rsid w:val="0083358F"/>
    <w:rsid w:val="0083562E"/>
    <w:rsid w:val="00836C75"/>
    <w:rsid w:val="00846DD3"/>
    <w:rsid w:val="00877543"/>
    <w:rsid w:val="0088190D"/>
    <w:rsid w:val="008821E4"/>
    <w:rsid w:val="008E1956"/>
    <w:rsid w:val="00901816"/>
    <w:rsid w:val="00906C01"/>
    <w:rsid w:val="00925B5A"/>
    <w:rsid w:val="00966A93"/>
    <w:rsid w:val="009A7206"/>
    <w:rsid w:val="00A267A6"/>
    <w:rsid w:val="00A55C21"/>
    <w:rsid w:val="00A720B6"/>
    <w:rsid w:val="00AA376E"/>
    <w:rsid w:val="00AA5EFA"/>
    <w:rsid w:val="00AB5A64"/>
    <w:rsid w:val="00AD7B11"/>
    <w:rsid w:val="00B31C2C"/>
    <w:rsid w:val="00B347EB"/>
    <w:rsid w:val="00B645C2"/>
    <w:rsid w:val="00B813F0"/>
    <w:rsid w:val="00BA3190"/>
    <w:rsid w:val="00BA3476"/>
    <w:rsid w:val="00BA407C"/>
    <w:rsid w:val="00BC320D"/>
    <w:rsid w:val="00BE6375"/>
    <w:rsid w:val="00BF1C40"/>
    <w:rsid w:val="00BF6D94"/>
    <w:rsid w:val="00C02CF8"/>
    <w:rsid w:val="00C120B2"/>
    <w:rsid w:val="00C50675"/>
    <w:rsid w:val="00C508F7"/>
    <w:rsid w:val="00C56194"/>
    <w:rsid w:val="00CA073F"/>
    <w:rsid w:val="00D44212"/>
    <w:rsid w:val="00D670FE"/>
    <w:rsid w:val="00D81520"/>
    <w:rsid w:val="00D871D2"/>
    <w:rsid w:val="00DA07D1"/>
    <w:rsid w:val="00DC4622"/>
    <w:rsid w:val="00DE49CE"/>
    <w:rsid w:val="00E011F0"/>
    <w:rsid w:val="00E469E9"/>
    <w:rsid w:val="00E60D59"/>
    <w:rsid w:val="00E64FD8"/>
    <w:rsid w:val="00E67D61"/>
    <w:rsid w:val="00E82681"/>
    <w:rsid w:val="00E91F0B"/>
    <w:rsid w:val="00EA3066"/>
    <w:rsid w:val="00EC1C8B"/>
    <w:rsid w:val="00F0034C"/>
    <w:rsid w:val="00F412B4"/>
    <w:rsid w:val="00F4262A"/>
    <w:rsid w:val="00F906DA"/>
    <w:rsid w:val="00FA29E8"/>
    <w:rsid w:val="00FA55D1"/>
    <w:rsid w:val="00FA6203"/>
    <w:rsid w:val="00FB28B2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4C1DA"/>
  <w15:docId w15:val="{DEDF1A22-668C-4E8F-A351-6306D9F5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29E8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3E6B0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E6B0F"/>
  </w:style>
  <w:style w:type="paragraph" w:styleId="Header">
    <w:name w:val="header"/>
    <w:basedOn w:val="Normal"/>
    <w:link w:val="HeaderChar"/>
    <w:uiPriority w:val="99"/>
    <w:unhideWhenUsed/>
    <w:rsid w:val="00D4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212"/>
  </w:style>
  <w:style w:type="paragraph" w:styleId="Footer">
    <w:name w:val="footer"/>
    <w:basedOn w:val="Normal"/>
    <w:link w:val="FooterChar"/>
    <w:uiPriority w:val="99"/>
    <w:unhideWhenUsed/>
    <w:rsid w:val="00D4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212"/>
  </w:style>
  <w:style w:type="character" w:styleId="CommentReference">
    <w:name w:val="annotation reference"/>
    <w:basedOn w:val="DefaultParagraphFont"/>
    <w:uiPriority w:val="99"/>
    <w:semiHidden/>
    <w:unhideWhenUsed/>
    <w:rsid w:val="00142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E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6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 /><Relationship Id="rId13" Type="http://schemas.openxmlformats.org/officeDocument/2006/relationships/image" Target="media/image1.gif" /><Relationship Id="rId18" Type="http://schemas.openxmlformats.org/officeDocument/2006/relationships/theme" Target="theme/theme1.xml" /><Relationship Id="rId7" Type="http://schemas.openxmlformats.org/officeDocument/2006/relationships/numbering" Target="numbering.xml" /><Relationship Id="rId12" Type="http://schemas.openxmlformats.org/officeDocument/2006/relationships/endnotes" Target="endnotes.xml" /><Relationship Id="rId17" Type="http://schemas.openxmlformats.org/officeDocument/2006/relationships/glossaryDocument" Target="glossary/document.xml" /><Relationship Id="rId16" Type="http://schemas.openxmlformats.org/officeDocument/2006/relationships/fontTable" Target="fontTable.xml" /><Relationship Id="rId11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webSettings" Target="webSettings.xml" /><Relationship Id="rId9" Type="http://schemas.openxmlformats.org/officeDocument/2006/relationships/settings" Target="settings.xml" /><Relationship Id="rId14" Type="http://schemas.openxmlformats.org/officeDocument/2006/relationships/image" Target="#" TargetMode="Externa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1278E58FAC42238DD3B694593E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F066-D767-4784-BC7E-2B873602C046}"/>
      </w:docPartPr>
      <w:docPartBody>
        <w:p w:rsidR="008F3294" w:rsidRDefault="00DD776D" w:rsidP="00DD776D">
          <w:pPr>
            <w:pStyle w:val="B01278E58FAC42238DD3B694593E2EDE"/>
          </w:pPr>
          <w:r w:rsidRPr="00583298">
            <w:rPr>
              <w:rStyle w:val="PlaceholderText"/>
            </w:rPr>
            <w:t>Click here to enter a date.</w:t>
          </w:r>
        </w:p>
      </w:docPartBody>
    </w:docPart>
    <w:docPart>
      <w:docPartPr>
        <w:name w:val="74C93265EFB04A458017895F1FB5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83F9A-BABB-47E3-B13B-D0C1186BBD82}"/>
      </w:docPartPr>
      <w:docPartBody>
        <w:p w:rsidR="008F3294" w:rsidRDefault="00DD776D" w:rsidP="00DD776D">
          <w:pPr>
            <w:pStyle w:val="74C93265EFB04A458017895F1FB5651A"/>
          </w:pPr>
          <w:r w:rsidRPr="00583298">
            <w:rPr>
              <w:rStyle w:val="PlaceholderText"/>
            </w:rPr>
            <w:t>Click here to enter a date.</w:t>
          </w:r>
        </w:p>
      </w:docPartBody>
    </w:docPart>
    <w:docPart>
      <w:docPartPr>
        <w:name w:val="A8D175B72AE349ADAFFDF8D8C2748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C9BC-A9D8-41FE-9CE7-3F6C73BA991F}"/>
      </w:docPartPr>
      <w:docPartBody>
        <w:p w:rsidR="008F3294" w:rsidRDefault="00DD776D" w:rsidP="00DD776D">
          <w:pPr>
            <w:pStyle w:val="A8D175B72AE349ADAFFDF8D8C27487D7"/>
          </w:pPr>
          <w:r w:rsidRPr="00C4382D">
            <w:rPr>
              <w:rStyle w:val="PlaceholderText"/>
            </w:rPr>
            <w:t>Click here to enter text.</w:t>
          </w:r>
        </w:p>
      </w:docPartBody>
    </w:docPart>
    <w:docPart>
      <w:docPartPr>
        <w:name w:val="26882D8BE56442049C3A90B867B5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703B-892E-4FC5-BCAE-B68C6470CF82}"/>
      </w:docPartPr>
      <w:docPartBody>
        <w:p w:rsidR="008F3294" w:rsidRDefault="00DD776D" w:rsidP="00DD776D">
          <w:pPr>
            <w:pStyle w:val="26882D8BE56442049C3A90B867B5E0C6"/>
          </w:pPr>
          <w:r w:rsidRPr="00C4382D">
            <w:rPr>
              <w:rStyle w:val="PlaceholderText"/>
            </w:rPr>
            <w:t>Click here to enter text.</w:t>
          </w:r>
        </w:p>
      </w:docPartBody>
    </w:docPart>
    <w:docPart>
      <w:docPartPr>
        <w:name w:val="6CF2B79A6D294598989F37F2D10C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62749-1780-423F-BFFA-E9E7C5948C91}"/>
      </w:docPartPr>
      <w:docPartBody>
        <w:p w:rsidR="008F3294" w:rsidRDefault="00DD776D" w:rsidP="00DD776D">
          <w:pPr>
            <w:pStyle w:val="6CF2B79A6D294598989F37F2D10CC9D6"/>
          </w:pPr>
          <w:r w:rsidRPr="00C4382D">
            <w:rPr>
              <w:rStyle w:val="PlaceholderText"/>
            </w:rPr>
            <w:t>Click here to enter text.</w:t>
          </w:r>
        </w:p>
      </w:docPartBody>
    </w:docPart>
    <w:docPart>
      <w:docPartPr>
        <w:name w:val="573D2C1457EF42598D3D39EE276C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AFC6D-FF8C-4CF7-A357-A55E7F4B8210}"/>
      </w:docPartPr>
      <w:docPartBody>
        <w:p w:rsidR="008F3294" w:rsidRDefault="00DD776D" w:rsidP="00DD776D">
          <w:pPr>
            <w:pStyle w:val="573D2C1457EF42598D3D39EE276CF85A"/>
          </w:pPr>
          <w:r w:rsidRPr="00C4382D">
            <w:rPr>
              <w:rStyle w:val="PlaceholderText"/>
            </w:rPr>
            <w:t>Click here to enter text.</w:t>
          </w:r>
        </w:p>
      </w:docPartBody>
    </w:docPart>
    <w:docPart>
      <w:docPartPr>
        <w:name w:val="6596CC6C8DFE4E36986B316C7E911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E76F-66B7-4965-AA43-F5B24D20DAB9}"/>
      </w:docPartPr>
      <w:docPartBody>
        <w:p w:rsidR="008F3294" w:rsidRDefault="00DD776D" w:rsidP="00DD776D">
          <w:pPr>
            <w:pStyle w:val="6596CC6C8DFE4E36986B316C7E9115F5"/>
          </w:pPr>
          <w:r w:rsidRPr="00C438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E8F"/>
    <w:rsid w:val="000C5EA3"/>
    <w:rsid w:val="00110BD0"/>
    <w:rsid w:val="001B36B9"/>
    <w:rsid w:val="001B6BDA"/>
    <w:rsid w:val="00200090"/>
    <w:rsid w:val="00252BB3"/>
    <w:rsid w:val="003F61A2"/>
    <w:rsid w:val="004B5846"/>
    <w:rsid w:val="00550E8F"/>
    <w:rsid w:val="006A2DEF"/>
    <w:rsid w:val="0075720F"/>
    <w:rsid w:val="007D44A0"/>
    <w:rsid w:val="008943FF"/>
    <w:rsid w:val="008E7D63"/>
    <w:rsid w:val="008F3294"/>
    <w:rsid w:val="00913FBE"/>
    <w:rsid w:val="00951239"/>
    <w:rsid w:val="009634DF"/>
    <w:rsid w:val="00A0483D"/>
    <w:rsid w:val="00A54DAD"/>
    <w:rsid w:val="00A91FD3"/>
    <w:rsid w:val="00B2780E"/>
    <w:rsid w:val="00C977DB"/>
    <w:rsid w:val="00D06307"/>
    <w:rsid w:val="00D93703"/>
    <w:rsid w:val="00DB3694"/>
    <w:rsid w:val="00DB7B1C"/>
    <w:rsid w:val="00DD776D"/>
    <w:rsid w:val="00E4563C"/>
    <w:rsid w:val="00E64840"/>
    <w:rsid w:val="00E654A6"/>
    <w:rsid w:val="00E94576"/>
    <w:rsid w:val="00F11762"/>
    <w:rsid w:val="00F37179"/>
    <w:rsid w:val="00F570B5"/>
    <w:rsid w:val="00F7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1F7B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76D"/>
    <w:rPr>
      <w:color w:val="808080"/>
    </w:rPr>
  </w:style>
  <w:style w:type="paragraph" w:customStyle="1" w:styleId="B01278E58FAC42238DD3B694593E2EDE">
    <w:name w:val="B01278E58FAC42238DD3B694593E2EDE"/>
    <w:rsid w:val="00DD776D"/>
  </w:style>
  <w:style w:type="paragraph" w:customStyle="1" w:styleId="74C93265EFB04A458017895F1FB5651A">
    <w:name w:val="74C93265EFB04A458017895F1FB5651A"/>
    <w:rsid w:val="00DD776D"/>
  </w:style>
  <w:style w:type="paragraph" w:customStyle="1" w:styleId="A8D175B72AE349ADAFFDF8D8C27487D7">
    <w:name w:val="A8D175B72AE349ADAFFDF8D8C27487D7"/>
    <w:rsid w:val="00DD776D"/>
  </w:style>
  <w:style w:type="paragraph" w:customStyle="1" w:styleId="26882D8BE56442049C3A90B867B5E0C6">
    <w:name w:val="26882D8BE56442049C3A90B867B5E0C6"/>
    <w:rsid w:val="00DD776D"/>
  </w:style>
  <w:style w:type="paragraph" w:customStyle="1" w:styleId="6CF2B79A6D294598989F37F2D10CC9D6">
    <w:name w:val="6CF2B79A6D294598989F37F2D10CC9D6"/>
    <w:rsid w:val="00DD776D"/>
  </w:style>
  <w:style w:type="paragraph" w:customStyle="1" w:styleId="573D2C1457EF42598D3D39EE276CF85A">
    <w:name w:val="573D2C1457EF42598D3D39EE276CF85A"/>
    <w:rsid w:val="00DD776D"/>
  </w:style>
  <w:style w:type="paragraph" w:customStyle="1" w:styleId="6596CC6C8DFE4E36986B316C7E9115F5">
    <w:name w:val="6596CC6C8DFE4E36986B316C7E9115F5"/>
    <w:rsid w:val="00DD7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Template</vt:lpstr>
    </vt:vector>
  </TitlesOfParts>
  <Company>Yorkshire Building Society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</dc:title>
  <dc:creator>Sean Mileusnic</dc:creator>
  <cp:lastModifiedBy>Tamla Logan</cp:lastModifiedBy>
  <cp:revision>8</cp:revision>
  <dcterms:created xsi:type="dcterms:W3CDTF">2025-01-27T08:52:00Z</dcterms:created>
  <dcterms:modified xsi:type="dcterms:W3CDTF">2025-02-12T12:17:00Z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0x0101009B9C1B54E118CF47A9827490322B139C</vt:lpwstr>
  </property>
  <property fmtid="{D5CDD505-2E9C-101B-9397-08002B2CF9AE}" pid="3" name="Test 1">
    <vt:lpwstr>Templates</vt:lpwstr>
  </property>
  <property fmtid="{D5CDD505-2E9C-101B-9397-08002B2CF9AE}" pid="4" name="MSIP_Label_bf49ab29-f4da-4d83-b5ca-f40d5a93f0f3_Enabled">
    <vt:lpwstr>true</vt:lpwstr>
  </property>
  <property fmtid="{D5CDD505-2E9C-101B-9397-08002B2CF9AE}" pid="5" name="MSIP_Label_bf49ab29-f4da-4d83-b5ca-f40d5a93f0f3_SetDate">
    <vt:lpwstr>2024-08-19T06:06:03Z</vt:lpwstr>
  </property>
  <property fmtid="{D5CDD505-2E9C-101B-9397-08002B2CF9AE}" pid="6" name="MSIP_Label_bf49ab29-f4da-4d83-b5ca-f40d5a93f0f3_Method">
    <vt:lpwstr>Standard</vt:lpwstr>
  </property>
  <property fmtid="{D5CDD505-2E9C-101B-9397-08002B2CF9AE}" pid="7" name="MSIP_Label_bf49ab29-f4da-4d83-b5ca-f40d5a93f0f3_Name">
    <vt:lpwstr>Confidential</vt:lpwstr>
  </property>
  <property fmtid="{D5CDD505-2E9C-101B-9397-08002B2CF9AE}" pid="8" name="MSIP_Label_bf49ab29-f4da-4d83-b5ca-f40d5a93f0f3_SiteId">
    <vt:lpwstr>75406e2b-2de1-4cff-b842-2a519f5780c7</vt:lpwstr>
  </property>
  <property fmtid="{D5CDD505-2E9C-101B-9397-08002B2CF9AE}" pid="9" name="MSIP_Label_bf49ab29-f4da-4d83-b5ca-f40d5a93f0f3_ActionId">
    <vt:lpwstr>df709864-010d-41a3-bef6-a7a38a194fe7</vt:lpwstr>
  </property>
  <property fmtid="{D5CDD505-2E9C-101B-9397-08002B2CF9AE}" pid="10" name="MSIP_Label_bf49ab29-f4da-4d83-b5ca-f40d5a93f0f3_ContentBits">
    <vt:lpwstr>0</vt:lpwstr>
  </property>
</Properties>
</file>